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8DC1" w14:textId="19A4EA18" w:rsidR="002F70EB" w:rsidRPr="00E77162" w:rsidRDefault="002F70EB" w:rsidP="00B77BAF">
      <w:pPr>
        <w:rPr>
          <w:lang w:val="en-US"/>
        </w:rPr>
      </w:pPr>
    </w:p>
    <w:p w14:paraId="277AE5B4" w14:textId="77777777" w:rsidR="002F70EB" w:rsidRPr="00881E2A" w:rsidRDefault="002F70EB" w:rsidP="002F70EB">
      <w:pPr>
        <w:jc w:val="center"/>
      </w:pPr>
      <w:r>
        <w:rPr>
          <w:noProof/>
          <w:lang w:val="en-US"/>
        </w:rPr>
        <w:drawing>
          <wp:inline distT="0" distB="0" distL="0" distR="0" wp14:anchorId="23A7A026" wp14:editId="70B7A20D">
            <wp:extent cx="2509067" cy="831600"/>
            <wp:effectExtent l="19050" t="0" r="5533" b="0"/>
            <wp:docPr id="1" name="Picture 7" descr="C:\Users\Gabriel\PlugNTrade\SVN Management\Comercial\Identidade Visual\Logotipo\JPG\marca_horizontal_comp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briel\PlugNTrade\SVN Management\Comercial\Identidade Visual\Logotipo\JPG\marca_horizontal_comprida.jpg"/>
                    <pic:cNvPicPr>
                      <a:picLocks noChangeAspect="1" noChangeArrowheads="1"/>
                    </pic:cNvPicPr>
                  </pic:nvPicPr>
                  <pic:blipFill>
                    <a:blip r:embed="rId11" cstate="print"/>
                    <a:srcRect/>
                    <a:stretch>
                      <a:fillRect/>
                    </a:stretch>
                  </pic:blipFill>
                  <pic:spPr bwMode="auto">
                    <a:xfrm>
                      <a:off x="0" y="0"/>
                      <a:ext cx="2509067" cy="831600"/>
                    </a:xfrm>
                    <a:prstGeom prst="rect">
                      <a:avLst/>
                    </a:prstGeom>
                    <a:noFill/>
                    <a:ln w="9525">
                      <a:noFill/>
                      <a:miter lim="800000"/>
                      <a:headEnd/>
                      <a:tailEnd/>
                    </a:ln>
                  </pic:spPr>
                </pic:pic>
              </a:graphicData>
            </a:graphic>
          </wp:inline>
        </w:drawing>
      </w:r>
    </w:p>
    <w:p w14:paraId="30CAF3E6" w14:textId="77777777" w:rsidR="002F70EB" w:rsidRPr="00881E2A" w:rsidRDefault="002F70EB" w:rsidP="002F70EB"/>
    <w:p w14:paraId="74FB84CC" w14:textId="77777777" w:rsidR="002F70EB" w:rsidRDefault="002F70EB" w:rsidP="002F70EB"/>
    <w:p w14:paraId="70227E2E" w14:textId="77777777" w:rsidR="002F70EB" w:rsidRDefault="002F70EB" w:rsidP="002F70EB"/>
    <w:p w14:paraId="764F9AE0" w14:textId="77777777" w:rsidR="002F70EB" w:rsidRDefault="002F70EB" w:rsidP="002F70EB"/>
    <w:p w14:paraId="66F5806E" w14:textId="77777777" w:rsidR="002F70EB" w:rsidRDefault="002F70EB" w:rsidP="002F70EB"/>
    <w:p w14:paraId="734CDBF1" w14:textId="77777777" w:rsidR="002F70EB" w:rsidRPr="00881E2A" w:rsidRDefault="002F70EB" w:rsidP="002F70EB"/>
    <w:tbl>
      <w:tblPr>
        <w:tblStyle w:val="TableGrid"/>
        <w:tblW w:w="9747" w:type="dxa"/>
        <w:tblInd w:w="-1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06"/>
        <w:gridCol w:w="4641"/>
      </w:tblGrid>
      <w:tr w:rsidR="002F70EB" w:rsidRPr="001C3D2E" w14:paraId="14BDE81A" w14:textId="77777777" w:rsidTr="001C3D2E">
        <w:tc>
          <w:tcPr>
            <w:tcW w:w="5106" w:type="dxa"/>
          </w:tcPr>
          <w:p w14:paraId="669EA08A" w14:textId="77777777" w:rsidR="002F70EB" w:rsidRDefault="001C3D2E" w:rsidP="002F70EB">
            <w:r>
              <w:rPr>
                <w:noProof/>
                <w:lang w:val="en-US"/>
              </w:rPr>
              <w:drawing>
                <wp:inline distT="0" distB="0" distL="0" distR="0" wp14:anchorId="4FD0BB2B" wp14:editId="15A93093">
                  <wp:extent cx="3105150" cy="3676650"/>
                  <wp:effectExtent l="0" t="0" r="0" b="0"/>
                  <wp:docPr id="17" name="Picture 16" descr="Logotipo Sozin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Sozinho.jpg"/>
                          <pic:cNvPicPr/>
                        </pic:nvPicPr>
                        <pic:blipFill>
                          <a:blip r:embed="rId12" cstate="print"/>
                          <a:stretch>
                            <a:fillRect/>
                          </a:stretch>
                        </pic:blipFill>
                        <pic:spPr>
                          <a:xfrm>
                            <a:off x="0" y="0"/>
                            <a:ext cx="3105150" cy="3676650"/>
                          </a:xfrm>
                          <a:prstGeom prst="rect">
                            <a:avLst/>
                          </a:prstGeom>
                        </pic:spPr>
                      </pic:pic>
                    </a:graphicData>
                  </a:graphic>
                </wp:inline>
              </w:drawing>
            </w:r>
          </w:p>
        </w:tc>
        <w:tc>
          <w:tcPr>
            <w:tcW w:w="4641" w:type="dxa"/>
          </w:tcPr>
          <w:p w14:paraId="6E81AEDD" w14:textId="77777777" w:rsidR="002F70EB" w:rsidRDefault="002F70EB" w:rsidP="002F70EB">
            <w:pPr>
              <w:rPr>
                <w:b/>
                <w:color w:val="0099BB"/>
                <w:sz w:val="96"/>
                <w:szCs w:val="96"/>
              </w:rPr>
            </w:pPr>
          </w:p>
          <w:p w14:paraId="001E413C" w14:textId="77777777" w:rsidR="002F70EB" w:rsidRPr="001C3D2E" w:rsidRDefault="001C3D2E" w:rsidP="002F70EB">
            <w:pPr>
              <w:rPr>
                <w:b/>
                <w:color w:val="0099BB"/>
                <w:sz w:val="92"/>
                <w:szCs w:val="92"/>
                <w:lang w:val="en-US"/>
              </w:rPr>
            </w:pPr>
            <w:r w:rsidRPr="001C3D2E">
              <w:rPr>
                <w:b/>
                <w:color w:val="0099BB"/>
                <w:sz w:val="92"/>
                <w:szCs w:val="92"/>
                <w:lang w:val="en-US"/>
              </w:rPr>
              <w:t>Fast Trader</w:t>
            </w:r>
          </w:p>
          <w:p w14:paraId="23B95278" w14:textId="77777777" w:rsidR="002F70EB" w:rsidRPr="001C3D2E" w:rsidRDefault="001C3D2E" w:rsidP="002F70EB">
            <w:pPr>
              <w:rPr>
                <w:b/>
                <w:color w:val="0099BB"/>
                <w:sz w:val="40"/>
                <w:szCs w:val="40"/>
                <w:lang w:val="en-US"/>
              </w:rPr>
            </w:pPr>
            <w:r w:rsidRPr="001C3D2E">
              <w:rPr>
                <w:b/>
                <w:color w:val="0099BB"/>
                <w:sz w:val="40"/>
                <w:szCs w:val="40"/>
                <w:lang w:val="en-US"/>
              </w:rPr>
              <w:t xml:space="preserve">DSA </w:t>
            </w:r>
            <w:r w:rsidR="002F70EB" w:rsidRPr="001C3D2E">
              <w:rPr>
                <w:b/>
                <w:color w:val="0099BB"/>
                <w:sz w:val="40"/>
                <w:szCs w:val="40"/>
                <w:lang w:val="en-US"/>
              </w:rPr>
              <w:t>FIX Specification</w:t>
            </w:r>
          </w:p>
          <w:p w14:paraId="179D9DDD" w14:textId="77777777" w:rsidR="002F70EB" w:rsidRPr="001C3D2E" w:rsidRDefault="002F70EB" w:rsidP="002F70EB">
            <w:pPr>
              <w:rPr>
                <w:lang w:val="en-US"/>
              </w:rPr>
            </w:pPr>
          </w:p>
        </w:tc>
      </w:tr>
    </w:tbl>
    <w:p w14:paraId="547DE57E" w14:textId="77777777" w:rsidR="002F70EB" w:rsidRPr="001C3D2E" w:rsidRDefault="002F70EB" w:rsidP="002F70EB">
      <w:pPr>
        <w:jc w:val="center"/>
        <w:rPr>
          <w:b/>
          <w:sz w:val="40"/>
          <w:szCs w:val="40"/>
          <w:lang w:val="en-US"/>
        </w:rPr>
      </w:pPr>
    </w:p>
    <w:p w14:paraId="7CD9E784" w14:textId="77777777" w:rsidR="002F70EB" w:rsidRPr="001C3D2E" w:rsidRDefault="002F70EB" w:rsidP="002F70EB">
      <w:pPr>
        <w:jc w:val="center"/>
        <w:rPr>
          <w:b/>
          <w:sz w:val="40"/>
          <w:szCs w:val="40"/>
          <w:lang w:val="en-US"/>
        </w:rPr>
      </w:pPr>
    </w:p>
    <w:p w14:paraId="4E939D80" w14:textId="77777777" w:rsidR="002F70EB" w:rsidRPr="001C3D2E" w:rsidRDefault="002F70EB" w:rsidP="002F70EB">
      <w:pPr>
        <w:rPr>
          <w:b/>
          <w:sz w:val="24"/>
          <w:szCs w:val="24"/>
          <w:lang w:val="en-US"/>
        </w:rPr>
      </w:pPr>
    </w:p>
    <w:p w14:paraId="100E1CBB" w14:textId="77777777" w:rsidR="002F70EB" w:rsidRPr="001C3D2E" w:rsidRDefault="002F70EB" w:rsidP="002F70EB">
      <w:pPr>
        <w:rPr>
          <w:b/>
          <w:szCs w:val="24"/>
          <w:lang w:val="en-US"/>
        </w:rPr>
      </w:pPr>
    </w:p>
    <w:p w14:paraId="0870F4A0" w14:textId="77777777" w:rsidR="00992109" w:rsidRPr="007751E9" w:rsidRDefault="001C3D2E" w:rsidP="005402CA">
      <w:pPr>
        <w:spacing w:after="0" w:line="240" w:lineRule="auto"/>
        <w:jc w:val="right"/>
        <w:rPr>
          <w:b/>
          <w:sz w:val="40"/>
          <w:szCs w:val="40"/>
          <w:lang w:val="en-US"/>
        </w:rPr>
      </w:pPr>
      <w:r w:rsidRPr="001C3D2E">
        <w:rPr>
          <w:b/>
          <w:color w:val="0099BB"/>
          <w:sz w:val="28"/>
          <w:szCs w:val="28"/>
          <w:lang w:val="en-US"/>
        </w:rPr>
        <w:t>Versão 1.</w:t>
      </w:r>
      <w:r w:rsidR="005402CA">
        <w:rPr>
          <w:b/>
          <w:color w:val="0099BB"/>
          <w:sz w:val="28"/>
          <w:szCs w:val="28"/>
          <w:lang w:val="en-US"/>
        </w:rPr>
        <w:t>1</w:t>
      </w:r>
      <w:r w:rsidR="002F70EB" w:rsidRPr="001C3D2E">
        <w:rPr>
          <w:b/>
          <w:color w:val="0099BB"/>
          <w:sz w:val="28"/>
          <w:szCs w:val="28"/>
          <w:lang w:val="en-US"/>
        </w:rPr>
        <w:t>.</w:t>
      </w:r>
      <w:r w:rsidR="005402CA">
        <w:rPr>
          <w:b/>
          <w:color w:val="0099BB"/>
          <w:sz w:val="28"/>
          <w:szCs w:val="28"/>
          <w:lang w:val="en-US"/>
        </w:rPr>
        <w:t>0</w:t>
      </w:r>
      <w:r w:rsidR="00992109" w:rsidRPr="007751E9">
        <w:rPr>
          <w:b/>
          <w:sz w:val="40"/>
          <w:szCs w:val="40"/>
          <w:lang w:val="en-US"/>
        </w:rPr>
        <w:br w:type="page"/>
      </w:r>
    </w:p>
    <w:sdt>
      <w:sdtPr>
        <w:rPr>
          <w:rFonts w:asciiTheme="minorHAnsi" w:eastAsiaTheme="minorHAnsi" w:hAnsiTheme="minorHAnsi" w:cstheme="minorBidi"/>
          <w:b w:val="0"/>
          <w:bCs w:val="0"/>
          <w:color w:val="auto"/>
          <w:sz w:val="22"/>
          <w:szCs w:val="22"/>
          <w:lang w:val="pt-BR"/>
        </w:rPr>
        <w:id w:val="23048948"/>
        <w:docPartObj>
          <w:docPartGallery w:val="Table of Contents"/>
          <w:docPartUnique/>
        </w:docPartObj>
      </w:sdtPr>
      <w:sdtEndPr/>
      <w:sdtContent>
        <w:p w14:paraId="7DEE0703" w14:textId="77777777" w:rsidR="0004585B" w:rsidRPr="007751E9" w:rsidRDefault="00911EF2">
          <w:pPr>
            <w:pStyle w:val="TOCHeading"/>
          </w:pPr>
          <w:r w:rsidRPr="007751E9">
            <w:t>Summary</w:t>
          </w:r>
        </w:p>
        <w:p w14:paraId="2F9003C3" w14:textId="77777777" w:rsidR="0004585B" w:rsidRPr="007751E9" w:rsidRDefault="0004585B" w:rsidP="0004585B">
          <w:pPr>
            <w:rPr>
              <w:lang w:val="en-US"/>
            </w:rPr>
          </w:pPr>
        </w:p>
        <w:p w14:paraId="39A9DC5B" w14:textId="3BFCA057" w:rsidR="00F77664" w:rsidRDefault="00961EBE">
          <w:pPr>
            <w:pStyle w:val="TOC1"/>
            <w:tabs>
              <w:tab w:val="left" w:pos="440"/>
              <w:tab w:val="right" w:leader="dot" w:pos="9062"/>
            </w:tabs>
            <w:rPr>
              <w:rFonts w:eastAsiaTheme="minorEastAsia"/>
              <w:noProof/>
              <w:kern w:val="2"/>
              <w:lang w:val="en-US"/>
              <w14:ligatures w14:val="standardContextual"/>
            </w:rPr>
          </w:pPr>
          <w:r w:rsidRPr="007751E9">
            <w:rPr>
              <w:sz w:val="24"/>
              <w:szCs w:val="24"/>
              <w:lang w:val="en-US"/>
            </w:rPr>
            <w:fldChar w:fldCharType="begin"/>
          </w:r>
          <w:r w:rsidR="0004585B" w:rsidRPr="007751E9">
            <w:rPr>
              <w:sz w:val="24"/>
              <w:szCs w:val="24"/>
              <w:lang w:val="en-US"/>
            </w:rPr>
            <w:instrText xml:space="preserve"> TOC \o "1-3" \h \z \u </w:instrText>
          </w:r>
          <w:r w:rsidRPr="007751E9">
            <w:rPr>
              <w:sz w:val="24"/>
              <w:szCs w:val="24"/>
              <w:lang w:val="en-US"/>
            </w:rPr>
            <w:fldChar w:fldCharType="separate"/>
          </w:r>
          <w:hyperlink w:anchor="_Toc147237897" w:history="1">
            <w:r w:rsidR="00F77664" w:rsidRPr="00C837C7">
              <w:rPr>
                <w:rStyle w:val="Hyperlink"/>
                <w:noProof/>
                <w:lang w:val="en-US"/>
              </w:rPr>
              <w:t>1</w:t>
            </w:r>
            <w:r w:rsidR="00F77664">
              <w:rPr>
                <w:rFonts w:eastAsiaTheme="minorEastAsia"/>
                <w:noProof/>
                <w:kern w:val="2"/>
                <w:lang w:val="en-US"/>
                <w14:ligatures w14:val="standardContextual"/>
              </w:rPr>
              <w:tab/>
            </w:r>
            <w:r w:rsidR="00F77664" w:rsidRPr="00C837C7">
              <w:rPr>
                <w:rStyle w:val="Hyperlink"/>
                <w:noProof/>
                <w:lang w:val="en-US"/>
              </w:rPr>
              <w:t>Introduction</w:t>
            </w:r>
            <w:r w:rsidR="00F77664">
              <w:rPr>
                <w:noProof/>
                <w:webHidden/>
              </w:rPr>
              <w:tab/>
            </w:r>
            <w:r w:rsidR="00F77664">
              <w:rPr>
                <w:noProof/>
                <w:webHidden/>
              </w:rPr>
              <w:fldChar w:fldCharType="begin"/>
            </w:r>
            <w:r w:rsidR="00F77664">
              <w:rPr>
                <w:noProof/>
                <w:webHidden/>
              </w:rPr>
              <w:instrText xml:space="preserve"> PAGEREF _Toc147237897 \h </w:instrText>
            </w:r>
            <w:r w:rsidR="00F77664">
              <w:rPr>
                <w:noProof/>
                <w:webHidden/>
              </w:rPr>
            </w:r>
            <w:r w:rsidR="00F77664">
              <w:rPr>
                <w:noProof/>
                <w:webHidden/>
              </w:rPr>
              <w:fldChar w:fldCharType="separate"/>
            </w:r>
            <w:r w:rsidR="003374CA">
              <w:rPr>
                <w:noProof/>
                <w:webHidden/>
              </w:rPr>
              <w:t>4</w:t>
            </w:r>
            <w:r w:rsidR="00F77664">
              <w:rPr>
                <w:noProof/>
                <w:webHidden/>
              </w:rPr>
              <w:fldChar w:fldCharType="end"/>
            </w:r>
          </w:hyperlink>
        </w:p>
        <w:p w14:paraId="44776C6B" w14:textId="19551F30"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898" w:history="1">
            <w:r w:rsidR="00F77664" w:rsidRPr="00C837C7">
              <w:rPr>
                <w:rStyle w:val="Hyperlink"/>
                <w:noProof/>
                <w:lang w:val="en-US"/>
              </w:rPr>
              <w:t>1.1</w:t>
            </w:r>
            <w:r w:rsidR="00F77664">
              <w:rPr>
                <w:rFonts w:eastAsiaTheme="minorEastAsia"/>
                <w:noProof/>
                <w:kern w:val="2"/>
                <w:lang w:val="en-US"/>
                <w14:ligatures w14:val="standardContextual"/>
              </w:rPr>
              <w:tab/>
            </w:r>
            <w:r w:rsidR="00F77664" w:rsidRPr="00C837C7">
              <w:rPr>
                <w:rStyle w:val="Hyperlink"/>
                <w:noProof/>
                <w:lang w:val="en-US"/>
              </w:rPr>
              <w:t>About Fast Trader</w:t>
            </w:r>
            <w:r w:rsidR="00F77664">
              <w:rPr>
                <w:noProof/>
                <w:webHidden/>
              </w:rPr>
              <w:tab/>
            </w:r>
            <w:r w:rsidR="00F77664">
              <w:rPr>
                <w:noProof/>
                <w:webHidden/>
              </w:rPr>
              <w:fldChar w:fldCharType="begin"/>
            </w:r>
            <w:r w:rsidR="00F77664">
              <w:rPr>
                <w:noProof/>
                <w:webHidden/>
              </w:rPr>
              <w:instrText xml:space="preserve"> PAGEREF _Toc147237898 \h </w:instrText>
            </w:r>
            <w:r w:rsidR="00F77664">
              <w:rPr>
                <w:noProof/>
                <w:webHidden/>
              </w:rPr>
            </w:r>
            <w:r w:rsidR="00F77664">
              <w:rPr>
                <w:noProof/>
                <w:webHidden/>
              </w:rPr>
              <w:fldChar w:fldCharType="separate"/>
            </w:r>
            <w:r w:rsidR="003374CA">
              <w:rPr>
                <w:noProof/>
                <w:webHidden/>
              </w:rPr>
              <w:t>4</w:t>
            </w:r>
            <w:r w:rsidR="00F77664">
              <w:rPr>
                <w:noProof/>
                <w:webHidden/>
              </w:rPr>
              <w:fldChar w:fldCharType="end"/>
            </w:r>
          </w:hyperlink>
        </w:p>
        <w:p w14:paraId="34872B26" w14:textId="451369FC"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899" w:history="1">
            <w:r w:rsidR="00F77664" w:rsidRPr="00C837C7">
              <w:rPr>
                <w:rStyle w:val="Hyperlink"/>
                <w:noProof/>
                <w:lang w:val="en-US"/>
              </w:rPr>
              <w:t>1.2</w:t>
            </w:r>
            <w:r w:rsidR="00F77664">
              <w:rPr>
                <w:rFonts w:eastAsiaTheme="minorEastAsia"/>
                <w:noProof/>
                <w:kern w:val="2"/>
                <w:lang w:val="en-US"/>
                <w14:ligatures w14:val="standardContextual"/>
              </w:rPr>
              <w:tab/>
            </w:r>
            <w:r w:rsidR="00F77664" w:rsidRPr="00C837C7">
              <w:rPr>
                <w:rStyle w:val="Hyperlink"/>
                <w:noProof/>
                <w:lang w:val="en-US"/>
              </w:rPr>
              <w:t>About the FIX protocol</w:t>
            </w:r>
            <w:r w:rsidR="00F77664">
              <w:rPr>
                <w:noProof/>
                <w:webHidden/>
              </w:rPr>
              <w:tab/>
            </w:r>
            <w:r w:rsidR="00F77664">
              <w:rPr>
                <w:noProof/>
                <w:webHidden/>
              </w:rPr>
              <w:fldChar w:fldCharType="begin"/>
            </w:r>
            <w:r w:rsidR="00F77664">
              <w:rPr>
                <w:noProof/>
                <w:webHidden/>
              </w:rPr>
              <w:instrText xml:space="preserve"> PAGEREF _Toc147237899 \h </w:instrText>
            </w:r>
            <w:r w:rsidR="00F77664">
              <w:rPr>
                <w:noProof/>
                <w:webHidden/>
              </w:rPr>
            </w:r>
            <w:r w:rsidR="00F77664">
              <w:rPr>
                <w:noProof/>
                <w:webHidden/>
              </w:rPr>
              <w:fldChar w:fldCharType="separate"/>
            </w:r>
            <w:r w:rsidR="003374CA">
              <w:rPr>
                <w:noProof/>
                <w:webHidden/>
              </w:rPr>
              <w:t>4</w:t>
            </w:r>
            <w:r w:rsidR="00F77664">
              <w:rPr>
                <w:noProof/>
                <w:webHidden/>
              </w:rPr>
              <w:fldChar w:fldCharType="end"/>
            </w:r>
          </w:hyperlink>
        </w:p>
        <w:p w14:paraId="408F2852" w14:textId="69890AE0"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00" w:history="1">
            <w:r w:rsidR="00F77664" w:rsidRPr="00C837C7">
              <w:rPr>
                <w:rStyle w:val="Hyperlink"/>
                <w:noProof/>
                <w:lang w:val="en-US"/>
              </w:rPr>
              <w:t>2</w:t>
            </w:r>
            <w:r w:rsidR="00F77664">
              <w:rPr>
                <w:rFonts w:eastAsiaTheme="minorEastAsia"/>
                <w:noProof/>
                <w:kern w:val="2"/>
                <w:lang w:val="en-US"/>
                <w14:ligatures w14:val="standardContextual"/>
              </w:rPr>
              <w:tab/>
            </w:r>
            <w:r w:rsidR="00F77664" w:rsidRPr="00C837C7">
              <w:rPr>
                <w:rStyle w:val="Hyperlink"/>
                <w:noProof/>
                <w:lang w:val="en-US"/>
              </w:rPr>
              <w:t>FIX Sessions</w:t>
            </w:r>
            <w:r w:rsidR="00F77664">
              <w:rPr>
                <w:noProof/>
                <w:webHidden/>
              </w:rPr>
              <w:tab/>
            </w:r>
            <w:r w:rsidR="00F77664">
              <w:rPr>
                <w:noProof/>
                <w:webHidden/>
              </w:rPr>
              <w:fldChar w:fldCharType="begin"/>
            </w:r>
            <w:r w:rsidR="00F77664">
              <w:rPr>
                <w:noProof/>
                <w:webHidden/>
              </w:rPr>
              <w:instrText xml:space="preserve"> PAGEREF _Toc147237900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4F0AB19F" w14:textId="5E478338"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1" w:history="1">
            <w:r w:rsidR="00F77664" w:rsidRPr="00C837C7">
              <w:rPr>
                <w:rStyle w:val="Hyperlink"/>
                <w:noProof/>
                <w:lang w:val="en-US"/>
              </w:rPr>
              <w:t>2.1</w:t>
            </w:r>
            <w:r w:rsidR="00F77664">
              <w:rPr>
                <w:rFonts w:eastAsiaTheme="minorEastAsia"/>
                <w:noProof/>
                <w:kern w:val="2"/>
                <w:lang w:val="en-US"/>
                <w14:ligatures w14:val="standardContextual"/>
              </w:rPr>
              <w:tab/>
            </w:r>
            <w:r w:rsidR="00F77664" w:rsidRPr="00C837C7">
              <w:rPr>
                <w:rStyle w:val="Hyperlink"/>
                <w:noProof/>
                <w:lang w:val="en-US"/>
              </w:rPr>
              <w:t>Version</w:t>
            </w:r>
            <w:r w:rsidR="00F77664">
              <w:rPr>
                <w:noProof/>
                <w:webHidden/>
              </w:rPr>
              <w:tab/>
            </w:r>
            <w:r w:rsidR="00F77664">
              <w:rPr>
                <w:noProof/>
                <w:webHidden/>
              </w:rPr>
              <w:fldChar w:fldCharType="begin"/>
            </w:r>
            <w:r w:rsidR="00F77664">
              <w:rPr>
                <w:noProof/>
                <w:webHidden/>
              </w:rPr>
              <w:instrText xml:space="preserve"> PAGEREF _Toc147237901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684D06D0" w14:textId="2A999E31"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2" w:history="1">
            <w:r w:rsidR="00F77664" w:rsidRPr="00C837C7">
              <w:rPr>
                <w:rStyle w:val="Hyperlink"/>
                <w:noProof/>
                <w:lang w:val="en-US"/>
              </w:rPr>
              <w:t>2.2</w:t>
            </w:r>
            <w:r w:rsidR="00F77664">
              <w:rPr>
                <w:rFonts w:eastAsiaTheme="minorEastAsia"/>
                <w:noProof/>
                <w:kern w:val="2"/>
                <w:lang w:val="en-US"/>
                <w14:ligatures w14:val="standardContextual"/>
              </w:rPr>
              <w:tab/>
            </w:r>
            <w:r w:rsidR="00F77664" w:rsidRPr="00C837C7">
              <w:rPr>
                <w:rStyle w:val="Hyperlink"/>
                <w:noProof/>
                <w:lang w:val="en-US"/>
              </w:rPr>
              <w:t>Connection Type</w:t>
            </w:r>
            <w:r w:rsidR="00F77664">
              <w:rPr>
                <w:noProof/>
                <w:webHidden/>
              </w:rPr>
              <w:tab/>
            </w:r>
            <w:r w:rsidR="00F77664">
              <w:rPr>
                <w:noProof/>
                <w:webHidden/>
              </w:rPr>
              <w:fldChar w:fldCharType="begin"/>
            </w:r>
            <w:r w:rsidR="00F77664">
              <w:rPr>
                <w:noProof/>
                <w:webHidden/>
              </w:rPr>
              <w:instrText xml:space="preserve"> PAGEREF _Toc147237902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6E0B4289" w14:textId="2DC24EBC"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3" w:history="1">
            <w:r w:rsidR="00F77664" w:rsidRPr="00C837C7">
              <w:rPr>
                <w:rStyle w:val="Hyperlink"/>
                <w:noProof/>
                <w:lang w:val="en-US"/>
              </w:rPr>
              <w:t>2.3</w:t>
            </w:r>
            <w:r w:rsidR="00F77664">
              <w:rPr>
                <w:rFonts w:eastAsiaTheme="minorEastAsia"/>
                <w:noProof/>
                <w:kern w:val="2"/>
                <w:lang w:val="en-US"/>
                <w14:ligatures w14:val="standardContextual"/>
              </w:rPr>
              <w:tab/>
            </w:r>
            <w:r w:rsidR="00F77664" w:rsidRPr="00C837C7">
              <w:rPr>
                <w:rStyle w:val="Hyperlink"/>
                <w:noProof/>
                <w:lang w:val="en-US"/>
              </w:rPr>
              <w:t>SenderCompID (49)</w:t>
            </w:r>
            <w:r w:rsidR="00F77664">
              <w:rPr>
                <w:noProof/>
                <w:webHidden/>
              </w:rPr>
              <w:tab/>
            </w:r>
            <w:r w:rsidR="00F77664">
              <w:rPr>
                <w:noProof/>
                <w:webHidden/>
              </w:rPr>
              <w:fldChar w:fldCharType="begin"/>
            </w:r>
            <w:r w:rsidR="00F77664">
              <w:rPr>
                <w:noProof/>
                <w:webHidden/>
              </w:rPr>
              <w:instrText xml:space="preserve"> PAGEREF _Toc147237903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41046DF7" w14:textId="231F3B18"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4" w:history="1">
            <w:r w:rsidR="00F77664" w:rsidRPr="00C837C7">
              <w:rPr>
                <w:rStyle w:val="Hyperlink"/>
                <w:noProof/>
                <w:lang w:val="en-US"/>
              </w:rPr>
              <w:t>2.4</w:t>
            </w:r>
            <w:r w:rsidR="00F77664">
              <w:rPr>
                <w:rFonts w:eastAsiaTheme="minorEastAsia"/>
                <w:noProof/>
                <w:kern w:val="2"/>
                <w:lang w:val="en-US"/>
                <w14:ligatures w14:val="standardContextual"/>
              </w:rPr>
              <w:tab/>
            </w:r>
            <w:r w:rsidR="00F77664" w:rsidRPr="00C837C7">
              <w:rPr>
                <w:rStyle w:val="Hyperlink"/>
                <w:noProof/>
                <w:lang w:val="en-US"/>
              </w:rPr>
              <w:t>TargetCompID (56)</w:t>
            </w:r>
            <w:r w:rsidR="00F77664">
              <w:rPr>
                <w:noProof/>
                <w:webHidden/>
              </w:rPr>
              <w:tab/>
            </w:r>
            <w:r w:rsidR="00F77664">
              <w:rPr>
                <w:noProof/>
                <w:webHidden/>
              </w:rPr>
              <w:fldChar w:fldCharType="begin"/>
            </w:r>
            <w:r w:rsidR="00F77664">
              <w:rPr>
                <w:noProof/>
                <w:webHidden/>
              </w:rPr>
              <w:instrText xml:space="preserve"> PAGEREF _Toc147237904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61FB81A8" w14:textId="079D8251"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5" w:history="1">
            <w:r w:rsidR="00F77664" w:rsidRPr="00C837C7">
              <w:rPr>
                <w:rStyle w:val="Hyperlink"/>
                <w:rFonts w:ascii="Times New Roman" w:hAnsi="Times New Roman" w:cs="Times New Roman"/>
                <w:noProof/>
                <w:lang w:val="en-US"/>
              </w:rPr>
              <w:t>2.5</w:t>
            </w:r>
            <w:r w:rsidR="00F77664">
              <w:rPr>
                <w:rFonts w:eastAsiaTheme="minorEastAsia"/>
                <w:noProof/>
                <w:kern w:val="2"/>
                <w:lang w:val="en-US"/>
                <w14:ligatures w14:val="standardContextual"/>
              </w:rPr>
              <w:tab/>
            </w:r>
            <w:r w:rsidR="00F77664" w:rsidRPr="00C837C7">
              <w:rPr>
                <w:rStyle w:val="Hyperlink"/>
                <w:noProof/>
                <w:lang w:val="en-US"/>
              </w:rPr>
              <w:t>OnBehalfOfCompID (115)</w:t>
            </w:r>
            <w:r w:rsidR="00F77664">
              <w:rPr>
                <w:noProof/>
                <w:webHidden/>
              </w:rPr>
              <w:tab/>
            </w:r>
            <w:r w:rsidR="00F77664">
              <w:rPr>
                <w:noProof/>
                <w:webHidden/>
              </w:rPr>
              <w:fldChar w:fldCharType="begin"/>
            </w:r>
            <w:r w:rsidR="00F77664">
              <w:rPr>
                <w:noProof/>
                <w:webHidden/>
              </w:rPr>
              <w:instrText xml:space="preserve"> PAGEREF _Toc147237905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08A9FD93" w14:textId="62FAA0D9"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6" w:history="1">
            <w:r w:rsidR="00F77664" w:rsidRPr="00C837C7">
              <w:rPr>
                <w:rStyle w:val="Hyperlink"/>
                <w:noProof/>
                <w:lang w:val="en-US"/>
              </w:rPr>
              <w:t>2.6</w:t>
            </w:r>
            <w:r w:rsidR="00F77664">
              <w:rPr>
                <w:rFonts w:eastAsiaTheme="minorEastAsia"/>
                <w:noProof/>
                <w:kern w:val="2"/>
                <w:lang w:val="en-US"/>
                <w14:ligatures w14:val="standardContextual"/>
              </w:rPr>
              <w:tab/>
            </w:r>
            <w:r w:rsidR="00F77664" w:rsidRPr="00C837C7">
              <w:rPr>
                <w:rStyle w:val="Hyperlink"/>
                <w:noProof/>
                <w:lang w:val="en-US"/>
              </w:rPr>
              <w:t>OnBehalfOfSubID (116)</w:t>
            </w:r>
            <w:r w:rsidR="00F77664">
              <w:rPr>
                <w:noProof/>
                <w:webHidden/>
              </w:rPr>
              <w:tab/>
            </w:r>
            <w:r w:rsidR="00F77664">
              <w:rPr>
                <w:noProof/>
                <w:webHidden/>
              </w:rPr>
              <w:fldChar w:fldCharType="begin"/>
            </w:r>
            <w:r w:rsidR="00F77664">
              <w:rPr>
                <w:noProof/>
                <w:webHidden/>
              </w:rPr>
              <w:instrText xml:space="preserve"> PAGEREF _Toc147237906 \h </w:instrText>
            </w:r>
            <w:r w:rsidR="00F77664">
              <w:rPr>
                <w:noProof/>
                <w:webHidden/>
              </w:rPr>
            </w:r>
            <w:r w:rsidR="00F77664">
              <w:rPr>
                <w:noProof/>
                <w:webHidden/>
              </w:rPr>
              <w:fldChar w:fldCharType="separate"/>
            </w:r>
            <w:r w:rsidR="003374CA">
              <w:rPr>
                <w:noProof/>
                <w:webHidden/>
              </w:rPr>
              <w:t>5</w:t>
            </w:r>
            <w:r w:rsidR="00F77664">
              <w:rPr>
                <w:noProof/>
                <w:webHidden/>
              </w:rPr>
              <w:fldChar w:fldCharType="end"/>
            </w:r>
          </w:hyperlink>
        </w:p>
        <w:p w14:paraId="7C71A752" w14:textId="5657D454"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7" w:history="1">
            <w:r w:rsidR="00F77664" w:rsidRPr="00C837C7">
              <w:rPr>
                <w:rStyle w:val="Hyperlink"/>
                <w:noProof/>
                <w:lang w:val="en-US"/>
              </w:rPr>
              <w:t>2.7</w:t>
            </w:r>
            <w:r w:rsidR="00F77664">
              <w:rPr>
                <w:rFonts w:eastAsiaTheme="minorEastAsia"/>
                <w:noProof/>
                <w:kern w:val="2"/>
                <w:lang w:val="en-US"/>
                <w14:ligatures w14:val="standardContextual"/>
              </w:rPr>
              <w:tab/>
            </w:r>
            <w:r w:rsidR="00F77664" w:rsidRPr="00C837C7">
              <w:rPr>
                <w:rStyle w:val="Hyperlink"/>
                <w:noProof/>
                <w:lang w:val="en-US"/>
              </w:rPr>
              <w:t>SenderSubID (50) and TargetSubID (57)</w:t>
            </w:r>
            <w:r w:rsidR="00F77664">
              <w:rPr>
                <w:noProof/>
                <w:webHidden/>
              </w:rPr>
              <w:tab/>
            </w:r>
            <w:r w:rsidR="00F77664">
              <w:rPr>
                <w:noProof/>
                <w:webHidden/>
              </w:rPr>
              <w:fldChar w:fldCharType="begin"/>
            </w:r>
            <w:r w:rsidR="00F77664">
              <w:rPr>
                <w:noProof/>
                <w:webHidden/>
              </w:rPr>
              <w:instrText xml:space="preserve"> PAGEREF _Toc147237907 \h </w:instrText>
            </w:r>
            <w:r w:rsidR="00F77664">
              <w:rPr>
                <w:noProof/>
                <w:webHidden/>
              </w:rPr>
            </w:r>
            <w:r w:rsidR="00F77664">
              <w:rPr>
                <w:noProof/>
                <w:webHidden/>
              </w:rPr>
              <w:fldChar w:fldCharType="separate"/>
            </w:r>
            <w:r w:rsidR="003374CA">
              <w:rPr>
                <w:noProof/>
                <w:webHidden/>
              </w:rPr>
              <w:t>6</w:t>
            </w:r>
            <w:r w:rsidR="00F77664">
              <w:rPr>
                <w:noProof/>
                <w:webHidden/>
              </w:rPr>
              <w:fldChar w:fldCharType="end"/>
            </w:r>
          </w:hyperlink>
        </w:p>
        <w:p w14:paraId="2F2CFA76" w14:textId="076EE460"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08" w:history="1">
            <w:r w:rsidR="00F77664" w:rsidRPr="00C837C7">
              <w:rPr>
                <w:rStyle w:val="Hyperlink"/>
                <w:rFonts w:ascii="Times New Roman" w:hAnsi="Times New Roman" w:cs="Times New Roman"/>
                <w:noProof/>
                <w:lang w:val="en-US"/>
              </w:rPr>
              <w:t>2.8</w:t>
            </w:r>
            <w:r w:rsidR="00F77664">
              <w:rPr>
                <w:rFonts w:eastAsiaTheme="minorEastAsia"/>
                <w:noProof/>
                <w:kern w:val="2"/>
                <w:lang w:val="en-US"/>
                <w14:ligatures w14:val="standardContextual"/>
              </w:rPr>
              <w:tab/>
            </w:r>
            <w:r w:rsidR="00F77664" w:rsidRPr="00C837C7">
              <w:rPr>
                <w:rStyle w:val="Hyperlink"/>
                <w:noProof/>
                <w:lang w:val="en-US"/>
              </w:rPr>
              <w:t>NoHops</w:t>
            </w:r>
            <w:r w:rsidR="00F77664">
              <w:rPr>
                <w:noProof/>
                <w:webHidden/>
              </w:rPr>
              <w:tab/>
            </w:r>
            <w:r w:rsidR="00F77664">
              <w:rPr>
                <w:noProof/>
                <w:webHidden/>
              </w:rPr>
              <w:fldChar w:fldCharType="begin"/>
            </w:r>
            <w:r w:rsidR="00F77664">
              <w:rPr>
                <w:noProof/>
                <w:webHidden/>
              </w:rPr>
              <w:instrText xml:space="preserve"> PAGEREF _Toc147237908 \h </w:instrText>
            </w:r>
            <w:r w:rsidR="00F77664">
              <w:rPr>
                <w:noProof/>
                <w:webHidden/>
              </w:rPr>
            </w:r>
            <w:r w:rsidR="00F77664">
              <w:rPr>
                <w:noProof/>
                <w:webHidden/>
              </w:rPr>
              <w:fldChar w:fldCharType="separate"/>
            </w:r>
            <w:r w:rsidR="003374CA">
              <w:rPr>
                <w:noProof/>
                <w:webHidden/>
              </w:rPr>
              <w:t>6</w:t>
            </w:r>
            <w:r w:rsidR="00F77664">
              <w:rPr>
                <w:noProof/>
                <w:webHidden/>
              </w:rPr>
              <w:fldChar w:fldCharType="end"/>
            </w:r>
          </w:hyperlink>
        </w:p>
        <w:p w14:paraId="6B915C81" w14:textId="47A07E1F"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09" w:history="1">
            <w:r w:rsidR="00F77664" w:rsidRPr="00C837C7">
              <w:rPr>
                <w:rStyle w:val="Hyperlink"/>
                <w:noProof/>
                <w:lang w:val="en-US"/>
              </w:rPr>
              <w:t>3</w:t>
            </w:r>
            <w:r w:rsidR="00F77664">
              <w:rPr>
                <w:rFonts w:eastAsiaTheme="minorEastAsia"/>
                <w:noProof/>
                <w:kern w:val="2"/>
                <w:lang w:val="en-US"/>
                <w14:ligatures w14:val="standardContextual"/>
              </w:rPr>
              <w:tab/>
            </w:r>
            <w:r w:rsidR="00F77664" w:rsidRPr="00C837C7">
              <w:rPr>
                <w:rStyle w:val="Hyperlink"/>
                <w:noProof/>
                <w:lang w:val="en-US"/>
              </w:rPr>
              <w:t>Administrative FIX Messages</w:t>
            </w:r>
            <w:r w:rsidR="00F77664">
              <w:rPr>
                <w:noProof/>
                <w:webHidden/>
              </w:rPr>
              <w:tab/>
            </w:r>
            <w:r w:rsidR="00F77664">
              <w:rPr>
                <w:noProof/>
                <w:webHidden/>
              </w:rPr>
              <w:fldChar w:fldCharType="begin"/>
            </w:r>
            <w:r w:rsidR="00F77664">
              <w:rPr>
                <w:noProof/>
                <w:webHidden/>
              </w:rPr>
              <w:instrText xml:space="preserve"> PAGEREF _Toc147237909 \h </w:instrText>
            </w:r>
            <w:r w:rsidR="00F77664">
              <w:rPr>
                <w:noProof/>
                <w:webHidden/>
              </w:rPr>
            </w:r>
            <w:r w:rsidR="00F77664">
              <w:rPr>
                <w:noProof/>
                <w:webHidden/>
              </w:rPr>
              <w:fldChar w:fldCharType="separate"/>
            </w:r>
            <w:r w:rsidR="003374CA">
              <w:rPr>
                <w:noProof/>
                <w:webHidden/>
              </w:rPr>
              <w:t>7</w:t>
            </w:r>
            <w:r w:rsidR="00F77664">
              <w:rPr>
                <w:noProof/>
                <w:webHidden/>
              </w:rPr>
              <w:fldChar w:fldCharType="end"/>
            </w:r>
          </w:hyperlink>
        </w:p>
        <w:p w14:paraId="4296A052" w14:textId="46CD16EB"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10" w:history="1">
            <w:r w:rsidR="00F77664" w:rsidRPr="00C837C7">
              <w:rPr>
                <w:rStyle w:val="Hyperlink"/>
                <w:noProof/>
                <w:lang w:val="en-US"/>
              </w:rPr>
              <w:t>4</w:t>
            </w:r>
            <w:r w:rsidR="00F77664">
              <w:rPr>
                <w:rFonts w:eastAsiaTheme="minorEastAsia"/>
                <w:noProof/>
                <w:kern w:val="2"/>
                <w:lang w:val="en-US"/>
                <w14:ligatures w14:val="standardContextual"/>
              </w:rPr>
              <w:tab/>
            </w:r>
            <w:r w:rsidR="00F77664" w:rsidRPr="00C837C7">
              <w:rPr>
                <w:rStyle w:val="Hyperlink"/>
                <w:noProof/>
                <w:lang w:val="en-US"/>
              </w:rPr>
              <w:t>Fix Application Messages</w:t>
            </w:r>
            <w:r w:rsidR="00F77664">
              <w:rPr>
                <w:noProof/>
                <w:webHidden/>
              </w:rPr>
              <w:tab/>
            </w:r>
            <w:r w:rsidR="00F77664">
              <w:rPr>
                <w:noProof/>
                <w:webHidden/>
              </w:rPr>
              <w:fldChar w:fldCharType="begin"/>
            </w:r>
            <w:r w:rsidR="00F77664">
              <w:rPr>
                <w:noProof/>
                <w:webHidden/>
              </w:rPr>
              <w:instrText xml:space="preserve"> PAGEREF _Toc147237910 \h </w:instrText>
            </w:r>
            <w:r w:rsidR="00F77664">
              <w:rPr>
                <w:noProof/>
                <w:webHidden/>
              </w:rPr>
            </w:r>
            <w:r w:rsidR="00F77664">
              <w:rPr>
                <w:noProof/>
                <w:webHidden/>
              </w:rPr>
              <w:fldChar w:fldCharType="separate"/>
            </w:r>
            <w:r w:rsidR="003374CA">
              <w:rPr>
                <w:noProof/>
                <w:webHidden/>
              </w:rPr>
              <w:t>8</w:t>
            </w:r>
            <w:r w:rsidR="00F77664">
              <w:rPr>
                <w:noProof/>
                <w:webHidden/>
              </w:rPr>
              <w:fldChar w:fldCharType="end"/>
            </w:r>
          </w:hyperlink>
        </w:p>
        <w:p w14:paraId="27915384" w14:textId="06A06FF3"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11" w:history="1">
            <w:r w:rsidR="00F77664" w:rsidRPr="00C837C7">
              <w:rPr>
                <w:rStyle w:val="Hyperlink"/>
                <w:rFonts w:ascii="Times New Roman" w:hAnsi="Times New Roman" w:cs="Times New Roman"/>
                <w:noProof/>
                <w:lang w:val="en-US"/>
              </w:rPr>
              <w:t>4.1</w:t>
            </w:r>
            <w:r w:rsidR="00F77664">
              <w:rPr>
                <w:rFonts w:eastAsiaTheme="minorEastAsia"/>
                <w:noProof/>
                <w:kern w:val="2"/>
                <w:lang w:val="en-US"/>
                <w14:ligatures w14:val="standardContextual"/>
              </w:rPr>
              <w:tab/>
            </w:r>
            <w:r w:rsidR="00F77664" w:rsidRPr="00C837C7">
              <w:rPr>
                <w:rStyle w:val="Hyperlink"/>
                <w:noProof/>
                <w:lang w:val="en-US"/>
              </w:rPr>
              <w:t>New Algorithmic supporting Tags</w:t>
            </w:r>
            <w:r w:rsidR="00F77664">
              <w:rPr>
                <w:noProof/>
                <w:webHidden/>
              </w:rPr>
              <w:tab/>
            </w:r>
            <w:r w:rsidR="00F77664">
              <w:rPr>
                <w:noProof/>
                <w:webHidden/>
              </w:rPr>
              <w:fldChar w:fldCharType="begin"/>
            </w:r>
            <w:r w:rsidR="00F77664">
              <w:rPr>
                <w:noProof/>
                <w:webHidden/>
              </w:rPr>
              <w:instrText xml:space="preserve"> PAGEREF _Toc147237911 \h </w:instrText>
            </w:r>
            <w:r w:rsidR="00F77664">
              <w:rPr>
                <w:noProof/>
                <w:webHidden/>
              </w:rPr>
            </w:r>
            <w:r w:rsidR="00F77664">
              <w:rPr>
                <w:noProof/>
                <w:webHidden/>
              </w:rPr>
              <w:fldChar w:fldCharType="separate"/>
            </w:r>
            <w:r w:rsidR="003374CA">
              <w:rPr>
                <w:noProof/>
                <w:webHidden/>
              </w:rPr>
              <w:t>9</w:t>
            </w:r>
            <w:r w:rsidR="00F77664">
              <w:rPr>
                <w:noProof/>
                <w:webHidden/>
              </w:rPr>
              <w:fldChar w:fldCharType="end"/>
            </w:r>
          </w:hyperlink>
        </w:p>
        <w:p w14:paraId="0D3DADBF" w14:textId="3F0B18D6"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12" w:history="1">
            <w:r w:rsidR="00F77664" w:rsidRPr="00C837C7">
              <w:rPr>
                <w:rStyle w:val="Hyperlink"/>
                <w:noProof/>
                <w:lang w:val="en-US"/>
              </w:rPr>
              <w:t>4.2</w:t>
            </w:r>
            <w:r w:rsidR="00F77664">
              <w:rPr>
                <w:rFonts w:eastAsiaTheme="minorEastAsia"/>
                <w:noProof/>
                <w:kern w:val="2"/>
                <w:lang w:val="en-US"/>
                <w14:ligatures w14:val="standardContextual"/>
              </w:rPr>
              <w:tab/>
            </w:r>
            <w:r w:rsidR="00F77664" w:rsidRPr="00C837C7">
              <w:rPr>
                <w:rStyle w:val="Hyperlink"/>
                <w:noProof/>
                <w:lang w:val="en-US"/>
              </w:rPr>
              <w:t>Tags supported on all order creation messages</w:t>
            </w:r>
            <w:r w:rsidR="00F77664">
              <w:rPr>
                <w:noProof/>
                <w:webHidden/>
              </w:rPr>
              <w:tab/>
            </w:r>
            <w:r w:rsidR="00F77664">
              <w:rPr>
                <w:noProof/>
                <w:webHidden/>
              </w:rPr>
              <w:fldChar w:fldCharType="begin"/>
            </w:r>
            <w:r w:rsidR="00F77664">
              <w:rPr>
                <w:noProof/>
                <w:webHidden/>
              </w:rPr>
              <w:instrText xml:space="preserve"> PAGEREF _Toc147237912 \h </w:instrText>
            </w:r>
            <w:r w:rsidR="00F77664">
              <w:rPr>
                <w:noProof/>
                <w:webHidden/>
              </w:rPr>
            </w:r>
            <w:r w:rsidR="00F77664">
              <w:rPr>
                <w:noProof/>
                <w:webHidden/>
              </w:rPr>
              <w:fldChar w:fldCharType="separate"/>
            </w:r>
            <w:r w:rsidR="003374CA">
              <w:rPr>
                <w:noProof/>
                <w:webHidden/>
              </w:rPr>
              <w:t>15</w:t>
            </w:r>
            <w:r w:rsidR="00F77664">
              <w:rPr>
                <w:noProof/>
                <w:webHidden/>
              </w:rPr>
              <w:fldChar w:fldCharType="end"/>
            </w:r>
          </w:hyperlink>
        </w:p>
        <w:p w14:paraId="123F341C" w14:textId="3B62F838"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13" w:history="1">
            <w:r w:rsidR="00F77664" w:rsidRPr="00C837C7">
              <w:rPr>
                <w:rStyle w:val="Hyperlink"/>
                <w:noProof/>
                <w:lang w:val="en-US"/>
              </w:rPr>
              <w:t>4.3</w:t>
            </w:r>
            <w:r w:rsidR="00F77664">
              <w:rPr>
                <w:rFonts w:eastAsiaTheme="minorEastAsia"/>
                <w:noProof/>
                <w:kern w:val="2"/>
                <w:lang w:val="en-US"/>
                <w14:ligatures w14:val="standardContextual"/>
              </w:rPr>
              <w:tab/>
            </w:r>
            <w:r w:rsidR="00F77664" w:rsidRPr="00C837C7">
              <w:rPr>
                <w:rStyle w:val="Hyperlink"/>
                <w:noProof/>
                <w:lang w:val="en-US"/>
              </w:rPr>
              <w:t>NewOrderSingle (D)</w:t>
            </w:r>
            <w:r w:rsidR="00F77664">
              <w:rPr>
                <w:noProof/>
                <w:webHidden/>
              </w:rPr>
              <w:tab/>
            </w:r>
            <w:r w:rsidR="00F77664">
              <w:rPr>
                <w:noProof/>
                <w:webHidden/>
              </w:rPr>
              <w:fldChar w:fldCharType="begin"/>
            </w:r>
            <w:r w:rsidR="00F77664">
              <w:rPr>
                <w:noProof/>
                <w:webHidden/>
              </w:rPr>
              <w:instrText xml:space="preserve"> PAGEREF _Toc147237913 \h </w:instrText>
            </w:r>
            <w:r w:rsidR="00F77664">
              <w:rPr>
                <w:noProof/>
                <w:webHidden/>
              </w:rPr>
            </w:r>
            <w:r w:rsidR="00F77664">
              <w:rPr>
                <w:noProof/>
                <w:webHidden/>
              </w:rPr>
              <w:fldChar w:fldCharType="separate"/>
            </w:r>
            <w:r w:rsidR="003374CA">
              <w:rPr>
                <w:noProof/>
                <w:webHidden/>
              </w:rPr>
              <w:t>15</w:t>
            </w:r>
            <w:r w:rsidR="00F77664">
              <w:rPr>
                <w:noProof/>
                <w:webHidden/>
              </w:rPr>
              <w:fldChar w:fldCharType="end"/>
            </w:r>
          </w:hyperlink>
        </w:p>
        <w:p w14:paraId="1DBEC0BC" w14:textId="516D6A86"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4" w:history="1">
            <w:r w:rsidR="00F77664" w:rsidRPr="00C837C7">
              <w:rPr>
                <w:rStyle w:val="Hyperlink"/>
                <w:rFonts w:ascii="Times New Roman" w:hAnsi="Times New Roman" w:cs="Times New Roman"/>
                <w:noProof/>
                <w:lang w:val="en-US"/>
              </w:rPr>
              <w:t>4.3.1</w:t>
            </w:r>
            <w:r w:rsidR="00F77664">
              <w:rPr>
                <w:rFonts w:eastAsiaTheme="minorEastAsia"/>
                <w:noProof/>
                <w:kern w:val="2"/>
                <w:lang w:val="en-US"/>
                <w14:ligatures w14:val="standardContextual"/>
              </w:rPr>
              <w:tab/>
            </w:r>
            <w:r w:rsidR="00F77664" w:rsidRPr="00C837C7">
              <w:rPr>
                <w:rStyle w:val="Hyperlink"/>
                <w:noProof/>
                <w:lang w:val="en-US"/>
              </w:rPr>
              <w:t>VWAP (1)</w:t>
            </w:r>
            <w:r w:rsidR="00F77664">
              <w:rPr>
                <w:noProof/>
                <w:webHidden/>
              </w:rPr>
              <w:tab/>
            </w:r>
            <w:r w:rsidR="00F77664">
              <w:rPr>
                <w:noProof/>
                <w:webHidden/>
              </w:rPr>
              <w:fldChar w:fldCharType="begin"/>
            </w:r>
            <w:r w:rsidR="00F77664">
              <w:rPr>
                <w:noProof/>
                <w:webHidden/>
              </w:rPr>
              <w:instrText xml:space="preserve"> PAGEREF _Toc147237914 \h </w:instrText>
            </w:r>
            <w:r w:rsidR="00F77664">
              <w:rPr>
                <w:noProof/>
                <w:webHidden/>
              </w:rPr>
            </w:r>
            <w:r w:rsidR="00F77664">
              <w:rPr>
                <w:noProof/>
                <w:webHidden/>
              </w:rPr>
              <w:fldChar w:fldCharType="separate"/>
            </w:r>
            <w:r w:rsidR="003374CA">
              <w:rPr>
                <w:noProof/>
                <w:webHidden/>
              </w:rPr>
              <w:t>16</w:t>
            </w:r>
            <w:r w:rsidR="00F77664">
              <w:rPr>
                <w:noProof/>
                <w:webHidden/>
              </w:rPr>
              <w:fldChar w:fldCharType="end"/>
            </w:r>
          </w:hyperlink>
        </w:p>
        <w:p w14:paraId="39F4A65E" w14:textId="261F69C8"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5" w:history="1">
            <w:r w:rsidR="00F77664" w:rsidRPr="00C837C7">
              <w:rPr>
                <w:rStyle w:val="Hyperlink"/>
                <w:rFonts w:ascii="Times New Roman" w:hAnsi="Times New Roman" w:cs="Times New Roman"/>
                <w:noProof/>
                <w:lang w:val="en-US"/>
              </w:rPr>
              <w:t>4.3.2</w:t>
            </w:r>
            <w:r w:rsidR="00F77664">
              <w:rPr>
                <w:rFonts w:eastAsiaTheme="minorEastAsia"/>
                <w:noProof/>
                <w:kern w:val="2"/>
                <w:lang w:val="en-US"/>
                <w14:ligatures w14:val="standardContextual"/>
              </w:rPr>
              <w:tab/>
            </w:r>
            <w:r w:rsidR="00F77664" w:rsidRPr="00C837C7">
              <w:rPr>
                <w:rStyle w:val="Hyperlink"/>
                <w:noProof/>
              </w:rPr>
              <w:t xml:space="preserve">TWAP </w:t>
            </w:r>
            <w:r w:rsidR="00F77664" w:rsidRPr="00C837C7">
              <w:rPr>
                <w:rStyle w:val="Hyperlink"/>
                <w:noProof/>
                <w:lang w:val="en-US"/>
              </w:rPr>
              <w:t>(</w:t>
            </w:r>
            <w:r w:rsidR="00F77664" w:rsidRPr="00C837C7">
              <w:rPr>
                <w:rStyle w:val="Hyperlink"/>
                <w:noProof/>
              </w:rPr>
              <w:t>1000)</w:t>
            </w:r>
            <w:r w:rsidR="00F77664">
              <w:rPr>
                <w:noProof/>
                <w:webHidden/>
              </w:rPr>
              <w:tab/>
            </w:r>
            <w:r w:rsidR="00F77664">
              <w:rPr>
                <w:noProof/>
                <w:webHidden/>
              </w:rPr>
              <w:fldChar w:fldCharType="begin"/>
            </w:r>
            <w:r w:rsidR="00F77664">
              <w:rPr>
                <w:noProof/>
                <w:webHidden/>
              </w:rPr>
              <w:instrText xml:space="preserve"> PAGEREF _Toc147237915 \h </w:instrText>
            </w:r>
            <w:r w:rsidR="00F77664">
              <w:rPr>
                <w:noProof/>
                <w:webHidden/>
              </w:rPr>
            </w:r>
            <w:r w:rsidR="00F77664">
              <w:rPr>
                <w:noProof/>
                <w:webHidden/>
              </w:rPr>
              <w:fldChar w:fldCharType="separate"/>
            </w:r>
            <w:r w:rsidR="003374CA">
              <w:rPr>
                <w:noProof/>
                <w:webHidden/>
              </w:rPr>
              <w:t>21</w:t>
            </w:r>
            <w:r w:rsidR="00F77664">
              <w:rPr>
                <w:noProof/>
                <w:webHidden/>
              </w:rPr>
              <w:fldChar w:fldCharType="end"/>
            </w:r>
          </w:hyperlink>
        </w:p>
        <w:p w14:paraId="799F3538" w14:textId="4A171FAC"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6" w:history="1">
            <w:r w:rsidR="00F77664" w:rsidRPr="00C837C7">
              <w:rPr>
                <w:rStyle w:val="Hyperlink"/>
                <w:noProof/>
                <w:lang w:val="en-US"/>
              </w:rPr>
              <w:t>4.3.3</w:t>
            </w:r>
            <w:r w:rsidR="00F77664">
              <w:rPr>
                <w:rFonts w:eastAsiaTheme="minorEastAsia"/>
                <w:noProof/>
                <w:kern w:val="2"/>
                <w:lang w:val="en-US"/>
                <w14:ligatures w14:val="standardContextual"/>
              </w:rPr>
              <w:tab/>
            </w:r>
            <w:r w:rsidR="00F77664" w:rsidRPr="00C837C7">
              <w:rPr>
                <w:rStyle w:val="Hyperlink"/>
                <w:noProof/>
                <w:lang w:val="en-US"/>
              </w:rPr>
              <w:t>Volume Participation (2)</w:t>
            </w:r>
            <w:r w:rsidR="00F77664">
              <w:rPr>
                <w:noProof/>
                <w:webHidden/>
              </w:rPr>
              <w:tab/>
            </w:r>
            <w:r w:rsidR="00F77664">
              <w:rPr>
                <w:noProof/>
                <w:webHidden/>
              </w:rPr>
              <w:fldChar w:fldCharType="begin"/>
            </w:r>
            <w:r w:rsidR="00F77664">
              <w:rPr>
                <w:noProof/>
                <w:webHidden/>
              </w:rPr>
              <w:instrText xml:space="preserve"> PAGEREF _Toc147237916 \h </w:instrText>
            </w:r>
            <w:r w:rsidR="00F77664">
              <w:rPr>
                <w:noProof/>
                <w:webHidden/>
              </w:rPr>
            </w:r>
            <w:r w:rsidR="00F77664">
              <w:rPr>
                <w:noProof/>
                <w:webHidden/>
              </w:rPr>
              <w:fldChar w:fldCharType="separate"/>
            </w:r>
            <w:r w:rsidR="003374CA">
              <w:rPr>
                <w:noProof/>
                <w:webHidden/>
              </w:rPr>
              <w:t>26</w:t>
            </w:r>
            <w:r w:rsidR="00F77664">
              <w:rPr>
                <w:noProof/>
                <w:webHidden/>
              </w:rPr>
              <w:fldChar w:fldCharType="end"/>
            </w:r>
          </w:hyperlink>
        </w:p>
        <w:p w14:paraId="6BC993B6" w14:textId="12FCF80D"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7" w:history="1">
            <w:r w:rsidR="00F77664" w:rsidRPr="00C837C7">
              <w:rPr>
                <w:rStyle w:val="Hyperlink"/>
                <w:noProof/>
                <w:lang w:val="en-US"/>
              </w:rPr>
              <w:t>4.3.4</w:t>
            </w:r>
            <w:r w:rsidR="00F77664">
              <w:rPr>
                <w:rFonts w:eastAsiaTheme="minorEastAsia"/>
                <w:noProof/>
                <w:kern w:val="2"/>
                <w:lang w:val="en-US"/>
                <w14:ligatures w14:val="standardContextual"/>
              </w:rPr>
              <w:tab/>
            </w:r>
            <w:r w:rsidR="00F77664" w:rsidRPr="00C837C7">
              <w:rPr>
                <w:rStyle w:val="Hyperlink"/>
                <w:noProof/>
                <w:lang w:val="en-US"/>
              </w:rPr>
              <w:t>Sniper (1011)</w:t>
            </w:r>
            <w:r w:rsidR="00F77664">
              <w:rPr>
                <w:noProof/>
                <w:webHidden/>
              </w:rPr>
              <w:tab/>
            </w:r>
            <w:r w:rsidR="00F77664">
              <w:rPr>
                <w:noProof/>
                <w:webHidden/>
              </w:rPr>
              <w:fldChar w:fldCharType="begin"/>
            </w:r>
            <w:r w:rsidR="00F77664">
              <w:rPr>
                <w:noProof/>
                <w:webHidden/>
              </w:rPr>
              <w:instrText xml:space="preserve"> PAGEREF _Toc147237917 \h </w:instrText>
            </w:r>
            <w:r w:rsidR="00F77664">
              <w:rPr>
                <w:noProof/>
                <w:webHidden/>
              </w:rPr>
            </w:r>
            <w:r w:rsidR="00F77664">
              <w:rPr>
                <w:noProof/>
                <w:webHidden/>
              </w:rPr>
              <w:fldChar w:fldCharType="separate"/>
            </w:r>
            <w:r w:rsidR="003374CA">
              <w:rPr>
                <w:noProof/>
                <w:webHidden/>
              </w:rPr>
              <w:t>29</w:t>
            </w:r>
            <w:r w:rsidR="00F77664">
              <w:rPr>
                <w:noProof/>
                <w:webHidden/>
              </w:rPr>
              <w:fldChar w:fldCharType="end"/>
            </w:r>
          </w:hyperlink>
        </w:p>
        <w:p w14:paraId="2F349C63" w14:textId="51BB6570"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8" w:history="1">
            <w:r w:rsidR="00F77664" w:rsidRPr="00C837C7">
              <w:rPr>
                <w:rStyle w:val="Hyperlink"/>
                <w:noProof/>
                <w:lang w:val="en-US"/>
              </w:rPr>
              <w:t>4.3.5</w:t>
            </w:r>
            <w:r w:rsidR="00F77664">
              <w:rPr>
                <w:rFonts w:eastAsiaTheme="minorEastAsia"/>
                <w:noProof/>
                <w:kern w:val="2"/>
                <w:lang w:val="en-US"/>
                <w14:ligatures w14:val="standardContextual"/>
              </w:rPr>
              <w:tab/>
            </w:r>
            <w:r w:rsidR="00F77664" w:rsidRPr="00C837C7">
              <w:rPr>
                <w:rStyle w:val="Hyperlink"/>
                <w:noProof/>
                <w:lang w:val="en-US"/>
              </w:rPr>
              <w:t>Best-Offer (1009)</w:t>
            </w:r>
            <w:r w:rsidR="00F77664">
              <w:rPr>
                <w:noProof/>
                <w:webHidden/>
              </w:rPr>
              <w:tab/>
            </w:r>
            <w:r w:rsidR="00F77664">
              <w:rPr>
                <w:noProof/>
                <w:webHidden/>
              </w:rPr>
              <w:fldChar w:fldCharType="begin"/>
            </w:r>
            <w:r w:rsidR="00F77664">
              <w:rPr>
                <w:noProof/>
                <w:webHidden/>
              </w:rPr>
              <w:instrText xml:space="preserve"> PAGEREF _Toc147237918 \h </w:instrText>
            </w:r>
            <w:r w:rsidR="00F77664">
              <w:rPr>
                <w:noProof/>
                <w:webHidden/>
              </w:rPr>
            </w:r>
            <w:r w:rsidR="00F77664">
              <w:rPr>
                <w:noProof/>
                <w:webHidden/>
              </w:rPr>
              <w:fldChar w:fldCharType="separate"/>
            </w:r>
            <w:r w:rsidR="003374CA">
              <w:rPr>
                <w:noProof/>
                <w:webHidden/>
              </w:rPr>
              <w:t>31</w:t>
            </w:r>
            <w:r w:rsidR="00F77664">
              <w:rPr>
                <w:noProof/>
                <w:webHidden/>
              </w:rPr>
              <w:fldChar w:fldCharType="end"/>
            </w:r>
          </w:hyperlink>
        </w:p>
        <w:p w14:paraId="106051C4" w14:textId="3C1CEE49"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19" w:history="1">
            <w:r w:rsidR="00F77664" w:rsidRPr="00C837C7">
              <w:rPr>
                <w:rStyle w:val="Hyperlink"/>
                <w:noProof/>
                <w:lang w:val="en-US"/>
              </w:rPr>
              <w:t>4.3.6</w:t>
            </w:r>
            <w:r w:rsidR="00F77664">
              <w:rPr>
                <w:rFonts w:eastAsiaTheme="minorEastAsia"/>
                <w:noProof/>
                <w:kern w:val="2"/>
                <w:lang w:val="en-US"/>
                <w14:ligatures w14:val="standardContextual"/>
              </w:rPr>
              <w:tab/>
            </w:r>
            <w:r w:rsidR="00F77664" w:rsidRPr="00C837C7">
              <w:rPr>
                <w:rStyle w:val="Hyperlink"/>
                <w:noProof/>
                <w:lang w:val="en-US"/>
              </w:rPr>
              <w:t>Best-Offer/Sniper (2009)</w:t>
            </w:r>
            <w:r w:rsidR="00F77664">
              <w:rPr>
                <w:noProof/>
                <w:webHidden/>
              </w:rPr>
              <w:tab/>
            </w:r>
            <w:r w:rsidR="00F77664">
              <w:rPr>
                <w:noProof/>
                <w:webHidden/>
              </w:rPr>
              <w:fldChar w:fldCharType="begin"/>
            </w:r>
            <w:r w:rsidR="00F77664">
              <w:rPr>
                <w:noProof/>
                <w:webHidden/>
              </w:rPr>
              <w:instrText xml:space="preserve"> PAGEREF _Toc147237919 \h </w:instrText>
            </w:r>
            <w:r w:rsidR="00F77664">
              <w:rPr>
                <w:noProof/>
                <w:webHidden/>
              </w:rPr>
            </w:r>
            <w:r w:rsidR="00F77664">
              <w:rPr>
                <w:noProof/>
                <w:webHidden/>
              </w:rPr>
              <w:fldChar w:fldCharType="separate"/>
            </w:r>
            <w:r w:rsidR="003374CA">
              <w:rPr>
                <w:noProof/>
                <w:webHidden/>
              </w:rPr>
              <w:t>34</w:t>
            </w:r>
            <w:r w:rsidR="00F77664">
              <w:rPr>
                <w:noProof/>
                <w:webHidden/>
              </w:rPr>
              <w:fldChar w:fldCharType="end"/>
            </w:r>
          </w:hyperlink>
        </w:p>
        <w:p w14:paraId="5A2D90D6" w14:textId="18257DC1"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0" w:history="1">
            <w:r w:rsidR="00F77664" w:rsidRPr="00C837C7">
              <w:rPr>
                <w:rStyle w:val="Hyperlink"/>
                <w:noProof/>
                <w:lang w:val="en-US"/>
              </w:rPr>
              <w:t>4.3.7</w:t>
            </w:r>
            <w:r w:rsidR="00F77664">
              <w:rPr>
                <w:rFonts w:eastAsiaTheme="minorEastAsia"/>
                <w:noProof/>
                <w:kern w:val="2"/>
                <w:lang w:val="en-US"/>
                <w14:ligatures w14:val="standardContextual"/>
              </w:rPr>
              <w:tab/>
            </w:r>
            <w:r w:rsidR="00F77664" w:rsidRPr="00C837C7">
              <w:rPr>
                <w:rStyle w:val="Hyperlink"/>
                <w:noProof/>
                <w:lang w:val="en-US"/>
              </w:rPr>
              <w:t>Stop Loss / Start Gain (1014)</w:t>
            </w:r>
            <w:r w:rsidR="00F77664">
              <w:rPr>
                <w:noProof/>
                <w:webHidden/>
              </w:rPr>
              <w:tab/>
            </w:r>
            <w:r w:rsidR="00F77664">
              <w:rPr>
                <w:noProof/>
                <w:webHidden/>
              </w:rPr>
              <w:fldChar w:fldCharType="begin"/>
            </w:r>
            <w:r w:rsidR="00F77664">
              <w:rPr>
                <w:noProof/>
                <w:webHidden/>
              </w:rPr>
              <w:instrText xml:space="preserve"> PAGEREF _Toc147237920 \h </w:instrText>
            </w:r>
            <w:r w:rsidR="00F77664">
              <w:rPr>
                <w:noProof/>
                <w:webHidden/>
              </w:rPr>
            </w:r>
            <w:r w:rsidR="00F77664">
              <w:rPr>
                <w:noProof/>
                <w:webHidden/>
              </w:rPr>
              <w:fldChar w:fldCharType="separate"/>
            </w:r>
            <w:r w:rsidR="003374CA">
              <w:rPr>
                <w:noProof/>
                <w:webHidden/>
              </w:rPr>
              <w:t>36</w:t>
            </w:r>
            <w:r w:rsidR="00F77664">
              <w:rPr>
                <w:noProof/>
                <w:webHidden/>
              </w:rPr>
              <w:fldChar w:fldCharType="end"/>
            </w:r>
          </w:hyperlink>
        </w:p>
        <w:p w14:paraId="211A4A45" w14:textId="110C670F"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1" w:history="1">
            <w:r w:rsidR="00F77664" w:rsidRPr="00C837C7">
              <w:rPr>
                <w:rStyle w:val="Hyperlink"/>
                <w:noProof/>
                <w:lang w:val="en-US"/>
              </w:rPr>
              <w:t>4.3.8</w:t>
            </w:r>
            <w:r w:rsidR="00F77664">
              <w:rPr>
                <w:rFonts w:eastAsiaTheme="minorEastAsia"/>
                <w:noProof/>
                <w:kern w:val="2"/>
                <w:lang w:val="en-US"/>
                <w14:ligatures w14:val="standardContextual"/>
              </w:rPr>
              <w:tab/>
            </w:r>
            <w:r w:rsidR="00F77664" w:rsidRPr="00C837C7">
              <w:rPr>
                <w:rStyle w:val="Hyperlink"/>
                <w:noProof/>
                <w:lang w:val="en-US"/>
              </w:rPr>
              <w:t>Shortfall (1013)</w:t>
            </w:r>
            <w:r w:rsidR="00F77664">
              <w:rPr>
                <w:noProof/>
                <w:webHidden/>
              </w:rPr>
              <w:tab/>
            </w:r>
            <w:r w:rsidR="00F77664">
              <w:rPr>
                <w:noProof/>
                <w:webHidden/>
              </w:rPr>
              <w:fldChar w:fldCharType="begin"/>
            </w:r>
            <w:r w:rsidR="00F77664">
              <w:rPr>
                <w:noProof/>
                <w:webHidden/>
              </w:rPr>
              <w:instrText xml:space="preserve"> PAGEREF _Toc147237921 \h </w:instrText>
            </w:r>
            <w:r w:rsidR="00F77664">
              <w:rPr>
                <w:noProof/>
                <w:webHidden/>
              </w:rPr>
            </w:r>
            <w:r w:rsidR="00F77664">
              <w:rPr>
                <w:noProof/>
                <w:webHidden/>
              </w:rPr>
              <w:fldChar w:fldCharType="separate"/>
            </w:r>
            <w:r w:rsidR="003374CA">
              <w:rPr>
                <w:noProof/>
                <w:webHidden/>
              </w:rPr>
              <w:t>40</w:t>
            </w:r>
            <w:r w:rsidR="00F77664">
              <w:rPr>
                <w:noProof/>
                <w:webHidden/>
              </w:rPr>
              <w:fldChar w:fldCharType="end"/>
            </w:r>
          </w:hyperlink>
        </w:p>
        <w:p w14:paraId="089FFB75" w14:textId="0CAB0F41"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2" w:history="1">
            <w:r w:rsidR="00F77664" w:rsidRPr="00C837C7">
              <w:rPr>
                <w:rStyle w:val="Hyperlink"/>
                <w:noProof/>
                <w:lang w:val="en-US"/>
              </w:rPr>
              <w:t>4.3.9</w:t>
            </w:r>
            <w:r w:rsidR="00F77664">
              <w:rPr>
                <w:rFonts w:eastAsiaTheme="minorEastAsia"/>
                <w:noProof/>
                <w:kern w:val="2"/>
                <w:lang w:val="en-US"/>
                <w14:ligatures w14:val="standardContextual"/>
              </w:rPr>
              <w:tab/>
            </w:r>
            <w:r w:rsidR="00F77664" w:rsidRPr="00C837C7">
              <w:rPr>
                <w:rStyle w:val="Hyperlink"/>
                <w:noProof/>
                <w:lang w:val="en-US"/>
              </w:rPr>
              <w:t>Iceberg (1026)</w:t>
            </w:r>
            <w:r w:rsidR="00F77664">
              <w:rPr>
                <w:noProof/>
                <w:webHidden/>
              </w:rPr>
              <w:tab/>
            </w:r>
            <w:r w:rsidR="00F77664">
              <w:rPr>
                <w:noProof/>
                <w:webHidden/>
              </w:rPr>
              <w:fldChar w:fldCharType="begin"/>
            </w:r>
            <w:r w:rsidR="00F77664">
              <w:rPr>
                <w:noProof/>
                <w:webHidden/>
              </w:rPr>
              <w:instrText xml:space="preserve"> PAGEREF _Toc147237922 \h </w:instrText>
            </w:r>
            <w:r w:rsidR="00F77664">
              <w:rPr>
                <w:noProof/>
                <w:webHidden/>
              </w:rPr>
            </w:r>
            <w:r w:rsidR="00F77664">
              <w:rPr>
                <w:noProof/>
                <w:webHidden/>
              </w:rPr>
              <w:fldChar w:fldCharType="separate"/>
            </w:r>
            <w:r w:rsidR="003374CA">
              <w:rPr>
                <w:noProof/>
                <w:webHidden/>
              </w:rPr>
              <w:t>44</w:t>
            </w:r>
            <w:r w:rsidR="00F77664">
              <w:rPr>
                <w:noProof/>
                <w:webHidden/>
              </w:rPr>
              <w:fldChar w:fldCharType="end"/>
            </w:r>
          </w:hyperlink>
        </w:p>
        <w:p w14:paraId="7C7E686E" w14:textId="34EED190"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3" w:history="1">
            <w:r w:rsidR="00F77664" w:rsidRPr="00C837C7">
              <w:rPr>
                <w:rStyle w:val="Hyperlink"/>
                <w:noProof/>
                <w:lang w:val="en-US"/>
              </w:rPr>
              <w:t>4.3.10</w:t>
            </w:r>
            <w:r w:rsidR="00F77664">
              <w:rPr>
                <w:rFonts w:eastAsiaTheme="minorEastAsia"/>
                <w:noProof/>
                <w:kern w:val="2"/>
                <w:lang w:val="en-US"/>
                <w14:ligatures w14:val="standardContextual"/>
              </w:rPr>
              <w:tab/>
            </w:r>
            <w:r w:rsidR="00F77664" w:rsidRPr="00C837C7">
              <w:rPr>
                <w:rStyle w:val="Hyperlink"/>
                <w:noProof/>
                <w:lang w:val="en-US"/>
              </w:rPr>
              <w:t>VWAP – Volume history (1027)</w:t>
            </w:r>
            <w:r w:rsidR="00F77664">
              <w:rPr>
                <w:noProof/>
                <w:webHidden/>
              </w:rPr>
              <w:tab/>
            </w:r>
            <w:r w:rsidR="00F77664">
              <w:rPr>
                <w:noProof/>
                <w:webHidden/>
              </w:rPr>
              <w:fldChar w:fldCharType="begin"/>
            </w:r>
            <w:r w:rsidR="00F77664">
              <w:rPr>
                <w:noProof/>
                <w:webHidden/>
              </w:rPr>
              <w:instrText xml:space="preserve"> PAGEREF _Toc147237923 \h </w:instrText>
            </w:r>
            <w:r w:rsidR="00F77664">
              <w:rPr>
                <w:noProof/>
                <w:webHidden/>
              </w:rPr>
            </w:r>
            <w:r w:rsidR="00F77664">
              <w:rPr>
                <w:noProof/>
                <w:webHidden/>
              </w:rPr>
              <w:fldChar w:fldCharType="separate"/>
            </w:r>
            <w:r w:rsidR="003374CA">
              <w:rPr>
                <w:noProof/>
                <w:webHidden/>
              </w:rPr>
              <w:t>47</w:t>
            </w:r>
            <w:r w:rsidR="00F77664">
              <w:rPr>
                <w:noProof/>
                <w:webHidden/>
              </w:rPr>
              <w:fldChar w:fldCharType="end"/>
            </w:r>
          </w:hyperlink>
        </w:p>
        <w:p w14:paraId="18793541" w14:textId="5F845230"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4" w:history="1">
            <w:r w:rsidR="00F77664" w:rsidRPr="00C837C7">
              <w:rPr>
                <w:rStyle w:val="Hyperlink"/>
                <w:noProof/>
                <w:lang w:val="en-US"/>
              </w:rPr>
              <w:t>4.3.11</w:t>
            </w:r>
            <w:r w:rsidR="00F77664">
              <w:rPr>
                <w:rFonts w:eastAsiaTheme="minorEastAsia"/>
                <w:noProof/>
                <w:kern w:val="2"/>
                <w:lang w:val="en-US"/>
                <w14:ligatures w14:val="standardContextual"/>
              </w:rPr>
              <w:tab/>
            </w:r>
            <w:r w:rsidR="00F77664" w:rsidRPr="00C837C7">
              <w:rPr>
                <w:rStyle w:val="Hyperlink"/>
                <w:noProof/>
                <w:lang w:val="en-US"/>
              </w:rPr>
              <w:t>Auction Order (1030)</w:t>
            </w:r>
            <w:r w:rsidR="00F77664">
              <w:rPr>
                <w:noProof/>
                <w:webHidden/>
              </w:rPr>
              <w:tab/>
            </w:r>
            <w:r w:rsidR="00F77664">
              <w:rPr>
                <w:noProof/>
                <w:webHidden/>
              </w:rPr>
              <w:fldChar w:fldCharType="begin"/>
            </w:r>
            <w:r w:rsidR="00F77664">
              <w:rPr>
                <w:noProof/>
                <w:webHidden/>
              </w:rPr>
              <w:instrText xml:space="preserve"> PAGEREF _Toc147237924 \h </w:instrText>
            </w:r>
            <w:r w:rsidR="00F77664">
              <w:rPr>
                <w:noProof/>
                <w:webHidden/>
              </w:rPr>
            </w:r>
            <w:r w:rsidR="00F77664">
              <w:rPr>
                <w:noProof/>
                <w:webHidden/>
              </w:rPr>
              <w:fldChar w:fldCharType="separate"/>
            </w:r>
            <w:r w:rsidR="003374CA">
              <w:rPr>
                <w:noProof/>
                <w:webHidden/>
              </w:rPr>
              <w:t>47</w:t>
            </w:r>
            <w:r w:rsidR="00F77664">
              <w:rPr>
                <w:noProof/>
                <w:webHidden/>
              </w:rPr>
              <w:fldChar w:fldCharType="end"/>
            </w:r>
          </w:hyperlink>
        </w:p>
        <w:p w14:paraId="7CFCCAA9" w14:textId="48AF139F"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5" w:history="1">
            <w:r w:rsidR="00F77664" w:rsidRPr="00C837C7">
              <w:rPr>
                <w:rStyle w:val="Hyperlink"/>
                <w:noProof/>
                <w:lang w:val="en-US"/>
              </w:rPr>
              <w:t>4.3.12</w:t>
            </w:r>
            <w:r w:rsidR="00F77664">
              <w:rPr>
                <w:rFonts w:eastAsiaTheme="minorEastAsia"/>
                <w:noProof/>
                <w:kern w:val="2"/>
                <w:lang w:val="en-US"/>
                <w14:ligatures w14:val="standardContextual"/>
              </w:rPr>
              <w:tab/>
            </w:r>
            <w:r w:rsidR="00F77664" w:rsidRPr="00C837C7">
              <w:rPr>
                <w:rStyle w:val="Hyperlink"/>
                <w:noProof/>
                <w:lang w:val="en-US"/>
              </w:rPr>
              <w:t>Scheduled Order (1031)</w:t>
            </w:r>
            <w:r w:rsidR="00F77664">
              <w:rPr>
                <w:noProof/>
                <w:webHidden/>
              </w:rPr>
              <w:tab/>
            </w:r>
            <w:r w:rsidR="00F77664">
              <w:rPr>
                <w:noProof/>
                <w:webHidden/>
              </w:rPr>
              <w:fldChar w:fldCharType="begin"/>
            </w:r>
            <w:r w:rsidR="00F77664">
              <w:rPr>
                <w:noProof/>
                <w:webHidden/>
              </w:rPr>
              <w:instrText xml:space="preserve"> PAGEREF _Toc147237925 \h </w:instrText>
            </w:r>
            <w:r w:rsidR="00F77664">
              <w:rPr>
                <w:noProof/>
                <w:webHidden/>
              </w:rPr>
            </w:r>
            <w:r w:rsidR="00F77664">
              <w:rPr>
                <w:noProof/>
                <w:webHidden/>
              </w:rPr>
              <w:fldChar w:fldCharType="separate"/>
            </w:r>
            <w:r w:rsidR="003374CA">
              <w:rPr>
                <w:noProof/>
                <w:webHidden/>
              </w:rPr>
              <w:t>49</w:t>
            </w:r>
            <w:r w:rsidR="00F77664">
              <w:rPr>
                <w:noProof/>
                <w:webHidden/>
              </w:rPr>
              <w:fldChar w:fldCharType="end"/>
            </w:r>
          </w:hyperlink>
        </w:p>
        <w:p w14:paraId="08F7C39D" w14:textId="6679C272"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6" w:history="1">
            <w:r w:rsidR="00F77664" w:rsidRPr="00C837C7">
              <w:rPr>
                <w:rStyle w:val="Hyperlink"/>
                <w:noProof/>
                <w:lang w:val="en-US"/>
              </w:rPr>
              <w:t>4.3.13</w:t>
            </w:r>
            <w:r w:rsidR="00F77664">
              <w:rPr>
                <w:rFonts w:eastAsiaTheme="minorEastAsia"/>
                <w:noProof/>
                <w:kern w:val="2"/>
                <w:lang w:val="en-US"/>
                <w14:ligatures w14:val="standardContextual"/>
              </w:rPr>
              <w:tab/>
            </w:r>
            <w:r w:rsidR="00F77664" w:rsidRPr="00C837C7">
              <w:rPr>
                <w:rStyle w:val="Hyperlink"/>
                <w:noProof/>
                <w:lang w:val="en-US"/>
              </w:rPr>
              <w:t>Cross Sniper (1032)</w:t>
            </w:r>
            <w:r w:rsidR="00F77664">
              <w:rPr>
                <w:noProof/>
                <w:webHidden/>
              </w:rPr>
              <w:tab/>
            </w:r>
            <w:r w:rsidR="00F77664">
              <w:rPr>
                <w:noProof/>
                <w:webHidden/>
              </w:rPr>
              <w:fldChar w:fldCharType="begin"/>
            </w:r>
            <w:r w:rsidR="00F77664">
              <w:rPr>
                <w:noProof/>
                <w:webHidden/>
              </w:rPr>
              <w:instrText xml:space="preserve"> PAGEREF _Toc147237926 \h </w:instrText>
            </w:r>
            <w:r w:rsidR="00F77664">
              <w:rPr>
                <w:noProof/>
                <w:webHidden/>
              </w:rPr>
            </w:r>
            <w:r w:rsidR="00F77664">
              <w:rPr>
                <w:noProof/>
                <w:webHidden/>
              </w:rPr>
              <w:fldChar w:fldCharType="separate"/>
            </w:r>
            <w:r w:rsidR="003374CA">
              <w:rPr>
                <w:noProof/>
                <w:webHidden/>
              </w:rPr>
              <w:t>50</w:t>
            </w:r>
            <w:r w:rsidR="00F77664">
              <w:rPr>
                <w:noProof/>
                <w:webHidden/>
              </w:rPr>
              <w:fldChar w:fldCharType="end"/>
            </w:r>
          </w:hyperlink>
        </w:p>
        <w:p w14:paraId="24180839" w14:textId="01D00B6C"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7" w:history="1">
            <w:r w:rsidR="00F77664" w:rsidRPr="00C837C7">
              <w:rPr>
                <w:rStyle w:val="Hyperlink"/>
                <w:noProof/>
                <w:lang w:val="en-US"/>
              </w:rPr>
              <w:t>4.3.1</w:t>
            </w:r>
            <w:r w:rsidR="00F77664">
              <w:rPr>
                <w:rFonts w:eastAsiaTheme="minorEastAsia"/>
                <w:noProof/>
                <w:kern w:val="2"/>
                <w:lang w:val="en-US"/>
                <w14:ligatures w14:val="standardContextual"/>
              </w:rPr>
              <w:tab/>
            </w:r>
            <w:r w:rsidR="00F77664" w:rsidRPr="00C837C7">
              <w:rPr>
                <w:rStyle w:val="Hyperlink"/>
                <w:noProof/>
                <w:lang w:val="en-US"/>
              </w:rPr>
              <w:t>Routed Order (3001)</w:t>
            </w:r>
            <w:r w:rsidR="00F77664">
              <w:rPr>
                <w:noProof/>
                <w:webHidden/>
              </w:rPr>
              <w:tab/>
            </w:r>
            <w:r w:rsidR="00F77664">
              <w:rPr>
                <w:noProof/>
                <w:webHidden/>
              </w:rPr>
              <w:fldChar w:fldCharType="begin"/>
            </w:r>
            <w:r w:rsidR="00F77664">
              <w:rPr>
                <w:noProof/>
                <w:webHidden/>
              </w:rPr>
              <w:instrText xml:space="preserve"> PAGEREF _Toc147237927 \h </w:instrText>
            </w:r>
            <w:r w:rsidR="00F77664">
              <w:rPr>
                <w:noProof/>
                <w:webHidden/>
              </w:rPr>
            </w:r>
            <w:r w:rsidR="00F77664">
              <w:rPr>
                <w:noProof/>
                <w:webHidden/>
              </w:rPr>
              <w:fldChar w:fldCharType="separate"/>
            </w:r>
            <w:r w:rsidR="003374CA">
              <w:rPr>
                <w:noProof/>
                <w:webHidden/>
              </w:rPr>
              <w:t>52</w:t>
            </w:r>
            <w:r w:rsidR="00F77664">
              <w:rPr>
                <w:noProof/>
                <w:webHidden/>
              </w:rPr>
              <w:fldChar w:fldCharType="end"/>
            </w:r>
          </w:hyperlink>
        </w:p>
        <w:p w14:paraId="4900304C" w14:textId="77E911F1"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8" w:history="1">
            <w:r w:rsidR="00F77664" w:rsidRPr="00C837C7">
              <w:rPr>
                <w:rStyle w:val="Hyperlink"/>
                <w:noProof/>
                <w:lang w:val="en-US"/>
              </w:rPr>
              <w:t>4.3.2</w:t>
            </w:r>
            <w:r w:rsidR="00F77664">
              <w:rPr>
                <w:rFonts w:eastAsiaTheme="minorEastAsia"/>
                <w:noProof/>
                <w:kern w:val="2"/>
                <w:lang w:val="en-US"/>
                <w14:ligatures w14:val="standardContextual"/>
              </w:rPr>
              <w:tab/>
            </w:r>
            <w:r w:rsidR="00F77664" w:rsidRPr="00C837C7">
              <w:rPr>
                <w:rStyle w:val="Hyperlink"/>
                <w:noProof/>
                <w:lang w:val="en-US"/>
              </w:rPr>
              <w:t>Simple Exchange Order (1033)</w:t>
            </w:r>
            <w:r w:rsidR="00F77664">
              <w:rPr>
                <w:noProof/>
                <w:webHidden/>
              </w:rPr>
              <w:tab/>
            </w:r>
            <w:r w:rsidR="00F77664">
              <w:rPr>
                <w:noProof/>
                <w:webHidden/>
              </w:rPr>
              <w:fldChar w:fldCharType="begin"/>
            </w:r>
            <w:r w:rsidR="00F77664">
              <w:rPr>
                <w:noProof/>
                <w:webHidden/>
              </w:rPr>
              <w:instrText xml:space="preserve"> PAGEREF _Toc147237928 \h </w:instrText>
            </w:r>
            <w:r w:rsidR="00F77664">
              <w:rPr>
                <w:noProof/>
                <w:webHidden/>
              </w:rPr>
            </w:r>
            <w:r w:rsidR="00F77664">
              <w:rPr>
                <w:noProof/>
                <w:webHidden/>
              </w:rPr>
              <w:fldChar w:fldCharType="separate"/>
            </w:r>
            <w:r w:rsidR="003374CA">
              <w:rPr>
                <w:noProof/>
                <w:webHidden/>
              </w:rPr>
              <w:t>53</w:t>
            </w:r>
            <w:r w:rsidR="00F77664">
              <w:rPr>
                <w:noProof/>
                <w:webHidden/>
              </w:rPr>
              <w:fldChar w:fldCharType="end"/>
            </w:r>
          </w:hyperlink>
        </w:p>
        <w:p w14:paraId="2749B94A" w14:textId="2E253110"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29" w:history="1">
            <w:r w:rsidR="00F77664" w:rsidRPr="00C837C7">
              <w:rPr>
                <w:rStyle w:val="Hyperlink"/>
                <w:noProof/>
                <w:lang w:val="en-US"/>
              </w:rPr>
              <w:t>4.3.3</w:t>
            </w:r>
            <w:r w:rsidR="00F77664">
              <w:rPr>
                <w:rFonts w:eastAsiaTheme="minorEastAsia"/>
                <w:noProof/>
                <w:kern w:val="2"/>
                <w:lang w:val="en-US"/>
                <w14:ligatures w14:val="standardContextual"/>
              </w:rPr>
              <w:tab/>
            </w:r>
            <w:r w:rsidR="00F77664" w:rsidRPr="00C837C7">
              <w:rPr>
                <w:rStyle w:val="Hyperlink"/>
                <w:noProof/>
                <w:lang w:val="en-US"/>
              </w:rPr>
              <w:t>Simple Exchange Cross Order (1034)</w:t>
            </w:r>
            <w:r w:rsidR="00F77664">
              <w:rPr>
                <w:noProof/>
                <w:webHidden/>
              </w:rPr>
              <w:tab/>
            </w:r>
            <w:r w:rsidR="00F77664">
              <w:rPr>
                <w:noProof/>
                <w:webHidden/>
              </w:rPr>
              <w:fldChar w:fldCharType="begin"/>
            </w:r>
            <w:r w:rsidR="00F77664">
              <w:rPr>
                <w:noProof/>
                <w:webHidden/>
              </w:rPr>
              <w:instrText xml:space="preserve"> PAGEREF _Toc147237929 \h </w:instrText>
            </w:r>
            <w:r w:rsidR="00F77664">
              <w:rPr>
                <w:noProof/>
                <w:webHidden/>
              </w:rPr>
            </w:r>
            <w:r w:rsidR="00F77664">
              <w:rPr>
                <w:noProof/>
                <w:webHidden/>
              </w:rPr>
              <w:fldChar w:fldCharType="separate"/>
            </w:r>
            <w:r w:rsidR="003374CA">
              <w:rPr>
                <w:noProof/>
                <w:webHidden/>
              </w:rPr>
              <w:t>54</w:t>
            </w:r>
            <w:r w:rsidR="00F77664">
              <w:rPr>
                <w:noProof/>
                <w:webHidden/>
              </w:rPr>
              <w:fldChar w:fldCharType="end"/>
            </w:r>
          </w:hyperlink>
        </w:p>
        <w:p w14:paraId="52561204" w14:textId="72675477"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0" w:history="1">
            <w:r w:rsidR="00F77664" w:rsidRPr="00C837C7">
              <w:rPr>
                <w:rStyle w:val="Hyperlink"/>
                <w:noProof/>
                <w:lang w:val="en-US"/>
              </w:rPr>
              <w:t>4.3.4</w:t>
            </w:r>
            <w:r w:rsidR="00F77664">
              <w:rPr>
                <w:rFonts w:eastAsiaTheme="minorEastAsia"/>
                <w:noProof/>
                <w:kern w:val="2"/>
                <w:lang w:val="en-US"/>
                <w14:ligatures w14:val="standardContextual"/>
              </w:rPr>
              <w:tab/>
            </w:r>
            <w:r w:rsidR="00F77664" w:rsidRPr="00C837C7">
              <w:rPr>
                <w:rStyle w:val="Hyperlink"/>
                <w:noProof/>
                <w:lang w:val="en-US"/>
              </w:rPr>
              <w:t>Linear Gradient (1035)</w:t>
            </w:r>
            <w:r w:rsidR="00F77664">
              <w:rPr>
                <w:noProof/>
                <w:webHidden/>
              </w:rPr>
              <w:tab/>
            </w:r>
            <w:r w:rsidR="00F77664">
              <w:rPr>
                <w:noProof/>
                <w:webHidden/>
              </w:rPr>
              <w:fldChar w:fldCharType="begin"/>
            </w:r>
            <w:r w:rsidR="00F77664">
              <w:rPr>
                <w:noProof/>
                <w:webHidden/>
              </w:rPr>
              <w:instrText xml:space="preserve"> PAGEREF _Toc147237930 \h </w:instrText>
            </w:r>
            <w:r w:rsidR="00F77664">
              <w:rPr>
                <w:noProof/>
                <w:webHidden/>
              </w:rPr>
            </w:r>
            <w:r w:rsidR="00F77664">
              <w:rPr>
                <w:noProof/>
                <w:webHidden/>
              </w:rPr>
              <w:fldChar w:fldCharType="separate"/>
            </w:r>
            <w:r w:rsidR="003374CA">
              <w:rPr>
                <w:noProof/>
                <w:webHidden/>
              </w:rPr>
              <w:t>54</w:t>
            </w:r>
            <w:r w:rsidR="00F77664">
              <w:rPr>
                <w:noProof/>
                <w:webHidden/>
              </w:rPr>
              <w:fldChar w:fldCharType="end"/>
            </w:r>
          </w:hyperlink>
        </w:p>
        <w:p w14:paraId="4AFDFDE4" w14:textId="51A0A2A9"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31" w:history="1">
            <w:r w:rsidR="00F77664" w:rsidRPr="00C837C7">
              <w:rPr>
                <w:rStyle w:val="Hyperlink"/>
                <w:noProof/>
                <w:lang w:val="en-US"/>
              </w:rPr>
              <w:t>4.4</w:t>
            </w:r>
            <w:r w:rsidR="00F77664">
              <w:rPr>
                <w:rFonts w:eastAsiaTheme="minorEastAsia"/>
                <w:noProof/>
                <w:kern w:val="2"/>
                <w:lang w:val="en-US"/>
                <w14:ligatures w14:val="standardContextual"/>
              </w:rPr>
              <w:tab/>
            </w:r>
            <w:r w:rsidR="00F77664" w:rsidRPr="00C837C7">
              <w:rPr>
                <w:rStyle w:val="Hyperlink"/>
                <w:noProof/>
                <w:lang w:val="en-US"/>
              </w:rPr>
              <w:t>New Order Multileg (AB)</w:t>
            </w:r>
            <w:r w:rsidR="00F77664">
              <w:rPr>
                <w:noProof/>
                <w:webHidden/>
              </w:rPr>
              <w:tab/>
            </w:r>
            <w:r w:rsidR="00F77664">
              <w:rPr>
                <w:noProof/>
                <w:webHidden/>
              </w:rPr>
              <w:fldChar w:fldCharType="begin"/>
            </w:r>
            <w:r w:rsidR="00F77664">
              <w:rPr>
                <w:noProof/>
                <w:webHidden/>
              </w:rPr>
              <w:instrText xml:space="preserve"> PAGEREF _Toc147237931 \h </w:instrText>
            </w:r>
            <w:r w:rsidR="00F77664">
              <w:rPr>
                <w:noProof/>
                <w:webHidden/>
              </w:rPr>
            </w:r>
            <w:r w:rsidR="00F77664">
              <w:rPr>
                <w:noProof/>
                <w:webHidden/>
              </w:rPr>
              <w:fldChar w:fldCharType="separate"/>
            </w:r>
            <w:r w:rsidR="003374CA">
              <w:rPr>
                <w:noProof/>
                <w:webHidden/>
              </w:rPr>
              <w:t>55</w:t>
            </w:r>
            <w:r w:rsidR="00F77664">
              <w:rPr>
                <w:noProof/>
                <w:webHidden/>
              </w:rPr>
              <w:fldChar w:fldCharType="end"/>
            </w:r>
          </w:hyperlink>
        </w:p>
        <w:p w14:paraId="0D01F6E3" w14:textId="2DC6182B"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2" w:history="1">
            <w:r w:rsidR="00F77664" w:rsidRPr="00C837C7">
              <w:rPr>
                <w:rStyle w:val="Hyperlink"/>
                <w:noProof/>
                <w:lang w:val="en-US"/>
              </w:rPr>
              <w:t>4.4.1</w:t>
            </w:r>
            <w:r w:rsidR="00F77664">
              <w:rPr>
                <w:rFonts w:eastAsiaTheme="minorEastAsia"/>
                <w:noProof/>
                <w:kern w:val="2"/>
                <w:lang w:val="en-US"/>
                <w14:ligatures w14:val="standardContextual"/>
              </w:rPr>
              <w:tab/>
            </w:r>
            <w:r w:rsidR="00F77664" w:rsidRPr="00C837C7">
              <w:rPr>
                <w:rStyle w:val="Hyperlink"/>
                <w:noProof/>
                <w:lang w:val="en-US"/>
              </w:rPr>
              <w:t>Multileg message flow and rules</w:t>
            </w:r>
            <w:r w:rsidR="00F77664">
              <w:rPr>
                <w:noProof/>
                <w:webHidden/>
              </w:rPr>
              <w:tab/>
            </w:r>
            <w:r w:rsidR="00F77664">
              <w:rPr>
                <w:noProof/>
                <w:webHidden/>
              </w:rPr>
              <w:fldChar w:fldCharType="begin"/>
            </w:r>
            <w:r w:rsidR="00F77664">
              <w:rPr>
                <w:noProof/>
                <w:webHidden/>
              </w:rPr>
              <w:instrText xml:space="preserve"> PAGEREF _Toc147237932 \h </w:instrText>
            </w:r>
            <w:r w:rsidR="00F77664">
              <w:rPr>
                <w:noProof/>
                <w:webHidden/>
              </w:rPr>
            </w:r>
            <w:r w:rsidR="00F77664">
              <w:rPr>
                <w:noProof/>
                <w:webHidden/>
              </w:rPr>
              <w:fldChar w:fldCharType="separate"/>
            </w:r>
            <w:r w:rsidR="003374CA">
              <w:rPr>
                <w:noProof/>
                <w:webHidden/>
              </w:rPr>
              <w:t>55</w:t>
            </w:r>
            <w:r w:rsidR="00F77664">
              <w:rPr>
                <w:noProof/>
                <w:webHidden/>
              </w:rPr>
              <w:fldChar w:fldCharType="end"/>
            </w:r>
          </w:hyperlink>
        </w:p>
        <w:p w14:paraId="1F691AE3" w14:textId="66165C74"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3" w:history="1">
            <w:r w:rsidR="00F77664" w:rsidRPr="00C837C7">
              <w:rPr>
                <w:rStyle w:val="Hyperlink"/>
                <w:noProof/>
                <w:lang w:val="en-US"/>
              </w:rPr>
              <w:t>4.4.2</w:t>
            </w:r>
            <w:r w:rsidR="00F77664">
              <w:rPr>
                <w:rFonts w:eastAsiaTheme="minorEastAsia"/>
                <w:noProof/>
                <w:kern w:val="2"/>
                <w:lang w:val="en-US"/>
                <w14:ligatures w14:val="standardContextual"/>
              </w:rPr>
              <w:tab/>
            </w:r>
            <w:r w:rsidR="00F77664" w:rsidRPr="00C837C7">
              <w:rPr>
                <w:rStyle w:val="Hyperlink"/>
                <w:noProof/>
                <w:lang w:val="en-US"/>
              </w:rPr>
              <w:t>Bull Call/Bear Put Spread - Difference or Weighted Difference (1002)</w:t>
            </w:r>
            <w:r w:rsidR="00F77664">
              <w:rPr>
                <w:noProof/>
                <w:webHidden/>
              </w:rPr>
              <w:tab/>
            </w:r>
            <w:r w:rsidR="00F77664">
              <w:rPr>
                <w:noProof/>
                <w:webHidden/>
              </w:rPr>
              <w:fldChar w:fldCharType="begin"/>
            </w:r>
            <w:r w:rsidR="00F77664">
              <w:rPr>
                <w:noProof/>
                <w:webHidden/>
              </w:rPr>
              <w:instrText xml:space="preserve"> PAGEREF _Toc147237933 \h </w:instrText>
            </w:r>
            <w:r w:rsidR="00F77664">
              <w:rPr>
                <w:noProof/>
                <w:webHidden/>
              </w:rPr>
            </w:r>
            <w:r w:rsidR="00F77664">
              <w:rPr>
                <w:noProof/>
                <w:webHidden/>
              </w:rPr>
              <w:fldChar w:fldCharType="separate"/>
            </w:r>
            <w:r w:rsidR="003374CA">
              <w:rPr>
                <w:noProof/>
                <w:webHidden/>
              </w:rPr>
              <w:t>56</w:t>
            </w:r>
            <w:r w:rsidR="00F77664">
              <w:rPr>
                <w:noProof/>
                <w:webHidden/>
              </w:rPr>
              <w:fldChar w:fldCharType="end"/>
            </w:r>
          </w:hyperlink>
        </w:p>
        <w:p w14:paraId="1E3947B1" w14:textId="3FD19533"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4" w:history="1">
            <w:r w:rsidR="00F77664" w:rsidRPr="00C837C7">
              <w:rPr>
                <w:rStyle w:val="Hyperlink"/>
                <w:noProof/>
                <w:lang w:val="en-US"/>
              </w:rPr>
              <w:t>4.4.3</w:t>
            </w:r>
            <w:r w:rsidR="00F77664">
              <w:rPr>
                <w:rFonts w:eastAsiaTheme="minorEastAsia"/>
                <w:noProof/>
                <w:kern w:val="2"/>
                <w:lang w:val="en-US"/>
                <w14:ligatures w14:val="standardContextual"/>
              </w:rPr>
              <w:tab/>
            </w:r>
            <w:r w:rsidR="00F77664" w:rsidRPr="00C837C7">
              <w:rPr>
                <w:rStyle w:val="Hyperlink"/>
                <w:noProof/>
                <w:lang w:val="en-US"/>
              </w:rPr>
              <w:t>Spread – (1002)</w:t>
            </w:r>
            <w:r w:rsidR="00F77664">
              <w:rPr>
                <w:noProof/>
                <w:webHidden/>
              </w:rPr>
              <w:tab/>
            </w:r>
            <w:r w:rsidR="00F77664">
              <w:rPr>
                <w:noProof/>
                <w:webHidden/>
              </w:rPr>
              <w:fldChar w:fldCharType="begin"/>
            </w:r>
            <w:r w:rsidR="00F77664">
              <w:rPr>
                <w:noProof/>
                <w:webHidden/>
              </w:rPr>
              <w:instrText xml:space="preserve"> PAGEREF _Toc147237934 \h </w:instrText>
            </w:r>
            <w:r w:rsidR="00F77664">
              <w:rPr>
                <w:noProof/>
                <w:webHidden/>
              </w:rPr>
            </w:r>
            <w:r w:rsidR="00F77664">
              <w:rPr>
                <w:noProof/>
                <w:webHidden/>
              </w:rPr>
              <w:fldChar w:fldCharType="separate"/>
            </w:r>
            <w:r w:rsidR="003374CA">
              <w:rPr>
                <w:noProof/>
                <w:webHidden/>
              </w:rPr>
              <w:t>62</w:t>
            </w:r>
            <w:r w:rsidR="00F77664">
              <w:rPr>
                <w:noProof/>
                <w:webHidden/>
              </w:rPr>
              <w:fldChar w:fldCharType="end"/>
            </w:r>
          </w:hyperlink>
        </w:p>
        <w:p w14:paraId="168000E2" w14:textId="7E81F9CD"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5" w:history="1">
            <w:r w:rsidR="00F77664" w:rsidRPr="00C837C7">
              <w:rPr>
                <w:rStyle w:val="Hyperlink"/>
                <w:noProof/>
                <w:lang w:val="en-US"/>
              </w:rPr>
              <w:t>4.4.4</w:t>
            </w:r>
            <w:r w:rsidR="00F77664">
              <w:rPr>
                <w:rFonts w:eastAsiaTheme="minorEastAsia"/>
                <w:noProof/>
                <w:kern w:val="2"/>
                <w:lang w:val="en-US"/>
                <w14:ligatures w14:val="standardContextual"/>
              </w:rPr>
              <w:tab/>
            </w:r>
            <w:r w:rsidR="00F77664" w:rsidRPr="00C837C7">
              <w:rPr>
                <w:rStyle w:val="Hyperlink"/>
                <w:noProof/>
                <w:lang w:val="en-US"/>
              </w:rPr>
              <w:t>Multileg Spread – 2+ Legs (1029)</w:t>
            </w:r>
            <w:r w:rsidR="00F77664">
              <w:rPr>
                <w:noProof/>
                <w:webHidden/>
              </w:rPr>
              <w:tab/>
            </w:r>
            <w:r w:rsidR="00F77664">
              <w:rPr>
                <w:noProof/>
                <w:webHidden/>
              </w:rPr>
              <w:fldChar w:fldCharType="begin"/>
            </w:r>
            <w:r w:rsidR="00F77664">
              <w:rPr>
                <w:noProof/>
                <w:webHidden/>
              </w:rPr>
              <w:instrText xml:space="preserve"> PAGEREF _Toc147237935 \h </w:instrText>
            </w:r>
            <w:r w:rsidR="00F77664">
              <w:rPr>
                <w:noProof/>
                <w:webHidden/>
              </w:rPr>
            </w:r>
            <w:r w:rsidR="00F77664">
              <w:rPr>
                <w:noProof/>
                <w:webHidden/>
              </w:rPr>
              <w:fldChar w:fldCharType="separate"/>
            </w:r>
            <w:r w:rsidR="003374CA">
              <w:rPr>
                <w:noProof/>
                <w:webHidden/>
              </w:rPr>
              <w:t>66</w:t>
            </w:r>
            <w:r w:rsidR="00F77664">
              <w:rPr>
                <w:noProof/>
                <w:webHidden/>
              </w:rPr>
              <w:fldChar w:fldCharType="end"/>
            </w:r>
          </w:hyperlink>
        </w:p>
        <w:p w14:paraId="47AE9EB1" w14:textId="07C13198"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6" w:history="1">
            <w:r w:rsidR="00F77664" w:rsidRPr="00C837C7">
              <w:rPr>
                <w:rStyle w:val="Hyperlink"/>
                <w:noProof/>
                <w:lang w:val="en-US"/>
              </w:rPr>
              <w:t>4.4.5</w:t>
            </w:r>
            <w:r w:rsidR="00F77664">
              <w:rPr>
                <w:rFonts w:eastAsiaTheme="minorEastAsia"/>
                <w:noProof/>
                <w:kern w:val="2"/>
                <w:lang w:val="en-US"/>
                <w14:ligatures w14:val="standardContextual"/>
              </w:rPr>
              <w:tab/>
            </w:r>
            <w:r w:rsidR="00F77664" w:rsidRPr="00C837C7">
              <w:rPr>
                <w:rStyle w:val="Hyperlink"/>
                <w:noProof/>
                <w:lang w:val="en-US"/>
              </w:rPr>
              <w:t>Cross-TWAP (1028)</w:t>
            </w:r>
            <w:r w:rsidR="00F77664">
              <w:rPr>
                <w:noProof/>
                <w:webHidden/>
              </w:rPr>
              <w:tab/>
            </w:r>
            <w:r w:rsidR="00F77664">
              <w:rPr>
                <w:noProof/>
                <w:webHidden/>
              </w:rPr>
              <w:fldChar w:fldCharType="begin"/>
            </w:r>
            <w:r w:rsidR="00F77664">
              <w:rPr>
                <w:noProof/>
                <w:webHidden/>
              </w:rPr>
              <w:instrText xml:space="preserve"> PAGEREF _Toc147237936 \h </w:instrText>
            </w:r>
            <w:r w:rsidR="00F77664">
              <w:rPr>
                <w:noProof/>
                <w:webHidden/>
              </w:rPr>
            </w:r>
            <w:r w:rsidR="00F77664">
              <w:rPr>
                <w:noProof/>
                <w:webHidden/>
              </w:rPr>
              <w:fldChar w:fldCharType="separate"/>
            </w:r>
            <w:r w:rsidR="003374CA">
              <w:rPr>
                <w:noProof/>
                <w:webHidden/>
              </w:rPr>
              <w:t>76</w:t>
            </w:r>
            <w:r w:rsidR="00F77664">
              <w:rPr>
                <w:noProof/>
                <w:webHidden/>
              </w:rPr>
              <w:fldChar w:fldCharType="end"/>
            </w:r>
          </w:hyperlink>
        </w:p>
        <w:p w14:paraId="110AB5CF" w14:textId="03C0D54B"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37" w:history="1">
            <w:r w:rsidR="00F77664" w:rsidRPr="00C837C7">
              <w:rPr>
                <w:rStyle w:val="Hyperlink"/>
                <w:noProof/>
                <w:lang w:val="en-US"/>
              </w:rPr>
              <w:t>4.4.6</w:t>
            </w:r>
            <w:r w:rsidR="00F77664">
              <w:rPr>
                <w:rFonts w:eastAsiaTheme="minorEastAsia"/>
                <w:noProof/>
                <w:kern w:val="2"/>
                <w:lang w:val="en-US"/>
                <w14:ligatures w14:val="standardContextual"/>
              </w:rPr>
              <w:tab/>
            </w:r>
            <w:r w:rsidR="00F77664" w:rsidRPr="00C837C7">
              <w:rPr>
                <w:rStyle w:val="Hyperlink"/>
                <w:noProof/>
                <w:lang w:val="en-US"/>
              </w:rPr>
              <w:t>Multileg-Cross (1036)</w:t>
            </w:r>
            <w:r w:rsidR="00F77664">
              <w:rPr>
                <w:noProof/>
                <w:webHidden/>
              </w:rPr>
              <w:tab/>
            </w:r>
            <w:r w:rsidR="00F77664">
              <w:rPr>
                <w:noProof/>
                <w:webHidden/>
              </w:rPr>
              <w:fldChar w:fldCharType="begin"/>
            </w:r>
            <w:r w:rsidR="00F77664">
              <w:rPr>
                <w:noProof/>
                <w:webHidden/>
              </w:rPr>
              <w:instrText xml:space="preserve"> PAGEREF _Toc147237937 \h </w:instrText>
            </w:r>
            <w:r w:rsidR="00F77664">
              <w:rPr>
                <w:noProof/>
                <w:webHidden/>
              </w:rPr>
            </w:r>
            <w:r w:rsidR="00F77664">
              <w:rPr>
                <w:noProof/>
                <w:webHidden/>
              </w:rPr>
              <w:fldChar w:fldCharType="separate"/>
            </w:r>
            <w:r w:rsidR="003374CA">
              <w:rPr>
                <w:noProof/>
                <w:webHidden/>
              </w:rPr>
              <w:t>77</w:t>
            </w:r>
            <w:r w:rsidR="00F77664">
              <w:rPr>
                <w:noProof/>
                <w:webHidden/>
              </w:rPr>
              <w:fldChar w:fldCharType="end"/>
            </w:r>
          </w:hyperlink>
        </w:p>
        <w:p w14:paraId="62ED80F1" w14:textId="3D144182"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38" w:history="1">
            <w:r w:rsidR="00F77664" w:rsidRPr="00C837C7">
              <w:rPr>
                <w:rStyle w:val="Hyperlink"/>
                <w:rFonts w:ascii="Times New Roman" w:hAnsi="Times New Roman" w:cs="Times New Roman"/>
                <w:noProof/>
                <w:lang w:val="en-US"/>
              </w:rPr>
              <w:t>4.5</w:t>
            </w:r>
            <w:r w:rsidR="00F77664">
              <w:rPr>
                <w:rFonts w:eastAsiaTheme="minorEastAsia"/>
                <w:noProof/>
                <w:kern w:val="2"/>
                <w:lang w:val="en-US"/>
                <w14:ligatures w14:val="standardContextual"/>
              </w:rPr>
              <w:tab/>
            </w:r>
            <w:r w:rsidR="00F77664" w:rsidRPr="00C837C7">
              <w:rPr>
                <w:rStyle w:val="Hyperlink"/>
                <w:noProof/>
                <w:lang w:val="en-US"/>
              </w:rPr>
              <w:t>ExecutionReport (8)</w:t>
            </w:r>
            <w:r w:rsidR="00F77664">
              <w:rPr>
                <w:noProof/>
                <w:webHidden/>
              </w:rPr>
              <w:tab/>
            </w:r>
            <w:r w:rsidR="00F77664">
              <w:rPr>
                <w:noProof/>
                <w:webHidden/>
              </w:rPr>
              <w:fldChar w:fldCharType="begin"/>
            </w:r>
            <w:r w:rsidR="00F77664">
              <w:rPr>
                <w:noProof/>
                <w:webHidden/>
              </w:rPr>
              <w:instrText xml:space="preserve"> PAGEREF _Toc147237938 \h </w:instrText>
            </w:r>
            <w:r w:rsidR="00F77664">
              <w:rPr>
                <w:noProof/>
                <w:webHidden/>
              </w:rPr>
            </w:r>
            <w:r w:rsidR="00F77664">
              <w:rPr>
                <w:noProof/>
                <w:webHidden/>
              </w:rPr>
              <w:fldChar w:fldCharType="separate"/>
            </w:r>
            <w:r w:rsidR="003374CA">
              <w:rPr>
                <w:noProof/>
                <w:webHidden/>
              </w:rPr>
              <w:t>77</w:t>
            </w:r>
            <w:r w:rsidR="00F77664">
              <w:rPr>
                <w:noProof/>
                <w:webHidden/>
              </w:rPr>
              <w:fldChar w:fldCharType="end"/>
            </w:r>
          </w:hyperlink>
        </w:p>
        <w:p w14:paraId="4C7886F9" w14:textId="26E38F4B"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39" w:history="1">
            <w:r w:rsidR="00F77664" w:rsidRPr="00C837C7">
              <w:rPr>
                <w:rStyle w:val="Hyperlink"/>
                <w:rFonts w:ascii="Times New Roman" w:hAnsi="Times New Roman" w:cs="Times New Roman"/>
                <w:noProof/>
                <w:lang w:val="en-US"/>
              </w:rPr>
              <w:t>4.6</w:t>
            </w:r>
            <w:r w:rsidR="00F77664">
              <w:rPr>
                <w:rFonts w:eastAsiaTheme="minorEastAsia"/>
                <w:noProof/>
                <w:kern w:val="2"/>
                <w:lang w:val="en-US"/>
                <w14:ligatures w14:val="standardContextual"/>
              </w:rPr>
              <w:tab/>
            </w:r>
            <w:r w:rsidR="00F77664" w:rsidRPr="00C837C7">
              <w:rPr>
                <w:rStyle w:val="Hyperlink"/>
                <w:noProof/>
                <w:lang w:val="en-US"/>
              </w:rPr>
              <w:t>Order Replace Request (G)</w:t>
            </w:r>
            <w:r w:rsidR="00F77664">
              <w:rPr>
                <w:noProof/>
                <w:webHidden/>
              </w:rPr>
              <w:tab/>
            </w:r>
            <w:r w:rsidR="00F77664">
              <w:rPr>
                <w:noProof/>
                <w:webHidden/>
              </w:rPr>
              <w:fldChar w:fldCharType="begin"/>
            </w:r>
            <w:r w:rsidR="00F77664">
              <w:rPr>
                <w:noProof/>
                <w:webHidden/>
              </w:rPr>
              <w:instrText xml:space="preserve"> PAGEREF _Toc147237939 \h </w:instrText>
            </w:r>
            <w:r w:rsidR="00F77664">
              <w:rPr>
                <w:noProof/>
                <w:webHidden/>
              </w:rPr>
            </w:r>
            <w:r w:rsidR="00F77664">
              <w:rPr>
                <w:noProof/>
                <w:webHidden/>
              </w:rPr>
              <w:fldChar w:fldCharType="separate"/>
            </w:r>
            <w:r w:rsidR="003374CA">
              <w:rPr>
                <w:noProof/>
                <w:webHidden/>
              </w:rPr>
              <w:t>86</w:t>
            </w:r>
            <w:r w:rsidR="00F77664">
              <w:rPr>
                <w:noProof/>
                <w:webHidden/>
              </w:rPr>
              <w:fldChar w:fldCharType="end"/>
            </w:r>
          </w:hyperlink>
        </w:p>
        <w:p w14:paraId="46DEEE1A" w14:textId="3F0BB017"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40" w:history="1">
            <w:r w:rsidR="00F77664" w:rsidRPr="00C837C7">
              <w:rPr>
                <w:rStyle w:val="Hyperlink"/>
                <w:noProof/>
                <w:lang w:val="en-US"/>
              </w:rPr>
              <w:t>4.7</w:t>
            </w:r>
            <w:r w:rsidR="00F77664">
              <w:rPr>
                <w:rFonts w:eastAsiaTheme="minorEastAsia"/>
                <w:noProof/>
                <w:kern w:val="2"/>
                <w:lang w:val="en-US"/>
                <w14:ligatures w14:val="standardContextual"/>
              </w:rPr>
              <w:tab/>
            </w:r>
            <w:r w:rsidR="00F77664" w:rsidRPr="00C837C7">
              <w:rPr>
                <w:rStyle w:val="Hyperlink"/>
                <w:noProof/>
                <w:lang w:val="en-US"/>
              </w:rPr>
              <w:t>Multileg Order Cancel/Replace Request (AC)</w:t>
            </w:r>
            <w:r w:rsidR="00F77664">
              <w:rPr>
                <w:noProof/>
                <w:webHidden/>
              </w:rPr>
              <w:tab/>
            </w:r>
            <w:r w:rsidR="00F77664">
              <w:rPr>
                <w:noProof/>
                <w:webHidden/>
              </w:rPr>
              <w:fldChar w:fldCharType="begin"/>
            </w:r>
            <w:r w:rsidR="00F77664">
              <w:rPr>
                <w:noProof/>
                <w:webHidden/>
              </w:rPr>
              <w:instrText xml:space="preserve"> PAGEREF _Toc147237940 \h </w:instrText>
            </w:r>
            <w:r w:rsidR="00F77664">
              <w:rPr>
                <w:noProof/>
                <w:webHidden/>
              </w:rPr>
            </w:r>
            <w:r w:rsidR="00F77664">
              <w:rPr>
                <w:noProof/>
                <w:webHidden/>
              </w:rPr>
              <w:fldChar w:fldCharType="separate"/>
            </w:r>
            <w:r w:rsidR="003374CA">
              <w:rPr>
                <w:noProof/>
                <w:webHidden/>
              </w:rPr>
              <w:t>86</w:t>
            </w:r>
            <w:r w:rsidR="00F77664">
              <w:rPr>
                <w:noProof/>
                <w:webHidden/>
              </w:rPr>
              <w:fldChar w:fldCharType="end"/>
            </w:r>
          </w:hyperlink>
        </w:p>
        <w:p w14:paraId="716127A5" w14:textId="4A45EB48" w:rsidR="00F77664" w:rsidRDefault="00AF2F8D">
          <w:pPr>
            <w:pStyle w:val="TOC3"/>
            <w:tabs>
              <w:tab w:val="left" w:pos="1320"/>
              <w:tab w:val="right" w:leader="dot" w:pos="9062"/>
            </w:tabs>
            <w:rPr>
              <w:rFonts w:eastAsiaTheme="minorEastAsia"/>
              <w:noProof/>
              <w:kern w:val="2"/>
              <w:lang w:val="en-US"/>
              <w14:ligatures w14:val="standardContextual"/>
            </w:rPr>
          </w:pPr>
          <w:hyperlink w:anchor="_Toc147237941" w:history="1">
            <w:r w:rsidR="00F77664" w:rsidRPr="00C837C7">
              <w:rPr>
                <w:rStyle w:val="Hyperlink"/>
                <w:noProof/>
                <w:lang w:val="en-US"/>
              </w:rPr>
              <w:t>4.7.1</w:t>
            </w:r>
            <w:r w:rsidR="00F77664">
              <w:rPr>
                <w:rFonts w:eastAsiaTheme="minorEastAsia"/>
                <w:noProof/>
                <w:kern w:val="2"/>
                <w:lang w:val="en-US"/>
                <w14:ligatures w14:val="standardContextual"/>
              </w:rPr>
              <w:tab/>
            </w:r>
            <w:r w:rsidR="00F77664" w:rsidRPr="00C837C7">
              <w:rPr>
                <w:rStyle w:val="Hyperlink"/>
                <w:noProof/>
                <w:lang w:val="en-US"/>
              </w:rPr>
              <w:t>Multileg message replace flow and rules</w:t>
            </w:r>
            <w:r w:rsidR="00F77664">
              <w:rPr>
                <w:noProof/>
                <w:webHidden/>
              </w:rPr>
              <w:tab/>
            </w:r>
            <w:r w:rsidR="00F77664">
              <w:rPr>
                <w:noProof/>
                <w:webHidden/>
              </w:rPr>
              <w:fldChar w:fldCharType="begin"/>
            </w:r>
            <w:r w:rsidR="00F77664">
              <w:rPr>
                <w:noProof/>
                <w:webHidden/>
              </w:rPr>
              <w:instrText xml:space="preserve"> PAGEREF _Toc147237941 \h </w:instrText>
            </w:r>
            <w:r w:rsidR="00F77664">
              <w:rPr>
                <w:noProof/>
                <w:webHidden/>
              </w:rPr>
            </w:r>
            <w:r w:rsidR="00F77664">
              <w:rPr>
                <w:noProof/>
                <w:webHidden/>
              </w:rPr>
              <w:fldChar w:fldCharType="separate"/>
            </w:r>
            <w:r w:rsidR="003374CA">
              <w:rPr>
                <w:noProof/>
                <w:webHidden/>
              </w:rPr>
              <w:t>87</w:t>
            </w:r>
            <w:r w:rsidR="00F77664">
              <w:rPr>
                <w:noProof/>
                <w:webHidden/>
              </w:rPr>
              <w:fldChar w:fldCharType="end"/>
            </w:r>
          </w:hyperlink>
        </w:p>
        <w:p w14:paraId="373ADABB" w14:textId="39B03EB0"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42" w:history="1">
            <w:r w:rsidR="00F77664" w:rsidRPr="00C837C7">
              <w:rPr>
                <w:rStyle w:val="Hyperlink"/>
                <w:rFonts w:ascii="Times New Roman" w:hAnsi="Times New Roman" w:cs="Times New Roman"/>
                <w:noProof/>
                <w:lang w:val="en-US"/>
              </w:rPr>
              <w:t>4.8</w:t>
            </w:r>
            <w:r w:rsidR="00F77664">
              <w:rPr>
                <w:rFonts w:eastAsiaTheme="minorEastAsia"/>
                <w:noProof/>
                <w:kern w:val="2"/>
                <w:lang w:val="en-US"/>
                <w14:ligatures w14:val="standardContextual"/>
              </w:rPr>
              <w:tab/>
            </w:r>
            <w:r w:rsidR="00F77664" w:rsidRPr="00C837C7">
              <w:rPr>
                <w:rStyle w:val="Hyperlink"/>
                <w:noProof/>
              </w:rPr>
              <w:t>OrderCancelReject (9)</w:t>
            </w:r>
            <w:r w:rsidR="00F77664">
              <w:rPr>
                <w:noProof/>
                <w:webHidden/>
              </w:rPr>
              <w:tab/>
            </w:r>
            <w:r w:rsidR="00F77664">
              <w:rPr>
                <w:noProof/>
                <w:webHidden/>
              </w:rPr>
              <w:fldChar w:fldCharType="begin"/>
            </w:r>
            <w:r w:rsidR="00F77664">
              <w:rPr>
                <w:noProof/>
                <w:webHidden/>
              </w:rPr>
              <w:instrText xml:space="preserve"> PAGEREF _Toc147237942 \h </w:instrText>
            </w:r>
            <w:r w:rsidR="00F77664">
              <w:rPr>
                <w:noProof/>
                <w:webHidden/>
              </w:rPr>
            </w:r>
            <w:r w:rsidR="00F77664">
              <w:rPr>
                <w:noProof/>
                <w:webHidden/>
              </w:rPr>
              <w:fldChar w:fldCharType="separate"/>
            </w:r>
            <w:r w:rsidR="003374CA">
              <w:rPr>
                <w:noProof/>
                <w:webHidden/>
              </w:rPr>
              <w:t>88</w:t>
            </w:r>
            <w:r w:rsidR="00F77664">
              <w:rPr>
                <w:noProof/>
                <w:webHidden/>
              </w:rPr>
              <w:fldChar w:fldCharType="end"/>
            </w:r>
          </w:hyperlink>
        </w:p>
        <w:p w14:paraId="67E60016" w14:textId="75F007FF"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43" w:history="1">
            <w:r w:rsidR="00F77664" w:rsidRPr="00C837C7">
              <w:rPr>
                <w:rStyle w:val="Hyperlink"/>
                <w:rFonts w:ascii="Times New Roman" w:hAnsi="Times New Roman" w:cs="Times New Roman"/>
                <w:noProof/>
                <w:lang w:val="en-US"/>
              </w:rPr>
              <w:t>5</w:t>
            </w:r>
            <w:r w:rsidR="00F77664">
              <w:rPr>
                <w:rFonts w:eastAsiaTheme="minorEastAsia"/>
                <w:noProof/>
                <w:kern w:val="2"/>
                <w:lang w:val="en-US"/>
                <w14:ligatures w14:val="standardContextual"/>
              </w:rPr>
              <w:tab/>
            </w:r>
            <w:r w:rsidR="00F77664" w:rsidRPr="00C837C7">
              <w:rPr>
                <w:rStyle w:val="Hyperlink"/>
                <w:noProof/>
                <w:lang w:val="en-US"/>
              </w:rPr>
              <w:t>OrderCancelRequest</w:t>
            </w:r>
            <w:r w:rsidR="00F77664">
              <w:rPr>
                <w:noProof/>
                <w:webHidden/>
              </w:rPr>
              <w:tab/>
            </w:r>
            <w:r w:rsidR="00F77664">
              <w:rPr>
                <w:noProof/>
                <w:webHidden/>
              </w:rPr>
              <w:fldChar w:fldCharType="begin"/>
            </w:r>
            <w:r w:rsidR="00F77664">
              <w:rPr>
                <w:noProof/>
                <w:webHidden/>
              </w:rPr>
              <w:instrText xml:space="preserve"> PAGEREF _Toc147237943 \h </w:instrText>
            </w:r>
            <w:r w:rsidR="00F77664">
              <w:rPr>
                <w:noProof/>
                <w:webHidden/>
              </w:rPr>
            </w:r>
            <w:r w:rsidR="00F77664">
              <w:rPr>
                <w:noProof/>
                <w:webHidden/>
              </w:rPr>
              <w:fldChar w:fldCharType="separate"/>
            </w:r>
            <w:r w:rsidR="003374CA">
              <w:rPr>
                <w:noProof/>
                <w:webHidden/>
              </w:rPr>
              <w:t>91</w:t>
            </w:r>
            <w:r w:rsidR="00F77664">
              <w:rPr>
                <w:noProof/>
                <w:webHidden/>
              </w:rPr>
              <w:fldChar w:fldCharType="end"/>
            </w:r>
          </w:hyperlink>
        </w:p>
        <w:p w14:paraId="7D9E491E" w14:textId="1D8BF0F1"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44" w:history="1">
            <w:r w:rsidR="00F77664" w:rsidRPr="00C837C7">
              <w:rPr>
                <w:rStyle w:val="Hyperlink"/>
                <w:noProof/>
                <w:lang w:val="en-US"/>
              </w:rPr>
              <w:t>6</w:t>
            </w:r>
            <w:r w:rsidR="00F77664">
              <w:rPr>
                <w:rFonts w:eastAsiaTheme="minorEastAsia"/>
                <w:noProof/>
                <w:kern w:val="2"/>
                <w:lang w:val="en-US"/>
                <w14:ligatures w14:val="standardContextual"/>
              </w:rPr>
              <w:tab/>
            </w:r>
            <w:r w:rsidR="00F77664" w:rsidRPr="00C837C7">
              <w:rPr>
                <w:rStyle w:val="Hyperlink"/>
                <w:noProof/>
                <w:lang w:val="en-US"/>
              </w:rPr>
              <w:t>Order Mass Status Request</w:t>
            </w:r>
            <w:r w:rsidR="00F77664">
              <w:rPr>
                <w:noProof/>
                <w:webHidden/>
              </w:rPr>
              <w:tab/>
            </w:r>
            <w:r w:rsidR="00F77664">
              <w:rPr>
                <w:noProof/>
                <w:webHidden/>
              </w:rPr>
              <w:fldChar w:fldCharType="begin"/>
            </w:r>
            <w:r w:rsidR="00F77664">
              <w:rPr>
                <w:noProof/>
                <w:webHidden/>
              </w:rPr>
              <w:instrText xml:space="preserve"> PAGEREF _Toc147237944 \h </w:instrText>
            </w:r>
            <w:r w:rsidR="00F77664">
              <w:rPr>
                <w:noProof/>
                <w:webHidden/>
              </w:rPr>
            </w:r>
            <w:r w:rsidR="00F77664">
              <w:rPr>
                <w:noProof/>
                <w:webHidden/>
              </w:rPr>
              <w:fldChar w:fldCharType="separate"/>
            </w:r>
            <w:r w:rsidR="003374CA">
              <w:rPr>
                <w:noProof/>
                <w:webHidden/>
              </w:rPr>
              <w:t>92</w:t>
            </w:r>
            <w:r w:rsidR="00F77664">
              <w:rPr>
                <w:noProof/>
                <w:webHidden/>
              </w:rPr>
              <w:fldChar w:fldCharType="end"/>
            </w:r>
          </w:hyperlink>
        </w:p>
        <w:p w14:paraId="3C681124" w14:textId="5106F6E0"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45" w:history="1">
            <w:r w:rsidR="00F77664" w:rsidRPr="00C837C7">
              <w:rPr>
                <w:rStyle w:val="Hyperlink"/>
                <w:noProof/>
                <w:lang w:val="en-US"/>
              </w:rPr>
              <w:t>7</w:t>
            </w:r>
            <w:r w:rsidR="00F77664">
              <w:rPr>
                <w:rFonts w:eastAsiaTheme="minorEastAsia"/>
                <w:noProof/>
                <w:kern w:val="2"/>
                <w:lang w:val="en-US"/>
                <w14:ligatures w14:val="standardContextual"/>
              </w:rPr>
              <w:tab/>
            </w:r>
            <w:r w:rsidR="00F77664" w:rsidRPr="00C837C7">
              <w:rPr>
                <w:rStyle w:val="Hyperlink"/>
                <w:noProof/>
                <w:lang w:val="en-US"/>
              </w:rPr>
              <w:t>Order Flow examples</w:t>
            </w:r>
            <w:r w:rsidR="00F77664">
              <w:rPr>
                <w:noProof/>
                <w:webHidden/>
              </w:rPr>
              <w:tab/>
            </w:r>
            <w:r w:rsidR="00F77664">
              <w:rPr>
                <w:noProof/>
                <w:webHidden/>
              </w:rPr>
              <w:fldChar w:fldCharType="begin"/>
            </w:r>
            <w:r w:rsidR="00F77664">
              <w:rPr>
                <w:noProof/>
                <w:webHidden/>
              </w:rPr>
              <w:instrText xml:space="preserve"> PAGEREF _Toc147237945 \h </w:instrText>
            </w:r>
            <w:r w:rsidR="00F77664">
              <w:rPr>
                <w:noProof/>
                <w:webHidden/>
              </w:rPr>
            </w:r>
            <w:r w:rsidR="00F77664">
              <w:rPr>
                <w:noProof/>
                <w:webHidden/>
              </w:rPr>
              <w:fldChar w:fldCharType="separate"/>
            </w:r>
            <w:r w:rsidR="003374CA">
              <w:rPr>
                <w:noProof/>
                <w:webHidden/>
              </w:rPr>
              <w:t>93</w:t>
            </w:r>
            <w:r w:rsidR="00F77664">
              <w:rPr>
                <w:noProof/>
                <w:webHidden/>
              </w:rPr>
              <w:fldChar w:fldCharType="end"/>
            </w:r>
          </w:hyperlink>
        </w:p>
        <w:p w14:paraId="7F6654B0" w14:textId="29C6C1B7"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46" w:history="1">
            <w:r w:rsidR="00F77664" w:rsidRPr="00C837C7">
              <w:rPr>
                <w:rStyle w:val="Hyperlink"/>
                <w:noProof/>
                <w:lang w:val="en-US"/>
              </w:rPr>
              <w:t>7.1</w:t>
            </w:r>
            <w:r w:rsidR="00F77664">
              <w:rPr>
                <w:rFonts w:eastAsiaTheme="minorEastAsia"/>
                <w:noProof/>
                <w:kern w:val="2"/>
                <w:lang w:val="en-US"/>
                <w14:ligatures w14:val="standardContextual"/>
              </w:rPr>
              <w:tab/>
            </w:r>
            <w:r w:rsidR="00F77664" w:rsidRPr="00C837C7">
              <w:rPr>
                <w:rStyle w:val="Hyperlink"/>
                <w:noProof/>
                <w:lang w:val="en-US"/>
              </w:rPr>
              <w:t>Bear Call/Bull Put Spread</w:t>
            </w:r>
            <w:r w:rsidR="00F77664">
              <w:rPr>
                <w:noProof/>
                <w:webHidden/>
              </w:rPr>
              <w:tab/>
            </w:r>
            <w:r w:rsidR="00F77664">
              <w:rPr>
                <w:noProof/>
                <w:webHidden/>
              </w:rPr>
              <w:fldChar w:fldCharType="begin"/>
            </w:r>
            <w:r w:rsidR="00F77664">
              <w:rPr>
                <w:noProof/>
                <w:webHidden/>
              </w:rPr>
              <w:instrText xml:space="preserve"> PAGEREF _Toc147237946 \h </w:instrText>
            </w:r>
            <w:r w:rsidR="00F77664">
              <w:rPr>
                <w:noProof/>
                <w:webHidden/>
              </w:rPr>
            </w:r>
            <w:r w:rsidR="00F77664">
              <w:rPr>
                <w:noProof/>
                <w:webHidden/>
              </w:rPr>
              <w:fldChar w:fldCharType="separate"/>
            </w:r>
            <w:r w:rsidR="003374CA">
              <w:rPr>
                <w:noProof/>
                <w:webHidden/>
              </w:rPr>
              <w:t>93</w:t>
            </w:r>
            <w:r w:rsidR="00F77664">
              <w:rPr>
                <w:noProof/>
                <w:webHidden/>
              </w:rPr>
              <w:fldChar w:fldCharType="end"/>
            </w:r>
          </w:hyperlink>
        </w:p>
        <w:p w14:paraId="13CBD023" w14:textId="7ABA7D31" w:rsidR="00F77664" w:rsidRDefault="00AF2F8D">
          <w:pPr>
            <w:pStyle w:val="TOC2"/>
            <w:tabs>
              <w:tab w:val="left" w:pos="880"/>
              <w:tab w:val="right" w:leader="dot" w:pos="9062"/>
            </w:tabs>
            <w:rPr>
              <w:rFonts w:eastAsiaTheme="minorEastAsia"/>
              <w:noProof/>
              <w:kern w:val="2"/>
              <w:lang w:val="en-US"/>
              <w14:ligatures w14:val="standardContextual"/>
            </w:rPr>
          </w:pPr>
          <w:hyperlink w:anchor="_Toc147237947" w:history="1">
            <w:r w:rsidR="00F77664" w:rsidRPr="00C837C7">
              <w:rPr>
                <w:rStyle w:val="Hyperlink"/>
                <w:noProof/>
                <w:lang w:val="en-US"/>
              </w:rPr>
              <w:t>7.2</w:t>
            </w:r>
            <w:r w:rsidR="00F77664">
              <w:rPr>
                <w:rFonts w:eastAsiaTheme="minorEastAsia"/>
                <w:noProof/>
                <w:kern w:val="2"/>
                <w:lang w:val="en-US"/>
                <w14:ligatures w14:val="standardContextual"/>
              </w:rPr>
              <w:tab/>
            </w:r>
            <w:r w:rsidR="00F77664" w:rsidRPr="00C837C7">
              <w:rPr>
                <w:rStyle w:val="Hyperlink"/>
                <w:noProof/>
                <w:lang w:val="en-US"/>
              </w:rPr>
              <w:t>Order Mass Status Request</w:t>
            </w:r>
            <w:r w:rsidR="00F77664">
              <w:rPr>
                <w:noProof/>
                <w:webHidden/>
              </w:rPr>
              <w:tab/>
            </w:r>
            <w:r w:rsidR="00F77664">
              <w:rPr>
                <w:noProof/>
                <w:webHidden/>
              </w:rPr>
              <w:fldChar w:fldCharType="begin"/>
            </w:r>
            <w:r w:rsidR="00F77664">
              <w:rPr>
                <w:noProof/>
                <w:webHidden/>
              </w:rPr>
              <w:instrText xml:space="preserve"> PAGEREF _Toc147237947 \h </w:instrText>
            </w:r>
            <w:r w:rsidR="00F77664">
              <w:rPr>
                <w:noProof/>
                <w:webHidden/>
              </w:rPr>
            </w:r>
            <w:r w:rsidR="00F77664">
              <w:rPr>
                <w:noProof/>
                <w:webHidden/>
              </w:rPr>
              <w:fldChar w:fldCharType="separate"/>
            </w:r>
            <w:r w:rsidR="003374CA">
              <w:rPr>
                <w:noProof/>
                <w:webHidden/>
              </w:rPr>
              <w:t>94</w:t>
            </w:r>
            <w:r w:rsidR="00F77664">
              <w:rPr>
                <w:noProof/>
                <w:webHidden/>
              </w:rPr>
              <w:fldChar w:fldCharType="end"/>
            </w:r>
          </w:hyperlink>
        </w:p>
        <w:p w14:paraId="0CFC8D49" w14:textId="43A93B86" w:rsidR="00F77664" w:rsidRDefault="00AF2F8D">
          <w:pPr>
            <w:pStyle w:val="TOC1"/>
            <w:tabs>
              <w:tab w:val="left" w:pos="440"/>
              <w:tab w:val="right" w:leader="dot" w:pos="9062"/>
            </w:tabs>
            <w:rPr>
              <w:rFonts w:eastAsiaTheme="minorEastAsia"/>
              <w:noProof/>
              <w:kern w:val="2"/>
              <w:lang w:val="en-US"/>
              <w14:ligatures w14:val="standardContextual"/>
            </w:rPr>
          </w:pPr>
          <w:hyperlink w:anchor="_Toc147237948" w:history="1">
            <w:r w:rsidR="00F77664" w:rsidRPr="00C837C7">
              <w:rPr>
                <w:rStyle w:val="Hyperlink"/>
                <w:noProof/>
                <w:lang w:val="en-US"/>
              </w:rPr>
              <w:t>8</w:t>
            </w:r>
            <w:r w:rsidR="00F77664">
              <w:rPr>
                <w:rFonts w:eastAsiaTheme="minorEastAsia"/>
                <w:noProof/>
                <w:kern w:val="2"/>
                <w:lang w:val="en-US"/>
                <w14:ligatures w14:val="standardContextual"/>
              </w:rPr>
              <w:tab/>
            </w:r>
            <w:r w:rsidR="00F77664" w:rsidRPr="00C837C7">
              <w:rPr>
                <w:rStyle w:val="Hyperlink"/>
                <w:noProof/>
                <w:lang w:val="en-US"/>
              </w:rPr>
              <w:t>Summary of TargetStrategy Values</w:t>
            </w:r>
            <w:r w:rsidR="00F77664">
              <w:rPr>
                <w:noProof/>
                <w:webHidden/>
              </w:rPr>
              <w:tab/>
            </w:r>
            <w:r w:rsidR="00F77664">
              <w:rPr>
                <w:noProof/>
                <w:webHidden/>
              </w:rPr>
              <w:fldChar w:fldCharType="begin"/>
            </w:r>
            <w:r w:rsidR="00F77664">
              <w:rPr>
                <w:noProof/>
                <w:webHidden/>
              </w:rPr>
              <w:instrText xml:space="preserve"> PAGEREF _Toc147237948 \h </w:instrText>
            </w:r>
            <w:r w:rsidR="00F77664">
              <w:rPr>
                <w:noProof/>
                <w:webHidden/>
              </w:rPr>
            </w:r>
            <w:r w:rsidR="00F77664">
              <w:rPr>
                <w:noProof/>
                <w:webHidden/>
              </w:rPr>
              <w:fldChar w:fldCharType="separate"/>
            </w:r>
            <w:r w:rsidR="003374CA">
              <w:rPr>
                <w:noProof/>
                <w:webHidden/>
              </w:rPr>
              <w:t>95</w:t>
            </w:r>
            <w:r w:rsidR="00F77664">
              <w:rPr>
                <w:noProof/>
                <w:webHidden/>
              </w:rPr>
              <w:fldChar w:fldCharType="end"/>
            </w:r>
          </w:hyperlink>
        </w:p>
        <w:p w14:paraId="479C7A56" w14:textId="4FC4D055" w:rsidR="0004585B" w:rsidRPr="007751E9" w:rsidRDefault="00961EBE">
          <w:pPr>
            <w:rPr>
              <w:lang w:val="en-US"/>
            </w:rPr>
          </w:pPr>
          <w:r w:rsidRPr="007751E9">
            <w:rPr>
              <w:sz w:val="24"/>
              <w:szCs w:val="24"/>
              <w:lang w:val="en-US"/>
            </w:rPr>
            <w:fldChar w:fldCharType="end"/>
          </w:r>
        </w:p>
      </w:sdtContent>
    </w:sdt>
    <w:p w14:paraId="590E1E71" w14:textId="77777777" w:rsidR="00B4202E" w:rsidRPr="007751E9" w:rsidRDefault="00B4202E">
      <w:pPr>
        <w:rPr>
          <w:b/>
          <w:sz w:val="40"/>
          <w:szCs w:val="40"/>
          <w:lang w:val="en-US"/>
        </w:rPr>
      </w:pPr>
      <w:r w:rsidRPr="007751E9">
        <w:rPr>
          <w:b/>
          <w:sz w:val="40"/>
          <w:szCs w:val="40"/>
          <w:lang w:val="en-US"/>
        </w:rPr>
        <w:br w:type="page"/>
      </w:r>
    </w:p>
    <w:p w14:paraId="0DB2BB42" w14:textId="77777777" w:rsidR="00B4202E" w:rsidRPr="007751E9" w:rsidRDefault="00B4202E" w:rsidP="00B4202E">
      <w:pPr>
        <w:pStyle w:val="Heading1"/>
        <w:rPr>
          <w:lang w:val="en-US"/>
        </w:rPr>
      </w:pPr>
      <w:bookmarkStart w:id="0" w:name="_Toc147237897"/>
      <w:r w:rsidRPr="007751E9">
        <w:rPr>
          <w:lang w:val="en-US"/>
        </w:rPr>
        <w:lastRenderedPageBreak/>
        <w:t>Introdu</w:t>
      </w:r>
      <w:r w:rsidR="00911EF2" w:rsidRPr="007751E9">
        <w:rPr>
          <w:lang w:val="en-US"/>
        </w:rPr>
        <w:t>ction</w:t>
      </w:r>
      <w:bookmarkEnd w:id="0"/>
    </w:p>
    <w:p w14:paraId="1CC67D2A" w14:textId="77777777" w:rsidR="00B4202E" w:rsidRPr="007751E9" w:rsidRDefault="00B4202E" w:rsidP="00FD7427">
      <w:pPr>
        <w:spacing w:after="0"/>
        <w:rPr>
          <w:rFonts w:ascii="Times New Roman" w:hAnsi="Times New Roman" w:cs="Times New Roman"/>
          <w:b/>
          <w:sz w:val="24"/>
          <w:szCs w:val="24"/>
          <w:lang w:val="en-US"/>
        </w:rPr>
      </w:pPr>
      <w:r w:rsidRPr="007751E9">
        <w:rPr>
          <w:rFonts w:ascii="Times New Roman" w:hAnsi="Times New Roman" w:cs="Times New Roman"/>
          <w:b/>
          <w:sz w:val="24"/>
          <w:szCs w:val="24"/>
          <w:lang w:val="en-US"/>
        </w:rPr>
        <w:t xml:space="preserve"> </w:t>
      </w:r>
    </w:p>
    <w:p w14:paraId="05BC71DA" w14:textId="77777777" w:rsidR="00B4202E" w:rsidRPr="007751E9" w:rsidRDefault="00911EF2" w:rsidP="00FD7427">
      <w:pPr>
        <w:spacing w:after="0"/>
        <w:ind w:firstLine="567"/>
        <w:jc w:val="both"/>
        <w:rPr>
          <w:rFonts w:cs="Times New Roman"/>
          <w:b/>
          <w:sz w:val="24"/>
          <w:szCs w:val="24"/>
          <w:lang w:val="en-US"/>
        </w:rPr>
      </w:pPr>
      <w:r w:rsidRPr="007751E9">
        <w:rPr>
          <w:rFonts w:cs="Times New Roman"/>
          <w:sz w:val="24"/>
          <w:szCs w:val="24"/>
          <w:lang w:val="en-US"/>
        </w:rPr>
        <w:t>This document</w:t>
      </w:r>
      <w:r w:rsidR="00EB4460" w:rsidRPr="007751E9">
        <w:rPr>
          <w:rFonts w:cs="Times New Roman"/>
          <w:sz w:val="24"/>
          <w:szCs w:val="24"/>
          <w:lang w:val="en-US"/>
        </w:rPr>
        <w:t xml:space="preserve"> </w:t>
      </w:r>
      <w:r w:rsidR="00D55CB8" w:rsidRPr="007751E9">
        <w:rPr>
          <w:rFonts w:cs="Times New Roman"/>
          <w:sz w:val="24"/>
          <w:szCs w:val="24"/>
          <w:lang w:val="en-US"/>
        </w:rPr>
        <w:t xml:space="preserve">main </w:t>
      </w:r>
      <w:r w:rsidR="00FB7C52" w:rsidRPr="007751E9">
        <w:rPr>
          <w:rFonts w:cs="Times New Roman"/>
          <w:sz w:val="24"/>
          <w:szCs w:val="24"/>
          <w:lang w:val="en-US"/>
        </w:rPr>
        <w:t>objective</w:t>
      </w:r>
      <w:r w:rsidR="00EB4460" w:rsidRPr="007751E9">
        <w:rPr>
          <w:rFonts w:cs="Times New Roman"/>
          <w:sz w:val="24"/>
          <w:szCs w:val="24"/>
          <w:lang w:val="en-US"/>
        </w:rPr>
        <w:t xml:space="preserve"> is to provide all the necessary information for a FIX client application to properly connect to </w:t>
      </w:r>
      <w:r w:rsidR="002E496A">
        <w:rPr>
          <w:rFonts w:cs="Times New Roman"/>
          <w:sz w:val="24"/>
          <w:szCs w:val="24"/>
          <w:lang w:val="en-US"/>
        </w:rPr>
        <w:t xml:space="preserve">the </w:t>
      </w:r>
      <w:r w:rsidR="00FB7C52" w:rsidRPr="007751E9">
        <w:rPr>
          <w:rFonts w:cs="Times New Roman"/>
          <w:sz w:val="24"/>
          <w:szCs w:val="24"/>
          <w:lang w:val="en-US"/>
        </w:rPr>
        <w:t xml:space="preserve">Fast </w:t>
      </w:r>
      <w:r w:rsidR="002E496A">
        <w:rPr>
          <w:rFonts w:cs="Times New Roman"/>
          <w:sz w:val="24"/>
          <w:szCs w:val="24"/>
          <w:lang w:val="en-US"/>
        </w:rPr>
        <w:t xml:space="preserve">Trader Algorithmic platform </w:t>
      </w:r>
      <w:r w:rsidR="00EB4460" w:rsidRPr="007751E9">
        <w:rPr>
          <w:rFonts w:cs="Times New Roman"/>
          <w:sz w:val="24"/>
          <w:szCs w:val="24"/>
          <w:lang w:val="en-US"/>
        </w:rPr>
        <w:t xml:space="preserve">and </w:t>
      </w:r>
      <w:r w:rsidR="002E496A">
        <w:rPr>
          <w:rFonts w:cs="Times New Roman"/>
          <w:sz w:val="24"/>
          <w:szCs w:val="24"/>
          <w:lang w:val="en-US"/>
        </w:rPr>
        <w:t>use the strategies available to trade</w:t>
      </w:r>
      <w:r w:rsidR="00EB4460" w:rsidRPr="007751E9">
        <w:rPr>
          <w:rFonts w:cs="Times New Roman"/>
          <w:sz w:val="24"/>
          <w:szCs w:val="24"/>
          <w:lang w:val="en-US"/>
        </w:rPr>
        <w:t>. All the supported messages and features are listed and explained</w:t>
      </w:r>
      <w:r w:rsidR="005108F5" w:rsidRPr="007751E9">
        <w:rPr>
          <w:rFonts w:cs="Times New Roman"/>
          <w:sz w:val="24"/>
          <w:szCs w:val="24"/>
          <w:lang w:val="en-US"/>
        </w:rPr>
        <w:t>,</w:t>
      </w:r>
      <w:r w:rsidR="00EB4460" w:rsidRPr="007751E9">
        <w:rPr>
          <w:rFonts w:cs="Times New Roman"/>
          <w:sz w:val="24"/>
          <w:szCs w:val="24"/>
          <w:lang w:val="en-US"/>
        </w:rPr>
        <w:t xml:space="preserve"> as well as their </w:t>
      </w:r>
      <w:r w:rsidR="005108F5" w:rsidRPr="007751E9">
        <w:rPr>
          <w:rFonts w:cs="Times New Roman"/>
          <w:sz w:val="24"/>
          <w:szCs w:val="24"/>
          <w:lang w:val="en-US"/>
        </w:rPr>
        <w:t>related</w:t>
      </w:r>
      <w:r w:rsidR="00EB4460" w:rsidRPr="007751E9">
        <w:rPr>
          <w:rFonts w:cs="Times New Roman"/>
          <w:sz w:val="24"/>
          <w:szCs w:val="24"/>
          <w:lang w:val="en-US"/>
        </w:rPr>
        <w:t xml:space="preserve"> fields. </w:t>
      </w:r>
    </w:p>
    <w:p w14:paraId="29687783" w14:textId="77777777" w:rsidR="00B4202E" w:rsidRPr="007751E9" w:rsidRDefault="00B4202E" w:rsidP="00FD7427">
      <w:pPr>
        <w:spacing w:after="0"/>
        <w:ind w:firstLine="567"/>
        <w:jc w:val="both"/>
        <w:rPr>
          <w:rFonts w:cs="Times New Roman"/>
          <w:b/>
          <w:sz w:val="24"/>
          <w:szCs w:val="24"/>
          <w:lang w:val="en-US"/>
        </w:rPr>
      </w:pPr>
    </w:p>
    <w:p w14:paraId="27BDA2B9" w14:textId="77777777" w:rsidR="00B4202E" w:rsidRPr="007751E9" w:rsidRDefault="00BF5CD3" w:rsidP="0027291A">
      <w:pPr>
        <w:pStyle w:val="Heading2"/>
        <w:spacing w:after="120"/>
        <w:ind w:left="578" w:hanging="578"/>
        <w:rPr>
          <w:lang w:val="en-US"/>
        </w:rPr>
      </w:pPr>
      <w:bookmarkStart w:id="1" w:name="_Toc147237898"/>
      <w:r w:rsidRPr="007751E9">
        <w:rPr>
          <w:lang w:val="en-US"/>
        </w:rPr>
        <w:t>About</w:t>
      </w:r>
      <w:r w:rsidR="00523420" w:rsidRPr="007751E9">
        <w:rPr>
          <w:lang w:val="en-US"/>
        </w:rPr>
        <w:t xml:space="preserve"> Fast </w:t>
      </w:r>
      <w:r w:rsidR="002E496A">
        <w:rPr>
          <w:lang w:val="en-US"/>
        </w:rPr>
        <w:t>Trader</w:t>
      </w:r>
      <w:bookmarkEnd w:id="1"/>
    </w:p>
    <w:p w14:paraId="31186DA6" w14:textId="77777777" w:rsidR="00B4202E" w:rsidRPr="007751E9" w:rsidRDefault="008C4778" w:rsidP="00FD7427">
      <w:pPr>
        <w:spacing w:after="0"/>
        <w:ind w:firstLine="567"/>
        <w:jc w:val="both"/>
        <w:rPr>
          <w:rFonts w:cs="Times New Roman"/>
          <w:sz w:val="24"/>
          <w:szCs w:val="24"/>
          <w:lang w:val="en-US"/>
        </w:rPr>
      </w:pPr>
      <w:r w:rsidRPr="007751E9">
        <w:rPr>
          <w:rFonts w:cs="Times New Roman"/>
          <w:sz w:val="24"/>
          <w:szCs w:val="24"/>
          <w:lang w:val="en-US"/>
        </w:rPr>
        <w:t xml:space="preserve">Fast </w:t>
      </w:r>
      <w:r w:rsidR="002E496A">
        <w:rPr>
          <w:rFonts w:cs="Times New Roman"/>
          <w:sz w:val="24"/>
          <w:szCs w:val="24"/>
          <w:lang w:val="en-US"/>
        </w:rPr>
        <w:t>Trader</w:t>
      </w:r>
      <w:r w:rsidRPr="007751E9">
        <w:rPr>
          <w:rFonts w:cs="Times New Roman"/>
          <w:sz w:val="24"/>
          <w:szCs w:val="24"/>
          <w:lang w:val="en-US"/>
        </w:rPr>
        <w:t xml:space="preserve"> </w:t>
      </w:r>
      <w:r w:rsidR="00EB4460" w:rsidRPr="007751E9">
        <w:rPr>
          <w:rFonts w:cs="Times New Roman"/>
          <w:sz w:val="24"/>
          <w:szCs w:val="24"/>
          <w:lang w:val="en-US"/>
        </w:rPr>
        <w:t xml:space="preserve">is an </w:t>
      </w:r>
      <w:r w:rsidR="002E496A">
        <w:rPr>
          <w:rFonts w:cs="Times New Roman"/>
          <w:sz w:val="24"/>
          <w:szCs w:val="24"/>
          <w:lang w:val="en-US"/>
        </w:rPr>
        <w:t xml:space="preserve">Algorithmic platform for automated strategy execution </w:t>
      </w:r>
      <w:r w:rsidR="00EB4460" w:rsidRPr="007751E9">
        <w:rPr>
          <w:rFonts w:cs="Times New Roman"/>
          <w:sz w:val="24"/>
          <w:szCs w:val="24"/>
          <w:lang w:val="en-US"/>
        </w:rPr>
        <w:t>developed by Plug</w:t>
      </w:r>
      <w:r w:rsidR="000E0228">
        <w:rPr>
          <w:rFonts w:cs="Times New Roman"/>
          <w:sz w:val="24"/>
          <w:szCs w:val="24"/>
          <w:lang w:val="en-US"/>
        </w:rPr>
        <w:t xml:space="preserve"> and</w:t>
      </w:r>
      <w:r w:rsidR="0027291A" w:rsidRPr="007751E9">
        <w:rPr>
          <w:rFonts w:cs="Times New Roman"/>
          <w:sz w:val="24"/>
          <w:szCs w:val="24"/>
          <w:lang w:val="en-US"/>
        </w:rPr>
        <w:t xml:space="preserve"> </w:t>
      </w:r>
      <w:r w:rsidR="00EB4460" w:rsidRPr="007751E9">
        <w:rPr>
          <w:rFonts w:cs="Times New Roman"/>
          <w:sz w:val="24"/>
          <w:szCs w:val="24"/>
          <w:lang w:val="en-US"/>
        </w:rPr>
        <w:t xml:space="preserve">Trade for </w:t>
      </w:r>
      <w:r w:rsidR="00523420" w:rsidRPr="007751E9">
        <w:rPr>
          <w:rFonts w:cs="Times New Roman"/>
          <w:sz w:val="24"/>
          <w:szCs w:val="24"/>
          <w:lang w:val="en-US"/>
        </w:rPr>
        <w:t xml:space="preserve">Brazilian </w:t>
      </w:r>
      <w:r w:rsidR="00EB4460" w:rsidRPr="007751E9">
        <w:rPr>
          <w:rFonts w:cs="Times New Roman"/>
          <w:sz w:val="24"/>
          <w:szCs w:val="24"/>
          <w:lang w:val="en-US"/>
        </w:rPr>
        <w:t xml:space="preserve">brokers and </w:t>
      </w:r>
      <w:r w:rsidR="00630244" w:rsidRPr="007751E9">
        <w:rPr>
          <w:rFonts w:cs="Times New Roman"/>
          <w:sz w:val="24"/>
          <w:szCs w:val="24"/>
          <w:lang w:val="en-US"/>
        </w:rPr>
        <w:t>its</w:t>
      </w:r>
      <w:r w:rsidR="00EB4460" w:rsidRPr="007751E9">
        <w:rPr>
          <w:rFonts w:cs="Times New Roman"/>
          <w:sz w:val="24"/>
          <w:szCs w:val="24"/>
          <w:lang w:val="en-US"/>
        </w:rPr>
        <w:t xml:space="preserve"> main objective is to provide fast </w:t>
      </w:r>
      <w:r w:rsidR="002E496A">
        <w:rPr>
          <w:rFonts w:cs="Times New Roman"/>
          <w:sz w:val="24"/>
          <w:szCs w:val="24"/>
          <w:lang w:val="en-US"/>
        </w:rPr>
        <w:t xml:space="preserve">and reliable order execution </w:t>
      </w:r>
      <w:r w:rsidR="00C04252" w:rsidRPr="007751E9">
        <w:rPr>
          <w:rFonts w:cs="Times New Roman"/>
          <w:sz w:val="24"/>
          <w:szCs w:val="24"/>
          <w:lang w:val="en-US"/>
        </w:rPr>
        <w:t xml:space="preserve">for the </w:t>
      </w:r>
      <w:r w:rsidR="00523420" w:rsidRPr="007751E9">
        <w:rPr>
          <w:rFonts w:cs="Times New Roman"/>
          <w:sz w:val="24"/>
          <w:szCs w:val="24"/>
          <w:lang w:val="en-US"/>
        </w:rPr>
        <w:t>national</w:t>
      </w:r>
      <w:r w:rsidR="00C04252" w:rsidRPr="007751E9">
        <w:rPr>
          <w:rFonts w:cs="Times New Roman"/>
          <w:sz w:val="24"/>
          <w:szCs w:val="24"/>
          <w:lang w:val="en-US"/>
        </w:rPr>
        <w:t xml:space="preserve"> exchange BM&amp;FB</w:t>
      </w:r>
      <w:r w:rsidR="00EB4460" w:rsidRPr="007751E9">
        <w:rPr>
          <w:rFonts w:cs="Times New Roman"/>
          <w:sz w:val="24"/>
          <w:szCs w:val="24"/>
          <w:lang w:val="en-US"/>
        </w:rPr>
        <w:t>ovespa</w:t>
      </w:r>
      <w:r w:rsidR="00063E69">
        <w:rPr>
          <w:rFonts w:cs="Times New Roman"/>
          <w:sz w:val="24"/>
          <w:szCs w:val="24"/>
          <w:lang w:val="en-US"/>
        </w:rPr>
        <w:t xml:space="preserve"> and its negotiation systems</w:t>
      </w:r>
      <w:r w:rsidR="00EB4460" w:rsidRPr="007751E9">
        <w:rPr>
          <w:rFonts w:cs="Times New Roman"/>
          <w:sz w:val="24"/>
          <w:szCs w:val="24"/>
          <w:lang w:val="en-US"/>
        </w:rPr>
        <w:t xml:space="preserve">. </w:t>
      </w:r>
      <w:r w:rsidR="002E496A">
        <w:rPr>
          <w:rFonts w:cs="Times New Roman"/>
          <w:sz w:val="24"/>
          <w:szCs w:val="24"/>
          <w:lang w:val="en-US"/>
        </w:rPr>
        <w:t xml:space="preserve">The platform implemented strategies are now being available </w:t>
      </w:r>
      <w:r w:rsidR="002C12B5">
        <w:rPr>
          <w:rFonts w:cs="Times New Roman"/>
          <w:sz w:val="24"/>
          <w:szCs w:val="24"/>
          <w:lang w:val="en-US"/>
        </w:rPr>
        <w:t>via FIX protocol.</w:t>
      </w:r>
    </w:p>
    <w:p w14:paraId="11333600" w14:textId="77777777" w:rsidR="00B4202E" w:rsidRPr="007751E9" w:rsidRDefault="00B4202E" w:rsidP="00FD7427">
      <w:pPr>
        <w:spacing w:after="0"/>
        <w:ind w:firstLine="567"/>
        <w:jc w:val="both"/>
        <w:rPr>
          <w:rFonts w:cs="Times New Roman"/>
          <w:b/>
          <w:sz w:val="24"/>
          <w:szCs w:val="24"/>
          <w:lang w:val="en-US"/>
        </w:rPr>
      </w:pPr>
    </w:p>
    <w:p w14:paraId="74AB566B" w14:textId="77777777" w:rsidR="00B4202E" w:rsidRPr="007751E9" w:rsidRDefault="003C6FF3" w:rsidP="0027291A">
      <w:pPr>
        <w:pStyle w:val="Heading2"/>
        <w:spacing w:after="120"/>
        <w:ind w:left="578" w:hanging="578"/>
        <w:rPr>
          <w:lang w:val="en-US"/>
        </w:rPr>
      </w:pPr>
      <w:bookmarkStart w:id="2" w:name="_Toc147237899"/>
      <w:r w:rsidRPr="007751E9">
        <w:rPr>
          <w:lang w:val="en-US"/>
        </w:rPr>
        <w:t>About the FIX protocol</w:t>
      </w:r>
      <w:bookmarkEnd w:id="2"/>
    </w:p>
    <w:p w14:paraId="6C1F3E74" w14:textId="77777777" w:rsidR="006F6021" w:rsidRPr="007751E9" w:rsidRDefault="006F6021" w:rsidP="0027291A">
      <w:pPr>
        <w:spacing w:after="0"/>
        <w:ind w:firstLine="567"/>
        <w:jc w:val="both"/>
        <w:rPr>
          <w:rFonts w:cs="Times New Roman"/>
          <w:sz w:val="24"/>
          <w:szCs w:val="24"/>
          <w:lang w:val="en-US"/>
        </w:rPr>
      </w:pPr>
      <w:r w:rsidRPr="007751E9">
        <w:rPr>
          <w:rFonts w:cs="Times New Roman"/>
          <w:sz w:val="24"/>
          <w:szCs w:val="24"/>
          <w:lang w:val="en-US"/>
        </w:rPr>
        <w:t xml:space="preserve">The </w:t>
      </w:r>
      <w:r w:rsidR="00B02EEF" w:rsidRPr="007751E9">
        <w:rPr>
          <w:rFonts w:cs="Times New Roman"/>
          <w:sz w:val="24"/>
          <w:szCs w:val="24"/>
          <w:lang w:val="en-US"/>
        </w:rPr>
        <w:t>FIX (</w:t>
      </w:r>
      <w:r w:rsidRPr="007751E9">
        <w:rPr>
          <w:rFonts w:cs="Times New Roman"/>
          <w:sz w:val="24"/>
          <w:szCs w:val="24"/>
          <w:lang w:val="en-US"/>
        </w:rPr>
        <w:t>Financial In</w:t>
      </w:r>
      <w:r w:rsidR="00B02EEF" w:rsidRPr="007751E9">
        <w:rPr>
          <w:rFonts w:cs="Times New Roman"/>
          <w:sz w:val="24"/>
          <w:szCs w:val="24"/>
          <w:lang w:val="en-US"/>
        </w:rPr>
        <w:t>formation eXchange</w:t>
      </w:r>
      <w:r w:rsidRPr="007751E9">
        <w:rPr>
          <w:rFonts w:cs="Times New Roman"/>
          <w:sz w:val="24"/>
          <w:szCs w:val="24"/>
          <w:lang w:val="en-US"/>
        </w:rPr>
        <w:t xml:space="preserve">) Protocol is a series of messaging </w:t>
      </w:r>
      <w:hyperlink r:id="rId13" w:history="1">
        <w:r w:rsidRPr="007751E9">
          <w:rPr>
            <w:rFonts w:cs="Times New Roman"/>
            <w:sz w:val="24"/>
            <w:szCs w:val="24"/>
            <w:lang w:val="en-US"/>
          </w:rPr>
          <w:t>specifications</w:t>
        </w:r>
      </w:hyperlink>
      <w:r w:rsidRPr="007751E9">
        <w:rPr>
          <w:rFonts w:cs="Times New Roman"/>
          <w:sz w:val="24"/>
          <w:szCs w:val="24"/>
          <w:lang w:val="en-US"/>
        </w:rPr>
        <w:t xml:space="preserve"> for the electronic communication of trade-related messages. It has been developed through the collaboration of banks, broker-dealers, exchanges, industry utilities and associations, institutional investors, and information technology providers from around the world. These market participants share a vision of a common, global language for the automated trading of financial instruments. </w:t>
      </w:r>
    </w:p>
    <w:p w14:paraId="05ABE473" w14:textId="77777777" w:rsidR="006F6021" w:rsidRPr="007751E9" w:rsidRDefault="006F6021" w:rsidP="0027291A">
      <w:pPr>
        <w:spacing w:after="0"/>
        <w:ind w:firstLine="567"/>
        <w:jc w:val="both"/>
        <w:rPr>
          <w:rFonts w:cs="Times New Roman"/>
          <w:sz w:val="24"/>
          <w:szCs w:val="24"/>
          <w:lang w:val="en-US"/>
        </w:rPr>
      </w:pPr>
      <w:r w:rsidRPr="007751E9">
        <w:rPr>
          <w:rFonts w:cs="Times New Roman"/>
          <w:sz w:val="24"/>
          <w:szCs w:val="24"/>
          <w:lang w:val="en-US"/>
        </w:rPr>
        <w:t>FIX is the industry-driven messaging standard that is changing the face of the global financial services sector, as firms use the protocol to transact in an electronic, transparent, cost efficient and timely manner. FIX is open and free, but it is not software. Rather, FIX is a specification around which software developers can create commercial or open-source software, as they see fit. As the market's leading trade-communications protocol, FIX is integral to many order management and trading systems. Yet, its power is unobtrusive, as users of these systems can benefit from FIX without knowing the language itself.</w:t>
      </w:r>
    </w:p>
    <w:p w14:paraId="2E67D071" w14:textId="77777777" w:rsidR="000D4B01" w:rsidRPr="007751E9" w:rsidRDefault="006F6021" w:rsidP="002D193C">
      <w:pPr>
        <w:spacing w:after="0"/>
        <w:ind w:firstLine="567"/>
        <w:jc w:val="both"/>
        <w:rPr>
          <w:rFonts w:cs="Times New Roman"/>
          <w:sz w:val="24"/>
          <w:szCs w:val="24"/>
          <w:lang w:val="en-US"/>
        </w:rPr>
      </w:pPr>
      <w:r w:rsidRPr="007751E9">
        <w:rPr>
          <w:rFonts w:cs="Times New Roman"/>
          <w:sz w:val="24"/>
          <w:szCs w:val="24"/>
          <w:lang w:val="en-US"/>
        </w:rPr>
        <w:t xml:space="preserve">For further information please </w:t>
      </w:r>
      <w:r w:rsidR="00630244" w:rsidRPr="007751E9">
        <w:rPr>
          <w:rFonts w:cs="Times New Roman"/>
          <w:sz w:val="24"/>
          <w:szCs w:val="24"/>
          <w:lang w:val="en-US"/>
        </w:rPr>
        <w:t>refer</w:t>
      </w:r>
      <w:r w:rsidRPr="007751E9">
        <w:rPr>
          <w:rFonts w:cs="Times New Roman"/>
          <w:sz w:val="24"/>
          <w:szCs w:val="24"/>
          <w:lang w:val="en-US"/>
        </w:rPr>
        <w:t xml:space="preserve"> to</w:t>
      </w:r>
      <w:r w:rsidR="000D4B01" w:rsidRPr="007751E9">
        <w:rPr>
          <w:rFonts w:cs="Times New Roman"/>
          <w:sz w:val="24"/>
          <w:szCs w:val="24"/>
          <w:lang w:val="en-US"/>
        </w:rPr>
        <w:t>:</w:t>
      </w:r>
    </w:p>
    <w:p w14:paraId="5FB44F86" w14:textId="77777777" w:rsidR="00B4202E" w:rsidRPr="007751E9" w:rsidRDefault="00AF2F8D" w:rsidP="002D193C">
      <w:pPr>
        <w:ind w:firstLine="567"/>
        <w:rPr>
          <w:rFonts w:cs="Arial"/>
          <w:sz w:val="24"/>
          <w:szCs w:val="24"/>
          <w:lang w:val="en-US"/>
        </w:rPr>
      </w:pPr>
      <w:hyperlink r:id="rId14" w:history="1">
        <w:r w:rsidR="00FD7427" w:rsidRPr="007751E9">
          <w:rPr>
            <w:rStyle w:val="Hyperlink"/>
            <w:rFonts w:cs="Arial"/>
            <w:sz w:val="24"/>
            <w:szCs w:val="24"/>
            <w:lang w:val="en-US"/>
          </w:rPr>
          <w:t>http://www.fixprotocol.org/</w:t>
        </w:r>
      </w:hyperlink>
    </w:p>
    <w:p w14:paraId="235BA4AB" w14:textId="77777777" w:rsidR="00FD7427" w:rsidRPr="007751E9" w:rsidRDefault="00FD7427" w:rsidP="00FD7427">
      <w:pPr>
        <w:jc w:val="center"/>
        <w:rPr>
          <w:rFonts w:ascii="Arial" w:hAnsi="Arial" w:cs="Arial"/>
          <w:b/>
          <w:sz w:val="24"/>
          <w:szCs w:val="24"/>
          <w:lang w:val="en-US"/>
        </w:rPr>
      </w:pPr>
    </w:p>
    <w:p w14:paraId="0DC8F78F" w14:textId="77777777" w:rsidR="00971886" w:rsidRPr="007751E9" w:rsidRDefault="00971886">
      <w:pPr>
        <w:rPr>
          <w:rFonts w:ascii="Times New Roman" w:hAnsi="Times New Roman" w:cs="Times New Roman"/>
          <w:b/>
          <w:sz w:val="24"/>
          <w:szCs w:val="24"/>
          <w:lang w:val="en-US"/>
        </w:rPr>
      </w:pPr>
      <w:r w:rsidRPr="007751E9">
        <w:rPr>
          <w:rFonts w:ascii="Times New Roman" w:hAnsi="Times New Roman" w:cs="Times New Roman"/>
          <w:b/>
          <w:sz w:val="24"/>
          <w:szCs w:val="24"/>
          <w:lang w:val="en-US"/>
        </w:rPr>
        <w:br w:type="page"/>
      </w:r>
    </w:p>
    <w:p w14:paraId="71CDEEB4" w14:textId="77777777" w:rsidR="00FD7427" w:rsidRPr="007751E9" w:rsidRDefault="00971886" w:rsidP="0027291A">
      <w:pPr>
        <w:pStyle w:val="Heading1"/>
        <w:ind w:left="431" w:hanging="431"/>
        <w:rPr>
          <w:lang w:val="en-US"/>
        </w:rPr>
      </w:pPr>
      <w:bookmarkStart w:id="3" w:name="_Toc147237900"/>
      <w:r w:rsidRPr="007751E9">
        <w:rPr>
          <w:lang w:val="en-US"/>
        </w:rPr>
        <w:lastRenderedPageBreak/>
        <w:t>FIX</w:t>
      </w:r>
      <w:r w:rsidR="00EB4460" w:rsidRPr="007751E9">
        <w:rPr>
          <w:lang w:val="en-US"/>
        </w:rPr>
        <w:t xml:space="preserve"> Sessions</w:t>
      </w:r>
      <w:bookmarkEnd w:id="3"/>
    </w:p>
    <w:p w14:paraId="044B73B8" w14:textId="77777777" w:rsidR="00971886" w:rsidRPr="007751E9" w:rsidRDefault="00971886" w:rsidP="001D7A36">
      <w:pPr>
        <w:spacing w:after="0"/>
        <w:ind w:firstLine="567"/>
        <w:jc w:val="both"/>
        <w:rPr>
          <w:lang w:val="en-US"/>
        </w:rPr>
      </w:pPr>
    </w:p>
    <w:p w14:paraId="5DA304ED" w14:textId="77777777" w:rsidR="00971886" w:rsidRPr="007751E9" w:rsidRDefault="006F6021" w:rsidP="00B64ECA">
      <w:pPr>
        <w:spacing w:after="0"/>
        <w:ind w:firstLine="567"/>
        <w:jc w:val="both"/>
        <w:rPr>
          <w:rFonts w:cs="Times New Roman"/>
          <w:sz w:val="24"/>
          <w:szCs w:val="24"/>
          <w:lang w:val="en-US"/>
        </w:rPr>
      </w:pPr>
      <w:r w:rsidRPr="007751E9">
        <w:rPr>
          <w:rFonts w:cs="Times New Roman"/>
          <w:sz w:val="24"/>
          <w:szCs w:val="24"/>
          <w:lang w:val="en-US"/>
        </w:rPr>
        <w:t xml:space="preserve">This chapter compiles the necessary information to establish a </w:t>
      </w:r>
      <w:r w:rsidR="00630244" w:rsidRPr="007751E9">
        <w:rPr>
          <w:rFonts w:cs="Times New Roman"/>
          <w:sz w:val="24"/>
          <w:szCs w:val="24"/>
          <w:lang w:val="en-US"/>
        </w:rPr>
        <w:t>successful</w:t>
      </w:r>
      <w:r w:rsidRPr="007751E9">
        <w:rPr>
          <w:rFonts w:cs="Times New Roman"/>
          <w:sz w:val="24"/>
          <w:szCs w:val="24"/>
          <w:lang w:val="en-US"/>
        </w:rPr>
        <w:t xml:space="preserve"> FIX session between the client application and the </w:t>
      </w:r>
      <w:r w:rsidR="000E0228">
        <w:rPr>
          <w:rFonts w:cs="Times New Roman"/>
          <w:sz w:val="24"/>
          <w:szCs w:val="24"/>
          <w:lang w:val="en-US"/>
        </w:rPr>
        <w:t>Plug and</w:t>
      </w:r>
      <w:r w:rsidR="00B02EEF" w:rsidRPr="007751E9">
        <w:rPr>
          <w:rFonts w:cs="Times New Roman"/>
          <w:sz w:val="24"/>
          <w:szCs w:val="24"/>
          <w:lang w:val="en-US"/>
        </w:rPr>
        <w:t xml:space="preserve"> Trade</w:t>
      </w:r>
      <w:r w:rsidRPr="007751E9">
        <w:rPr>
          <w:rFonts w:cs="Times New Roman"/>
          <w:sz w:val="24"/>
          <w:szCs w:val="24"/>
          <w:lang w:val="en-US"/>
        </w:rPr>
        <w:t xml:space="preserve"> Fast </w:t>
      </w:r>
      <w:r w:rsidR="002C12B5">
        <w:rPr>
          <w:rFonts w:cs="Times New Roman"/>
          <w:sz w:val="24"/>
          <w:szCs w:val="24"/>
          <w:lang w:val="en-US"/>
        </w:rPr>
        <w:t>Trader</w:t>
      </w:r>
      <w:r w:rsidR="00B02EEF" w:rsidRPr="007751E9">
        <w:rPr>
          <w:rFonts w:cs="Times New Roman"/>
          <w:sz w:val="24"/>
          <w:szCs w:val="24"/>
          <w:lang w:val="en-US"/>
        </w:rPr>
        <w:t xml:space="preserve">, and so allowing the client </w:t>
      </w:r>
      <w:r w:rsidRPr="007751E9">
        <w:rPr>
          <w:rFonts w:cs="Times New Roman"/>
          <w:sz w:val="24"/>
          <w:szCs w:val="24"/>
          <w:lang w:val="en-US"/>
        </w:rPr>
        <w:t xml:space="preserve">to route </w:t>
      </w:r>
      <w:r w:rsidR="002C12B5">
        <w:rPr>
          <w:rFonts w:cs="Times New Roman"/>
          <w:sz w:val="24"/>
          <w:szCs w:val="24"/>
          <w:lang w:val="en-US"/>
        </w:rPr>
        <w:t>strategy orders to the system.</w:t>
      </w:r>
    </w:p>
    <w:p w14:paraId="5200E2F2" w14:textId="77777777" w:rsidR="00971886" w:rsidRPr="007751E9" w:rsidRDefault="00971886" w:rsidP="001D7A36">
      <w:pPr>
        <w:spacing w:after="0"/>
        <w:ind w:firstLine="567"/>
        <w:jc w:val="both"/>
        <w:rPr>
          <w:rFonts w:cs="Times New Roman"/>
          <w:sz w:val="24"/>
          <w:szCs w:val="24"/>
          <w:lang w:val="en-US"/>
        </w:rPr>
      </w:pPr>
    </w:p>
    <w:p w14:paraId="070F3882" w14:textId="77777777" w:rsidR="00971886" w:rsidRPr="007751E9" w:rsidRDefault="00EB4460" w:rsidP="00A15B02">
      <w:pPr>
        <w:pStyle w:val="Heading2"/>
        <w:spacing w:after="120"/>
        <w:ind w:left="578" w:hanging="578"/>
        <w:rPr>
          <w:lang w:val="en-US"/>
        </w:rPr>
      </w:pPr>
      <w:bookmarkStart w:id="4" w:name="_Toc147237901"/>
      <w:r w:rsidRPr="007751E9">
        <w:rPr>
          <w:lang w:val="en-US"/>
        </w:rPr>
        <w:t>Version</w:t>
      </w:r>
      <w:bookmarkEnd w:id="4"/>
    </w:p>
    <w:p w14:paraId="6DF7777D" w14:textId="20953FDF" w:rsidR="002042FA" w:rsidRDefault="002C12B5" w:rsidP="00376913">
      <w:pPr>
        <w:spacing w:after="0"/>
        <w:ind w:firstLine="567"/>
        <w:jc w:val="both"/>
        <w:rPr>
          <w:rFonts w:cs="Times New Roman"/>
          <w:sz w:val="24"/>
          <w:szCs w:val="24"/>
          <w:lang w:val="en-US"/>
        </w:rPr>
      </w:pPr>
      <w:r>
        <w:rPr>
          <w:rFonts w:cs="Times New Roman"/>
          <w:sz w:val="24"/>
          <w:szCs w:val="24"/>
          <w:lang w:val="en-US"/>
        </w:rPr>
        <w:t xml:space="preserve">The system only accepts FIX 4.4 because of its more suitable adhesion to the strategies needs. Nonetheless </w:t>
      </w:r>
      <w:r w:rsidR="00FF757D">
        <w:rPr>
          <w:rFonts w:cs="Times New Roman"/>
          <w:sz w:val="24"/>
          <w:szCs w:val="24"/>
          <w:lang w:val="en-US"/>
        </w:rPr>
        <w:t>some new tags where introduced.</w:t>
      </w:r>
    </w:p>
    <w:p w14:paraId="797A8BB8" w14:textId="053EEAF6" w:rsidR="00D17F60" w:rsidRPr="007751E9" w:rsidRDefault="00D17F60" w:rsidP="00376913">
      <w:pPr>
        <w:spacing w:after="0"/>
        <w:ind w:firstLine="567"/>
        <w:jc w:val="both"/>
        <w:rPr>
          <w:rFonts w:cs="Times New Roman"/>
          <w:sz w:val="24"/>
          <w:szCs w:val="24"/>
          <w:lang w:val="en-US"/>
        </w:rPr>
      </w:pPr>
      <w:r>
        <w:rPr>
          <w:rFonts w:cs="Times New Roman"/>
          <w:sz w:val="24"/>
          <w:szCs w:val="24"/>
          <w:lang w:val="en-US"/>
        </w:rPr>
        <w:t>Request our custom FIX44.xml dictionary and replace it in your quickfix/dictionaries folder.</w:t>
      </w:r>
    </w:p>
    <w:p w14:paraId="49AFF351" w14:textId="77777777" w:rsidR="00971886" w:rsidRPr="007751E9" w:rsidRDefault="00971886" w:rsidP="001D7A36">
      <w:pPr>
        <w:spacing w:after="0"/>
        <w:ind w:firstLine="567"/>
        <w:jc w:val="both"/>
        <w:rPr>
          <w:rFonts w:cs="Times New Roman"/>
          <w:sz w:val="24"/>
          <w:szCs w:val="24"/>
          <w:lang w:val="en-US"/>
        </w:rPr>
      </w:pPr>
    </w:p>
    <w:p w14:paraId="7E163C78" w14:textId="77777777" w:rsidR="00971886" w:rsidRPr="007751E9" w:rsidRDefault="000D38BA" w:rsidP="00A15B02">
      <w:pPr>
        <w:pStyle w:val="Heading2"/>
        <w:spacing w:after="120"/>
        <w:ind w:left="578" w:hanging="578"/>
        <w:rPr>
          <w:lang w:val="en-US"/>
        </w:rPr>
      </w:pPr>
      <w:bookmarkStart w:id="5" w:name="_Toc147237902"/>
      <w:r w:rsidRPr="007751E9">
        <w:rPr>
          <w:lang w:val="en-US"/>
        </w:rPr>
        <w:t>Connection Type</w:t>
      </w:r>
      <w:bookmarkEnd w:id="5"/>
    </w:p>
    <w:p w14:paraId="361AC3D3" w14:textId="3B91C01C" w:rsidR="00176668" w:rsidRPr="007751E9" w:rsidRDefault="006F6021" w:rsidP="00533693">
      <w:pPr>
        <w:spacing w:after="0"/>
        <w:ind w:firstLine="567"/>
        <w:jc w:val="both"/>
        <w:rPr>
          <w:rFonts w:cs="Times New Roman"/>
          <w:sz w:val="24"/>
          <w:szCs w:val="24"/>
          <w:lang w:val="en-US"/>
        </w:rPr>
      </w:pPr>
      <w:r w:rsidRPr="007751E9">
        <w:rPr>
          <w:rFonts w:cs="Times New Roman"/>
          <w:sz w:val="24"/>
          <w:szCs w:val="24"/>
          <w:lang w:val="en-US"/>
        </w:rPr>
        <w:t xml:space="preserve">Fast </w:t>
      </w:r>
      <w:r w:rsidR="002C12B5">
        <w:rPr>
          <w:rFonts w:cs="Times New Roman"/>
          <w:sz w:val="24"/>
          <w:szCs w:val="24"/>
          <w:lang w:val="en-US"/>
        </w:rPr>
        <w:t>Trader</w:t>
      </w:r>
      <w:r w:rsidR="00FF757D">
        <w:rPr>
          <w:rFonts w:cs="Times New Roman"/>
          <w:sz w:val="24"/>
          <w:szCs w:val="24"/>
          <w:lang w:val="en-US"/>
        </w:rPr>
        <w:t xml:space="preserve"> DSA</w:t>
      </w:r>
      <w:r w:rsidR="000D38BA" w:rsidRPr="007751E9">
        <w:rPr>
          <w:rFonts w:cs="Times New Roman"/>
          <w:sz w:val="24"/>
          <w:szCs w:val="24"/>
          <w:lang w:val="en-US"/>
        </w:rPr>
        <w:t xml:space="preserve"> accepts </w:t>
      </w:r>
      <w:r w:rsidRPr="007751E9">
        <w:rPr>
          <w:rFonts w:cs="Times New Roman"/>
          <w:sz w:val="24"/>
          <w:szCs w:val="24"/>
          <w:lang w:val="en-US"/>
        </w:rPr>
        <w:t>FIX session</w:t>
      </w:r>
      <w:r w:rsidR="00630244" w:rsidRPr="007751E9">
        <w:rPr>
          <w:rFonts w:cs="Times New Roman"/>
          <w:sz w:val="24"/>
          <w:szCs w:val="24"/>
          <w:lang w:val="en-US"/>
        </w:rPr>
        <w:t xml:space="preserve">s </w:t>
      </w:r>
      <w:r w:rsidR="000D38BA" w:rsidRPr="007751E9">
        <w:rPr>
          <w:rFonts w:cs="Times New Roman"/>
          <w:sz w:val="24"/>
          <w:szCs w:val="24"/>
          <w:lang w:val="en-US"/>
        </w:rPr>
        <w:t>of</w:t>
      </w:r>
      <w:r w:rsidR="00630244" w:rsidRPr="007751E9">
        <w:rPr>
          <w:rFonts w:cs="Times New Roman"/>
          <w:sz w:val="24"/>
          <w:szCs w:val="24"/>
          <w:lang w:val="en-US"/>
        </w:rPr>
        <w:t xml:space="preserve"> both </w:t>
      </w:r>
      <w:r w:rsidR="000D38BA" w:rsidRPr="007751E9">
        <w:rPr>
          <w:rFonts w:cs="Times New Roman"/>
          <w:sz w:val="24"/>
          <w:szCs w:val="24"/>
          <w:lang w:val="en-US"/>
        </w:rPr>
        <w:t>Initiator and Acceptor type. In the latter case</w:t>
      </w:r>
      <w:r w:rsidR="006364F8">
        <w:rPr>
          <w:rFonts w:cs="Times New Roman"/>
          <w:sz w:val="24"/>
          <w:szCs w:val="24"/>
          <w:lang w:val="en-US"/>
        </w:rPr>
        <w:t>,</w:t>
      </w:r>
      <w:r w:rsidR="000D38BA" w:rsidRPr="007751E9">
        <w:rPr>
          <w:rFonts w:cs="Times New Roman"/>
          <w:sz w:val="24"/>
          <w:szCs w:val="24"/>
          <w:lang w:val="en-US"/>
        </w:rPr>
        <w:t xml:space="preserve"> client IP and port must be informed so that Fast OMS can create a FIX session to properly connect to the client.</w:t>
      </w:r>
    </w:p>
    <w:p w14:paraId="3BD755C9" w14:textId="77777777" w:rsidR="001D7A36" w:rsidRPr="007751E9" w:rsidRDefault="001D7A36" w:rsidP="00533693">
      <w:pPr>
        <w:spacing w:after="0"/>
        <w:ind w:firstLine="567"/>
        <w:jc w:val="both"/>
        <w:rPr>
          <w:rFonts w:cs="Times New Roman"/>
          <w:sz w:val="24"/>
          <w:szCs w:val="24"/>
          <w:lang w:val="en-US"/>
        </w:rPr>
      </w:pPr>
    </w:p>
    <w:p w14:paraId="4F02DB95" w14:textId="50308573" w:rsidR="00176668" w:rsidRPr="007751E9" w:rsidRDefault="00176668" w:rsidP="006364F8">
      <w:pPr>
        <w:pStyle w:val="Heading2"/>
        <w:rPr>
          <w:lang w:val="en-US"/>
        </w:rPr>
      </w:pPr>
      <w:bookmarkStart w:id="6" w:name="_Toc147237903"/>
      <w:r w:rsidRPr="007751E9">
        <w:rPr>
          <w:lang w:val="en-US"/>
        </w:rPr>
        <w:t>SenderCompID</w:t>
      </w:r>
      <w:r w:rsidR="006364F8">
        <w:rPr>
          <w:lang w:val="en-US"/>
        </w:rPr>
        <w:t xml:space="preserve"> (</w:t>
      </w:r>
      <w:r w:rsidR="006364F8" w:rsidRPr="006364F8">
        <w:rPr>
          <w:lang w:val="en-US"/>
        </w:rPr>
        <w:t>49</w:t>
      </w:r>
      <w:r w:rsidR="006364F8">
        <w:rPr>
          <w:lang w:val="en-US"/>
        </w:rPr>
        <w:t>)</w:t>
      </w:r>
      <w:bookmarkEnd w:id="6"/>
    </w:p>
    <w:p w14:paraId="3BAEBB9F" w14:textId="77777777" w:rsidR="00176668" w:rsidRPr="007751E9" w:rsidRDefault="000D38BA" w:rsidP="00533693">
      <w:pPr>
        <w:spacing w:after="0"/>
        <w:ind w:firstLine="567"/>
        <w:jc w:val="both"/>
        <w:rPr>
          <w:rFonts w:cs="Times New Roman"/>
          <w:sz w:val="24"/>
          <w:szCs w:val="24"/>
          <w:lang w:val="en-US"/>
        </w:rPr>
      </w:pPr>
      <w:r w:rsidRPr="007751E9">
        <w:rPr>
          <w:rFonts w:cs="Times New Roman"/>
          <w:sz w:val="24"/>
          <w:szCs w:val="24"/>
          <w:lang w:val="en-US"/>
        </w:rPr>
        <w:t>For e</w:t>
      </w:r>
      <w:r w:rsidR="00630244" w:rsidRPr="007751E9">
        <w:rPr>
          <w:rFonts w:cs="Times New Roman"/>
          <w:sz w:val="24"/>
          <w:szCs w:val="24"/>
          <w:lang w:val="en-US"/>
        </w:rPr>
        <w:t>ach client ap</w:t>
      </w:r>
      <w:r w:rsidR="006F6021" w:rsidRPr="007751E9">
        <w:rPr>
          <w:rFonts w:cs="Times New Roman"/>
          <w:sz w:val="24"/>
          <w:szCs w:val="24"/>
          <w:lang w:val="en-US"/>
        </w:rPr>
        <w:t>plication registered in F</w:t>
      </w:r>
      <w:r w:rsidR="001D7A36" w:rsidRPr="007751E9">
        <w:rPr>
          <w:rFonts w:cs="Times New Roman"/>
          <w:sz w:val="24"/>
          <w:szCs w:val="24"/>
          <w:lang w:val="en-US"/>
        </w:rPr>
        <w:t>ast</w:t>
      </w:r>
      <w:r w:rsidR="006F6021" w:rsidRPr="007751E9">
        <w:rPr>
          <w:rFonts w:cs="Times New Roman"/>
          <w:sz w:val="24"/>
          <w:szCs w:val="24"/>
          <w:lang w:val="en-US"/>
        </w:rPr>
        <w:t xml:space="preserve"> </w:t>
      </w:r>
      <w:r w:rsidR="002C12B5">
        <w:rPr>
          <w:rFonts w:cs="Times New Roman"/>
          <w:sz w:val="24"/>
          <w:szCs w:val="24"/>
          <w:lang w:val="en-US"/>
        </w:rPr>
        <w:t>Trader</w:t>
      </w:r>
      <w:r w:rsidR="006F6021" w:rsidRPr="007751E9">
        <w:rPr>
          <w:rFonts w:cs="Times New Roman"/>
          <w:sz w:val="24"/>
          <w:szCs w:val="24"/>
          <w:lang w:val="en-US"/>
        </w:rPr>
        <w:t xml:space="preserve"> </w:t>
      </w:r>
      <w:r w:rsidRPr="007751E9">
        <w:rPr>
          <w:rFonts w:cs="Times New Roman"/>
          <w:sz w:val="24"/>
          <w:szCs w:val="24"/>
          <w:lang w:val="en-US"/>
        </w:rPr>
        <w:t>a unique identification is granted</w:t>
      </w:r>
      <w:r w:rsidR="000C0C86" w:rsidRPr="007751E9">
        <w:rPr>
          <w:rFonts w:cs="Times New Roman"/>
          <w:sz w:val="24"/>
          <w:szCs w:val="24"/>
          <w:lang w:val="en-US"/>
        </w:rPr>
        <w:t>. Th</w:t>
      </w:r>
      <w:r w:rsidR="0018193A" w:rsidRPr="007751E9">
        <w:rPr>
          <w:rFonts w:cs="Times New Roman"/>
          <w:sz w:val="24"/>
          <w:szCs w:val="24"/>
          <w:lang w:val="en-US"/>
        </w:rPr>
        <w:t xml:space="preserve">is </w:t>
      </w:r>
      <w:r w:rsidR="000C0C86" w:rsidRPr="007751E9">
        <w:rPr>
          <w:rFonts w:cs="Times New Roman"/>
          <w:sz w:val="24"/>
          <w:szCs w:val="24"/>
          <w:lang w:val="en-US"/>
        </w:rPr>
        <w:t xml:space="preserve">ID </w:t>
      </w:r>
      <w:r w:rsidR="0018193A" w:rsidRPr="007751E9">
        <w:rPr>
          <w:rFonts w:cs="Times New Roman"/>
          <w:sz w:val="24"/>
          <w:szCs w:val="24"/>
          <w:lang w:val="en-US"/>
        </w:rPr>
        <w:t xml:space="preserve">is used to establish the FIX session and </w:t>
      </w:r>
      <w:r w:rsidR="00FD7616" w:rsidRPr="007751E9">
        <w:rPr>
          <w:rFonts w:cs="Times New Roman"/>
          <w:sz w:val="24"/>
          <w:szCs w:val="24"/>
          <w:lang w:val="en-US"/>
        </w:rPr>
        <w:t>must be set</w:t>
      </w:r>
      <w:r w:rsidR="0018193A" w:rsidRPr="007751E9">
        <w:rPr>
          <w:rFonts w:cs="Times New Roman"/>
          <w:sz w:val="24"/>
          <w:szCs w:val="24"/>
          <w:lang w:val="en-US"/>
        </w:rPr>
        <w:t xml:space="preserve"> </w:t>
      </w:r>
      <w:r w:rsidR="00FD7616" w:rsidRPr="007751E9">
        <w:rPr>
          <w:rFonts w:cs="Times New Roman"/>
          <w:sz w:val="24"/>
          <w:szCs w:val="24"/>
          <w:lang w:val="en-US"/>
        </w:rPr>
        <w:t>to</w:t>
      </w:r>
      <w:r w:rsidR="001D7A36" w:rsidRPr="007751E9">
        <w:rPr>
          <w:rFonts w:cs="Times New Roman"/>
          <w:sz w:val="24"/>
          <w:szCs w:val="24"/>
          <w:lang w:val="en-US"/>
        </w:rPr>
        <w:t xml:space="preserve"> </w:t>
      </w:r>
      <w:r w:rsidR="0018193A" w:rsidRPr="007751E9">
        <w:rPr>
          <w:rFonts w:cs="Times New Roman"/>
          <w:sz w:val="24"/>
          <w:szCs w:val="24"/>
          <w:lang w:val="en-US"/>
        </w:rPr>
        <w:t>field</w:t>
      </w:r>
      <w:r w:rsidR="001D7A36" w:rsidRPr="007751E9">
        <w:rPr>
          <w:rFonts w:cs="Times New Roman"/>
          <w:sz w:val="24"/>
          <w:szCs w:val="24"/>
          <w:lang w:val="en-US"/>
        </w:rPr>
        <w:t xml:space="preserve"> SenderCompID</w:t>
      </w:r>
      <w:r w:rsidR="000C0C86" w:rsidRPr="007751E9">
        <w:rPr>
          <w:rFonts w:cs="Times New Roman"/>
          <w:sz w:val="24"/>
          <w:szCs w:val="24"/>
          <w:lang w:val="en-US"/>
        </w:rPr>
        <w:t xml:space="preserve"> &lt;49&gt; </w:t>
      </w:r>
      <w:r w:rsidR="0018193A" w:rsidRPr="007751E9">
        <w:rPr>
          <w:rFonts w:cs="Times New Roman"/>
          <w:sz w:val="24"/>
          <w:szCs w:val="24"/>
          <w:lang w:val="en-US"/>
        </w:rPr>
        <w:t>in</w:t>
      </w:r>
      <w:r w:rsidR="000C0C86" w:rsidRPr="007751E9">
        <w:rPr>
          <w:rFonts w:cs="Times New Roman"/>
          <w:sz w:val="24"/>
          <w:szCs w:val="24"/>
          <w:lang w:val="en-US"/>
        </w:rPr>
        <w:t xml:space="preserve"> the FIX standard header</w:t>
      </w:r>
      <w:r w:rsidR="0018193A" w:rsidRPr="007751E9">
        <w:rPr>
          <w:rFonts w:cs="Times New Roman"/>
          <w:sz w:val="24"/>
          <w:szCs w:val="24"/>
          <w:lang w:val="en-US"/>
        </w:rPr>
        <w:t xml:space="preserve"> on every FIX message sent by the client application.</w:t>
      </w:r>
    </w:p>
    <w:p w14:paraId="39608A18" w14:textId="77777777" w:rsidR="00971886" w:rsidRPr="007751E9" w:rsidRDefault="00971886" w:rsidP="004A4482">
      <w:pPr>
        <w:spacing w:after="0"/>
        <w:ind w:firstLine="567"/>
        <w:jc w:val="both"/>
        <w:rPr>
          <w:rFonts w:cs="Times New Roman"/>
          <w:sz w:val="24"/>
          <w:szCs w:val="24"/>
          <w:lang w:val="en-US"/>
        </w:rPr>
      </w:pPr>
    </w:p>
    <w:p w14:paraId="479E918F" w14:textId="136A1D9D" w:rsidR="004A4482" w:rsidRPr="007751E9" w:rsidRDefault="004A4482" w:rsidP="00A15B02">
      <w:pPr>
        <w:pStyle w:val="Heading2"/>
        <w:spacing w:after="120"/>
        <w:ind w:left="578" w:hanging="578"/>
        <w:rPr>
          <w:lang w:val="en-US"/>
        </w:rPr>
      </w:pPr>
      <w:bookmarkStart w:id="7" w:name="_Toc147237904"/>
      <w:r w:rsidRPr="007751E9">
        <w:rPr>
          <w:lang w:val="en-US"/>
        </w:rPr>
        <w:t>TargetCompID</w:t>
      </w:r>
      <w:r w:rsidR="006364F8">
        <w:rPr>
          <w:lang w:val="en-US"/>
        </w:rPr>
        <w:t xml:space="preserve"> (56)</w:t>
      </w:r>
      <w:bookmarkEnd w:id="7"/>
    </w:p>
    <w:p w14:paraId="294308CC" w14:textId="77777777" w:rsidR="00D0000A" w:rsidRPr="007751E9" w:rsidRDefault="000C0C86" w:rsidP="004A4482">
      <w:pPr>
        <w:spacing w:after="0"/>
        <w:ind w:firstLine="567"/>
        <w:jc w:val="both"/>
        <w:rPr>
          <w:rFonts w:cs="Times New Roman"/>
          <w:sz w:val="24"/>
          <w:szCs w:val="24"/>
          <w:lang w:val="en-US"/>
        </w:rPr>
      </w:pPr>
      <w:r w:rsidRPr="007751E9">
        <w:rPr>
          <w:rFonts w:cs="Times New Roman"/>
          <w:sz w:val="24"/>
          <w:szCs w:val="24"/>
          <w:lang w:val="en-US"/>
        </w:rPr>
        <w:t>It wil</w:t>
      </w:r>
      <w:r w:rsidR="0018193A" w:rsidRPr="007751E9">
        <w:rPr>
          <w:rFonts w:cs="Times New Roman"/>
          <w:sz w:val="24"/>
          <w:szCs w:val="24"/>
          <w:lang w:val="en-US"/>
        </w:rPr>
        <w:t>l also be given a FIX session ID</w:t>
      </w:r>
      <w:r w:rsidRPr="007751E9">
        <w:rPr>
          <w:rFonts w:cs="Times New Roman"/>
          <w:sz w:val="24"/>
          <w:szCs w:val="24"/>
          <w:lang w:val="en-US"/>
        </w:rPr>
        <w:t xml:space="preserve"> for </w:t>
      </w:r>
      <w:r w:rsidR="0018193A" w:rsidRPr="007751E9">
        <w:rPr>
          <w:rFonts w:cs="Times New Roman"/>
          <w:sz w:val="24"/>
          <w:szCs w:val="24"/>
          <w:lang w:val="en-US"/>
        </w:rPr>
        <w:t xml:space="preserve">Fast </w:t>
      </w:r>
      <w:r w:rsidRPr="007751E9">
        <w:rPr>
          <w:rFonts w:cs="Times New Roman"/>
          <w:sz w:val="24"/>
          <w:szCs w:val="24"/>
          <w:lang w:val="en-US"/>
        </w:rPr>
        <w:t xml:space="preserve">OMS itself. </w:t>
      </w:r>
      <w:r w:rsidR="0018193A" w:rsidRPr="007751E9">
        <w:rPr>
          <w:rFonts w:cs="Times New Roman"/>
          <w:sz w:val="24"/>
          <w:szCs w:val="24"/>
          <w:lang w:val="en-US"/>
        </w:rPr>
        <w:t xml:space="preserve">This ID is also used to establish the FIX session and </w:t>
      </w:r>
      <w:r w:rsidR="00FD7616" w:rsidRPr="007751E9">
        <w:rPr>
          <w:rFonts w:cs="Times New Roman"/>
          <w:sz w:val="24"/>
          <w:szCs w:val="24"/>
          <w:lang w:val="en-US"/>
        </w:rPr>
        <w:t>must be set to</w:t>
      </w:r>
      <w:r w:rsidR="0018193A" w:rsidRPr="007751E9">
        <w:rPr>
          <w:rFonts w:cs="Times New Roman"/>
          <w:sz w:val="24"/>
          <w:szCs w:val="24"/>
          <w:lang w:val="en-US"/>
        </w:rPr>
        <w:t xml:space="preserve"> field TargetCompID &lt;56&gt; in the FIX standard header on every FIX message sent by the client application.</w:t>
      </w:r>
      <w:r w:rsidRPr="007751E9">
        <w:rPr>
          <w:rFonts w:cs="Times New Roman"/>
          <w:sz w:val="24"/>
          <w:szCs w:val="24"/>
          <w:lang w:val="en-US"/>
        </w:rPr>
        <w:t xml:space="preserve"> </w:t>
      </w:r>
    </w:p>
    <w:p w14:paraId="0BB53887" w14:textId="77777777" w:rsidR="00D0000A" w:rsidRPr="007751E9" w:rsidRDefault="00D0000A" w:rsidP="004A4482">
      <w:pPr>
        <w:spacing w:after="0"/>
        <w:ind w:firstLine="567"/>
        <w:jc w:val="both"/>
        <w:rPr>
          <w:rFonts w:cs="Times New Roman"/>
          <w:sz w:val="24"/>
          <w:szCs w:val="24"/>
          <w:lang w:val="en-US"/>
        </w:rPr>
      </w:pPr>
    </w:p>
    <w:p w14:paraId="42465248" w14:textId="68BFBA75" w:rsidR="004A4482" w:rsidRPr="007751E9" w:rsidRDefault="00D0000A" w:rsidP="006364F8">
      <w:pPr>
        <w:pStyle w:val="Heading2"/>
        <w:rPr>
          <w:rFonts w:ascii="Times New Roman" w:hAnsi="Times New Roman" w:cs="Times New Roman"/>
          <w:sz w:val="24"/>
          <w:szCs w:val="24"/>
          <w:lang w:val="en-US"/>
        </w:rPr>
      </w:pPr>
      <w:bookmarkStart w:id="8" w:name="_Toc147237905"/>
      <w:r w:rsidRPr="007751E9">
        <w:rPr>
          <w:lang w:val="en-US"/>
        </w:rPr>
        <w:t>OnBehalfOfCompID</w:t>
      </w:r>
      <w:r w:rsidR="006364F8">
        <w:rPr>
          <w:lang w:val="en-US"/>
        </w:rPr>
        <w:t xml:space="preserve"> (</w:t>
      </w:r>
      <w:r w:rsidR="006364F8" w:rsidRPr="006364F8">
        <w:rPr>
          <w:lang w:val="en-US"/>
        </w:rPr>
        <w:t>115</w:t>
      </w:r>
      <w:r w:rsidR="006364F8">
        <w:rPr>
          <w:lang w:val="en-US"/>
        </w:rPr>
        <w:t>)</w:t>
      </w:r>
      <w:bookmarkEnd w:id="8"/>
    </w:p>
    <w:p w14:paraId="1ECF79B0" w14:textId="77777777" w:rsidR="000907B5" w:rsidRPr="007751E9" w:rsidRDefault="002C12B5" w:rsidP="00ED2659">
      <w:pPr>
        <w:spacing w:after="0"/>
        <w:ind w:firstLine="567"/>
        <w:jc w:val="both"/>
        <w:rPr>
          <w:rFonts w:cs="Times New Roman"/>
          <w:sz w:val="24"/>
          <w:szCs w:val="24"/>
          <w:lang w:val="en-US"/>
        </w:rPr>
      </w:pPr>
      <w:r>
        <w:rPr>
          <w:rFonts w:cs="Times New Roman"/>
          <w:sz w:val="24"/>
          <w:szCs w:val="24"/>
          <w:lang w:val="en-US"/>
        </w:rPr>
        <w:t>Currently not supported.</w:t>
      </w:r>
    </w:p>
    <w:p w14:paraId="187C0D23" w14:textId="77777777" w:rsidR="00ED2659" w:rsidRPr="007751E9" w:rsidRDefault="00ED2659" w:rsidP="00ED2659">
      <w:pPr>
        <w:spacing w:after="0"/>
        <w:ind w:firstLine="567"/>
        <w:jc w:val="both"/>
        <w:rPr>
          <w:rFonts w:cs="Times New Roman"/>
          <w:sz w:val="24"/>
          <w:szCs w:val="24"/>
          <w:lang w:val="en-US"/>
        </w:rPr>
      </w:pPr>
    </w:p>
    <w:p w14:paraId="2EC250B5" w14:textId="387A6F31" w:rsidR="006364F8" w:rsidRPr="006364F8" w:rsidRDefault="006364F8" w:rsidP="006364F8">
      <w:pPr>
        <w:pStyle w:val="Heading2"/>
        <w:rPr>
          <w:lang w:val="en-US"/>
        </w:rPr>
      </w:pPr>
      <w:bookmarkStart w:id="9" w:name="_Toc147237906"/>
      <w:r w:rsidRPr="006364F8">
        <w:rPr>
          <w:lang w:val="en-US"/>
        </w:rPr>
        <w:t>OnBehalfOfSubID</w:t>
      </w:r>
      <w:r>
        <w:rPr>
          <w:lang w:val="en-US"/>
        </w:rPr>
        <w:t xml:space="preserve"> (</w:t>
      </w:r>
      <w:r w:rsidRPr="006364F8">
        <w:rPr>
          <w:lang w:val="en-US"/>
        </w:rPr>
        <w:t>116</w:t>
      </w:r>
      <w:r>
        <w:rPr>
          <w:lang w:val="en-US"/>
        </w:rPr>
        <w:t>)</w:t>
      </w:r>
      <w:bookmarkEnd w:id="9"/>
    </w:p>
    <w:p w14:paraId="7E089925" w14:textId="503286E9" w:rsidR="006364F8" w:rsidRDefault="006364F8" w:rsidP="006364F8">
      <w:pPr>
        <w:spacing w:after="0"/>
        <w:ind w:firstLine="567"/>
        <w:jc w:val="both"/>
        <w:rPr>
          <w:rFonts w:cs="Times New Roman"/>
          <w:sz w:val="24"/>
          <w:szCs w:val="24"/>
          <w:lang w:val="en-US"/>
        </w:rPr>
      </w:pPr>
      <w:r>
        <w:rPr>
          <w:rFonts w:cs="Times New Roman"/>
          <w:sz w:val="24"/>
          <w:szCs w:val="24"/>
          <w:lang w:val="en-US"/>
        </w:rPr>
        <w:t>May optionally be used to receive the username of the trader that placed the order.</w:t>
      </w:r>
      <w:r w:rsidR="00AE3A13">
        <w:rPr>
          <w:rFonts w:cs="Times New Roman"/>
          <w:sz w:val="24"/>
          <w:szCs w:val="24"/>
          <w:lang w:val="en-US"/>
        </w:rPr>
        <w:t xml:space="preserve"> If the trader is a broker</w:t>
      </w:r>
      <w:r w:rsidR="009508A5">
        <w:rPr>
          <w:rFonts w:cs="Times New Roman"/>
          <w:sz w:val="24"/>
          <w:szCs w:val="24"/>
          <w:lang w:val="en-US"/>
        </w:rPr>
        <w:t>, mandatory fields have to be sent to the Exchange, so this field becomes important and must match a user on DSA’s user database.</w:t>
      </w:r>
    </w:p>
    <w:p w14:paraId="4B848F6A" w14:textId="77777777" w:rsidR="00414D1D" w:rsidRPr="007751E9" w:rsidRDefault="00414D1D" w:rsidP="00414D1D">
      <w:pPr>
        <w:pStyle w:val="Heading2"/>
        <w:spacing w:after="120"/>
        <w:ind w:left="578" w:hanging="578"/>
        <w:rPr>
          <w:lang w:val="en-US"/>
        </w:rPr>
      </w:pPr>
      <w:bookmarkStart w:id="10" w:name="_Toc147237907"/>
      <w:r w:rsidRPr="007751E9">
        <w:rPr>
          <w:lang w:val="en-US"/>
        </w:rPr>
        <w:lastRenderedPageBreak/>
        <w:t>SenderSubID</w:t>
      </w:r>
      <w:r>
        <w:rPr>
          <w:lang w:val="en-US"/>
        </w:rPr>
        <w:t xml:space="preserve"> (50) and TargetSubID (57)</w:t>
      </w:r>
      <w:bookmarkEnd w:id="10"/>
    </w:p>
    <w:p w14:paraId="377EBD36" w14:textId="77777777" w:rsidR="00414D1D" w:rsidRDefault="00414D1D" w:rsidP="00414D1D">
      <w:pPr>
        <w:spacing w:after="0"/>
        <w:ind w:firstLine="567"/>
        <w:jc w:val="both"/>
        <w:rPr>
          <w:rFonts w:cs="Times New Roman"/>
          <w:sz w:val="24"/>
          <w:szCs w:val="24"/>
          <w:lang w:val="en-US"/>
        </w:rPr>
      </w:pPr>
      <w:r>
        <w:rPr>
          <w:rFonts w:cs="Times New Roman"/>
          <w:sz w:val="24"/>
          <w:szCs w:val="24"/>
          <w:lang w:val="en-US"/>
        </w:rPr>
        <w:t xml:space="preserve">Currently not supported by default. DSA may be configured to send or receive the current username / Trader ID on these fields instead of the default one, </w:t>
      </w:r>
      <w:r w:rsidRPr="00A133A3">
        <w:rPr>
          <w:rFonts w:cs="Times New Roman"/>
          <w:sz w:val="24"/>
          <w:szCs w:val="24"/>
          <w:lang w:val="en-US"/>
        </w:rPr>
        <w:t>OnBehalfOfSubID (116)</w:t>
      </w:r>
      <w:r>
        <w:rPr>
          <w:rFonts w:cs="Times New Roman"/>
          <w:sz w:val="24"/>
          <w:szCs w:val="24"/>
          <w:lang w:val="en-US"/>
        </w:rPr>
        <w:t>.</w:t>
      </w:r>
    </w:p>
    <w:p w14:paraId="142D8315" w14:textId="77777777" w:rsidR="00414D1D" w:rsidRPr="007751E9" w:rsidRDefault="00414D1D" w:rsidP="00414D1D">
      <w:pPr>
        <w:spacing w:after="0"/>
        <w:ind w:firstLine="567"/>
        <w:jc w:val="both"/>
        <w:rPr>
          <w:rFonts w:cs="Times New Roman"/>
          <w:sz w:val="24"/>
          <w:szCs w:val="24"/>
          <w:lang w:val="en-US"/>
        </w:rPr>
      </w:pPr>
      <w:r>
        <w:rPr>
          <w:rFonts w:cs="Times New Roman"/>
          <w:sz w:val="24"/>
          <w:szCs w:val="24"/>
          <w:lang w:val="en-US"/>
        </w:rPr>
        <w:t>DSA may also be configured to store and return the received value on these fields.</w:t>
      </w:r>
    </w:p>
    <w:p w14:paraId="43B2EFAC" w14:textId="77777777" w:rsidR="006364F8" w:rsidRPr="006364F8" w:rsidRDefault="006364F8" w:rsidP="006364F8">
      <w:pPr>
        <w:spacing w:after="0"/>
        <w:ind w:firstLine="567"/>
        <w:jc w:val="both"/>
        <w:rPr>
          <w:rFonts w:cs="Times New Roman"/>
          <w:sz w:val="24"/>
          <w:szCs w:val="24"/>
          <w:lang w:val="en-US"/>
        </w:rPr>
      </w:pPr>
    </w:p>
    <w:p w14:paraId="58CED37C" w14:textId="77777777" w:rsidR="00FA1A6E" w:rsidRPr="007751E9" w:rsidRDefault="00FA1A6E" w:rsidP="00A15B02">
      <w:pPr>
        <w:pStyle w:val="Heading2"/>
        <w:spacing w:after="120"/>
        <w:ind w:left="578" w:hanging="578"/>
        <w:rPr>
          <w:rFonts w:ascii="Times New Roman" w:hAnsi="Times New Roman" w:cs="Times New Roman"/>
          <w:sz w:val="24"/>
          <w:szCs w:val="24"/>
          <w:lang w:val="en-US"/>
        </w:rPr>
      </w:pPr>
      <w:bookmarkStart w:id="11" w:name="_Toc147237908"/>
      <w:r w:rsidRPr="007751E9">
        <w:rPr>
          <w:lang w:val="en-US"/>
        </w:rPr>
        <w:t>NoHops</w:t>
      </w:r>
      <w:bookmarkEnd w:id="11"/>
    </w:p>
    <w:p w14:paraId="11940E65" w14:textId="77777777" w:rsidR="00ED2659" w:rsidRPr="007751E9" w:rsidRDefault="00630244" w:rsidP="00FA1A6E">
      <w:pPr>
        <w:spacing w:after="0"/>
        <w:ind w:firstLine="567"/>
        <w:jc w:val="both"/>
        <w:rPr>
          <w:rFonts w:cs="Times New Roman"/>
          <w:sz w:val="24"/>
          <w:szCs w:val="24"/>
          <w:lang w:val="en-US"/>
        </w:rPr>
      </w:pPr>
      <w:r w:rsidRPr="007751E9">
        <w:rPr>
          <w:rFonts w:cs="Times New Roman"/>
          <w:sz w:val="24"/>
          <w:szCs w:val="24"/>
          <w:lang w:val="en-US"/>
        </w:rPr>
        <w:t xml:space="preserve">The NoHops field and </w:t>
      </w:r>
      <w:r w:rsidR="000B74FF" w:rsidRPr="007751E9">
        <w:rPr>
          <w:rFonts w:cs="Times New Roman"/>
          <w:sz w:val="24"/>
          <w:szCs w:val="24"/>
          <w:lang w:val="en-US"/>
        </w:rPr>
        <w:t>its</w:t>
      </w:r>
      <w:r w:rsidRPr="007751E9">
        <w:rPr>
          <w:rFonts w:cs="Times New Roman"/>
          <w:sz w:val="24"/>
          <w:szCs w:val="24"/>
          <w:lang w:val="en-US"/>
        </w:rPr>
        <w:t xml:space="preserve"> re</w:t>
      </w:r>
      <w:r w:rsidR="000907B5" w:rsidRPr="007751E9">
        <w:rPr>
          <w:rFonts w:cs="Times New Roman"/>
          <w:sz w:val="24"/>
          <w:szCs w:val="24"/>
          <w:lang w:val="en-US"/>
        </w:rPr>
        <w:t>l</w:t>
      </w:r>
      <w:r w:rsidRPr="007751E9">
        <w:rPr>
          <w:rFonts w:cs="Times New Roman"/>
          <w:sz w:val="24"/>
          <w:szCs w:val="24"/>
          <w:lang w:val="en-US"/>
        </w:rPr>
        <w:t>a</w:t>
      </w:r>
      <w:r w:rsidR="000907B5" w:rsidRPr="007751E9">
        <w:rPr>
          <w:rFonts w:cs="Times New Roman"/>
          <w:sz w:val="24"/>
          <w:szCs w:val="24"/>
          <w:lang w:val="en-US"/>
        </w:rPr>
        <w:t xml:space="preserve">ted fields are not accepted </w:t>
      </w:r>
      <w:r w:rsidR="000B74FF" w:rsidRPr="007751E9">
        <w:rPr>
          <w:rFonts w:cs="Times New Roman"/>
          <w:sz w:val="24"/>
          <w:szCs w:val="24"/>
          <w:lang w:val="en-US"/>
        </w:rPr>
        <w:t xml:space="preserve">nor returned to the client </w:t>
      </w:r>
      <w:r w:rsidR="000907B5" w:rsidRPr="007751E9">
        <w:rPr>
          <w:rFonts w:cs="Times New Roman"/>
          <w:sz w:val="24"/>
          <w:szCs w:val="24"/>
          <w:lang w:val="en-US"/>
        </w:rPr>
        <w:t xml:space="preserve">by the current </w:t>
      </w:r>
      <w:r w:rsidR="000B74FF" w:rsidRPr="007751E9">
        <w:rPr>
          <w:rFonts w:cs="Times New Roman"/>
          <w:sz w:val="24"/>
          <w:szCs w:val="24"/>
          <w:lang w:val="en-US"/>
        </w:rPr>
        <w:t xml:space="preserve">version of Fast </w:t>
      </w:r>
      <w:r w:rsidR="002C12B5">
        <w:rPr>
          <w:rFonts w:cs="Times New Roman"/>
          <w:sz w:val="24"/>
          <w:szCs w:val="24"/>
          <w:lang w:val="en-US"/>
        </w:rPr>
        <w:t>Trader</w:t>
      </w:r>
      <w:r w:rsidR="000907B5" w:rsidRPr="007751E9">
        <w:rPr>
          <w:rFonts w:cs="Times New Roman"/>
          <w:sz w:val="24"/>
          <w:szCs w:val="24"/>
          <w:lang w:val="en-US"/>
        </w:rPr>
        <w:t>.</w:t>
      </w:r>
    </w:p>
    <w:p w14:paraId="77F90411" w14:textId="77777777" w:rsidR="002042FA" w:rsidRPr="007751E9" w:rsidRDefault="002042FA" w:rsidP="00FA1A6E">
      <w:pPr>
        <w:spacing w:after="0"/>
        <w:ind w:firstLine="567"/>
        <w:jc w:val="both"/>
        <w:rPr>
          <w:rFonts w:ascii="Times New Roman" w:hAnsi="Times New Roman" w:cs="Times New Roman"/>
          <w:sz w:val="24"/>
          <w:szCs w:val="24"/>
          <w:lang w:val="en-US"/>
        </w:rPr>
      </w:pPr>
    </w:p>
    <w:p w14:paraId="271DF60A" w14:textId="77777777" w:rsidR="002042FA" w:rsidRPr="007751E9" w:rsidRDefault="002042FA" w:rsidP="00FA1A6E">
      <w:pPr>
        <w:spacing w:after="0"/>
        <w:ind w:firstLine="567"/>
        <w:jc w:val="both"/>
        <w:rPr>
          <w:rFonts w:ascii="Times New Roman" w:hAnsi="Times New Roman" w:cs="Times New Roman"/>
          <w:sz w:val="24"/>
          <w:szCs w:val="24"/>
          <w:lang w:val="en-US"/>
        </w:rPr>
      </w:pPr>
    </w:p>
    <w:p w14:paraId="4374ACD5" w14:textId="77777777" w:rsidR="002042FA" w:rsidRPr="007751E9" w:rsidRDefault="002042FA">
      <w:pPr>
        <w:rPr>
          <w:rFonts w:ascii="Times New Roman" w:hAnsi="Times New Roman" w:cs="Times New Roman"/>
          <w:sz w:val="24"/>
          <w:szCs w:val="24"/>
          <w:lang w:val="en-US"/>
        </w:rPr>
      </w:pPr>
      <w:r w:rsidRPr="007751E9">
        <w:rPr>
          <w:rFonts w:ascii="Times New Roman" w:hAnsi="Times New Roman" w:cs="Times New Roman"/>
          <w:sz w:val="24"/>
          <w:szCs w:val="24"/>
          <w:lang w:val="en-US"/>
        </w:rPr>
        <w:br w:type="page"/>
      </w:r>
    </w:p>
    <w:p w14:paraId="6E1740FE" w14:textId="77777777" w:rsidR="002042FA" w:rsidRPr="007751E9" w:rsidRDefault="000907B5" w:rsidP="002042FA">
      <w:pPr>
        <w:pStyle w:val="Heading1"/>
        <w:rPr>
          <w:lang w:val="en-US"/>
        </w:rPr>
      </w:pPr>
      <w:bookmarkStart w:id="12" w:name="_Toc147237909"/>
      <w:r w:rsidRPr="007751E9">
        <w:rPr>
          <w:lang w:val="en-US"/>
        </w:rPr>
        <w:lastRenderedPageBreak/>
        <w:t>Administrative FIX Messages</w:t>
      </w:r>
      <w:bookmarkEnd w:id="12"/>
    </w:p>
    <w:p w14:paraId="0D253368" w14:textId="77777777" w:rsidR="002042FA" w:rsidRPr="007751E9" w:rsidRDefault="002042FA" w:rsidP="002042FA">
      <w:pPr>
        <w:spacing w:after="0"/>
        <w:rPr>
          <w:rFonts w:ascii="Times New Roman" w:hAnsi="Times New Roman" w:cs="Times New Roman"/>
          <w:b/>
          <w:sz w:val="24"/>
          <w:szCs w:val="24"/>
          <w:lang w:val="en-US"/>
        </w:rPr>
      </w:pPr>
    </w:p>
    <w:p w14:paraId="6731DC3E" w14:textId="77777777" w:rsidR="002042FA" w:rsidRPr="007751E9" w:rsidRDefault="00D766DE" w:rsidP="002042FA">
      <w:pPr>
        <w:spacing w:after="0"/>
        <w:ind w:firstLine="567"/>
        <w:jc w:val="both"/>
        <w:rPr>
          <w:rFonts w:cs="Times New Roman"/>
          <w:sz w:val="24"/>
          <w:szCs w:val="24"/>
          <w:lang w:val="en-US"/>
        </w:rPr>
      </w:pPr>
      <w:r w:rsidRPr="007751E9">
        <w:rPr>
          <w:rFonts w:cs="Times New Roman"/>
          <w:sz w:val="24"/>
          <w:szCs w:val="24"/>
          <w:lang w:val="en-US"/>
        </w:rPr>
        <w:t xml:space="preserve">Administrative messages are used to </w:t>
      </w:r>
      <w:r w:rsidR="000907B5" w:rsidRPr="007751E9">
        <w:rPr>
          <w:rFonts w:cs="Times New Roman"/>
          <w:sz w:val="24"/>
          <w:szCs w:val="24"/>
          <w:lang w:val="en-US"/>
        </w:rPr>
        <w:t>manage the FIX session life cycle.</w:t>
      </w:r>
      <w:r w:rsidR="00306347" w:rsidRPr="007751E9">
        <w:rPr>
          <w:rFonts w:cs="Times New Roman"/>
          <w:sz w:val="24"/>
          <w:szCs w:val="24"/>
          <w:lang w:val="en-US"/>
        </w:rPr>
        <w:t xml:space="preserve"> These are the adm</w:t>
      </w:r>
      <w:r w:rsidRPr="007751E9">
        <w:rPr>
          <w:rFonts w:cs="Times New Roman"/>
          <w:sz w:val="24"/>
          <w:szCs w:val="24"/>
          <w:lang w:val="en-US"/>
        </w:rPr>
        <w:t>inistrative messages used by Fast</w:t>
      </w:r>
      <w:r w:rsidR="00306347" w:rsidRPr="007751E9">
        <w:rPr>
          <w:rFonts w:cs="Times New Roman"/>
          <w:sz w:val="24"/>
          <w:szCs w:val="24"/>
          <w:lang w:val="en-US"/>
        </w:rPr>
        <w:t xml:space="preserve"> </w:t>
      </w:r>
      <w:r w:rsidR="000C78B1">
        <w:rPr>
          <w:rFonts w:cs="Times New Roman"/>
          <w:sz w:val="24"/>
          <w:szCs w:val="24"/>
          <w:lang w:val="en-US"/>
        </w:rPr>
        <w:t>Trader</w:t>
      </w:r>
      <w:r w:rsidR="00306347" w:rsidRPr="007751E9">
        <w:rPr>
          <w:rFonts w:cs="Times New Roman"/>
          <w:sz w:val="24"/>
          <w:szCs w:val="24"/>
          <w:lang w:val="en-US"/>
        </w:rPr>
        <w:t>:</w:t>
      </w:r>
    </w:p>
    <w:p w14:paraId="7EDB30F4"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Logon &lt;A&gt;</w:t>
      </w:r>
    </w:p>
    <w:p w14:paraId="39F1F933"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Logout &lt;5&gt;</w:t>
      </w:r>
    </w:p>
    <w:p w14:paraId="12F1FD69"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HeartBeat &lt;0&gt;</w:t>
      </w:r>
    </w:p>
    <w:p w14:paraId="68935D7D"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TestRequest &lt;1&gt;</w:t>
      </w:r>
    </w:p>
    <w:p w14:paraId="78767506"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ResendRequest &lt;2&gt;</w:t>
      </w:r>
    </w:p>
    <w:p w14:paraId="7374679B"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Reject &lt;3&gt;</w:t>
      </w:r>
    </w:p>
    <w:p w14:paraId="53B78C09" w14:textId="77777777" w:rsidR="002042FA" w:rsidRPr="007751E9" w:rsidRDefault="002042FA" w:rsidP="002042FA">
      <w:pPr>
        <w:pStyle w:val="ListParagraph"/>
        <w:numPr>
          <w:ilvl w:val="0"/>
          <w:numId w:val="4"/>
        </w:numPr>
        <w:rPr>
          <w:rFonts w:cs="Times New Roman"/>
          <w:sz w:val="24"/>
          <w:szCs w:val="24"/>
          <w:lang w:val="en-US"/>
        </w:rPr>
      </w:pPr>
      <w:r w:rsidRPr="007751E9">
        <w:rPr>
          <w:rFonts w:cs="Times New Roman"/>
          <w:sz w:val="24"/>
          <w:szCs w:val="24"/>
          <w:lang w:val="en-US"/>
        </w:rPr>
        <w:t>SequenceReset &lt;4&gt;</w:t>
      </w:r>
    </w:p>
    <w:p w14:paraId="4384104F" w14:textId="77777777" w:rsidR="002042FA" w:rsidRPr="007751E9" w:rsidRDefault="00306347" w:rsidP="002042FA">
      <w:pPr>
        <w:spacing w:after="0"/>
        <w:ind w:firstLine="567"/>
        <w:rPr>
          <w:rFonts w:cs="Times New Roman"/>
          <w:sz w:val="24"/>
          <w:szCs w:val="24"/>
          <w:lang w:val="en-US"/>
        </w:rPr>
      </w:pPr>
      <w:r w:rsidRPr="007751E9">
        <w:rPr>
          <w:rFonts w:cs="Times New Roman"/>
          <w:sz w:val="24"/>
          <w:szCs w:val="24"/>
          <w:lang w:val="en-US"/>
        </w:rPr>
        <w:t xml:space="preserve">Their use </w:t>
      </w:r>
      <w:r w:rsidR="00D766DE" w:rsidRPr="007751E9">
        <w:rPr>
          <w:rFonts w:cs="Times New Roman"/>
          <w:sz w:val="24"/>
          <w:szCs w:val="24"/>
          <w:lang w:val="en-US"/>
        </w:rPr>
        <w:t xml:space="preserve">strictly follows the rules </w:t>
      </w:r>
      <w:r w:rsidRPr="007751E9">
        <w:rPr>
          <w:rFonts w:cs="Times New Roman"/>
          <w:sz w:val="24"/>
          <w:szCs w:val="24"/>
          <w:lang w:val="en-US"/>
        </w:rPr>
        <w:t>defined in the FIX Protocol.</w:t>
      </w:r>
    </w:p>
    <w:p w14:paraId="3C7274C6" w14:textId="77777777" w:rsidR="002042FA" w:rsidRPr="007751E9" w:rsidRDefault="002042FA" w:rsidP="00CF3DD4">
      <w:pPr>
        <w:rPr>
          <w:rFonts w:cs="Times New Roman"/>
          <w:sz w:val="24"/>
          <w:szCs w:val="24"/>
          <w:lang w:val="en-US"/>
        </w:rPr>
      </w:pPr>
    </w:p>
    <w:p w14:paraId="0DF6B41D" w14:textId="77777777" w:rsidR="00FD7427" w:rsidRPr="007751E9" w:rsidRDefault="00FD7427">
      <w:pPr>
        <w:rPr>
          <w:rFonts w:cs="Times New Roman"/>
          <w:b/>
          <w:sz w:val="24"/>
          <w:szCs w:val="24"/>
          <w:lang w:val="en-US"/>
        </w:rPr>
      </w:pPr>
      <w:r w:rsidRPr="007751E9">
        <w:rPr>
          <w:rFonts w:cs="Times New Roman"/>
          <w:b/>
          <w:sz w:val="24"/>
          <w:szCs w:val="24"/>
          <w:lang w:val="en-US"/>
        </w:rPr>
        <w:br w:type="page"/>
      </w:r>
    </w:p>
    <w:p w14:paraId="4C686A64" w14:textId="77777777" w:rsidR="00FD7427" w:rsidRPr="007751E9" w:rsidRDefault="008B468B" w:rsidP="00FD7427">
      <w:pPr>
        <w:pStyle w:val="Heading1"/>
        <w:rPr>
          <w:lang w:val="en-US"/>
        </w:rPr>
      </w:pPr>
      <w:bookmarkStart w:id="13" w:name="_Toc147237910"/>
      <w:r w:rsidRPr="007751E9">
        <w:rPr>
          <w:lang w:val="en-US"/>
        </w:rPr>
        <w:lastRenderedPageBreak/>
        <w:t>Fix Application Messages</w:t>
      </w:r>
      <w:bookmarkEnd w:id="13"/>
    </w:p>
    <w:p w14:paraId="5CC65E76" w14:textId="77777777" w:rsidR="00FD7427" w:rsidRPr="007751E9" w:rsidRDefault="00FD7427" w:rsidP="00FD7427">
      <w:pPr>
        <w:spacing w:after="0"/>
        <w:rPr>
          <w:rFonts w:ascii="Times New Roman" w:hAnsi="Times New Roman" w:cs="Times New Roman"/>
          <w:b/>
          <w:sz w:val="24"/>
          <w:szCs w:val="24"/>
          <w:lang w:val="en-US"/>
        </w:rPr>
      </w:pPr>
    </w:p>
    <w:p w14:paraId="4122B06E" w14:textId="77777777" w:rsidR="00971886" w:rsidRPr="007751E9" w:rsidRDefault="00A63783" w:rsidP="002042FA">
      <w:pPr>
        <w:spacing w:after="0"/>
        <w:ind w:firstLine="567"/>
        <w:jc w:val="both"/>
        <w:rPr>
          <w:lang w:val="en-US"/>
        </w:rPr>
      </w:pPr>
      <w:r w:rsidRPr="007751E9">
        <w:rPr>
          <w:rFonts w:cs="Times New Roman"/>
          <w:sz w:val="24"/>
          <w:szCs w:val="24"/>
          <w:lang w:val="en-US"/>
        </w:rPr>
        <w:t>This chapter lists all messages</w:t>
      </w:r>
      <w:r w:rsidR="00456723" w:rsidRPr="007751E9">
        <w:rPr>
          <w:rFonts w:cs="Times New Roman"/>
          <w:sz w:val="24"/>
          <w:szCs w:val="24"/>
          <w:lang w:val="en-US"/>
        </w:rPr>
        <w:t xml:space="preserve"> used to send orders to </w:t>
      </w:r>
      <w:r w:rsidRPr="007751E9">
        <w:rPr>
          <w:rFonts w:cs="Times New Roman"/>
          <w:sz w:val="24"/>
          <w:szCs w:val="24"/>
          <w:lang w:val="en-US"/>
        </w:rPr>
        <w:t>Bovespa</w:t>
      </w:r>
      <w:r w:rsidR="00456723" w:rsidRPr="007751E9">
        <w:rPr>
          <w:rFonts w:cs="Times New Roman"/>
          <w:sz w:val="24"/>
          <w:szCs w:val="24"/>
          <w:lang w:val="en-US"/>
        </w:rPr>
        <w:t xml:space="preserve"> and BM&amp;F and</w:t>
      </w:r>
      <w:r w:rsidRPr="007751E9">
        <w:rPr>
          <w:rFonts w:cs="Times New Roman"/>
          <w:sz w:val="24"/>
          <w:szCs w:val="24"/>
          <w:lang w:val="en-US"/>
        </w:rPr>
        <w:t xml:space="preserve"> </w:t>
      </w:r>
      <w:r w:rsidR="00504842" w:rsidRPr="007751E9">
        <w:rPr>
          <w:rFonts w:cs="Times New Roman"/>
          <w:sz w:val="24"/>
          <w:szCs w:val="24"/>
          <w:lang w:val="en-US"/>
        </w:rPr>
        <w:t xml:space="preserve">that are </w:t>
      </w:r>
      <w:r w:rsidRPr="007751E9">
        <w:rPr>
          <w:rFonts w:cs="Times New Roman"/>
          <w:sz w:val="24"/>
          <w:szCs w:val="24"/>
          <w:lang w:val="en-US"/>
        </w:rPr>
        <w:t xml:space="preserve">exchanged between </w:t>
      </w:r>
      <w:r w:rsidR="008C4778" w:rsidRPr="007751E9">
        <w:rPr>
          <w:rFonts w:cs="Times New Roman"/>
          <w:sz w:val="24"/>
          <w:szCs w:val="24"/>
          <w:lang w:val="en-US"/>
        </w:rPr>
        <w:t xml:space="preserve">Fast OMS </w:t>
      </w:r>
      <w:r w:rsidR="00877E3C" w:rsidRPr="007751E9">
        <w:rPr>
          <w:rFonts w:cs="Times New Roman"/>
          <w:sz w:val="24"/>
          <w:szCs w:val="24"/>
          <w:lang w:val="en-US"/>
        </w:rPr>
        <w:t>and a</w:t>
      </w:r>
      <w:r w:rsidRPr="007751E9">
        <w:rPr>
          <w:rFonts w:cs="Times New Roman"/>
          <w:sz w:val="24"/>
          <w:szCs w:val="24"/>
          <w:lang w:val="en-US"/>
        </w:rPr>
        <w:t xml:space="preserve"> clie</w:t>
      </w:r>
      <w:r w:rsidR="00456723" w:rsidRPr="007751E9">
        <w:rPr>
          <w:rFonts w:cs="Times New Roman"/>
          <w:sz w:val="24"/>
          <w:szCs w:val="24"/>
          <w:lang w:val="en-US"/>
        </w:rPr>
        <w:t>nt application</w:t>
      </w:r>
      <w:r w:rsidRPr="007751E9">
        <w:rPr>
          <w:rFonts w:cs="Times New Roman"/>
          <w:sz w:val="24"/>
          <w:szCs w:val="24"/>
          <w:lang w:val="en-US"/>
        </w:rPr>
        <w:t>.</w:t>
      </w:r>
    </w:p>
    <w:p w14:paraId="6AD74473" w14:textId="77777777" w:rsidR="00971886" w:rsidRPr="007751E9" w:rsidRDefault="00A63783" w:rsidP="00971886">
      <w:pPr>
        <w:ind w:firstLine="567"/>
        <w:jc w:val="both"/>
        <w:rPr>
          <w:rFonts w:cs="Times New Roman"/>
          <w:sz w:val="24"/>
          <w:szCs w:val="24"/>
          <w:lang w:val="en-US"/>
        </w:rPr>
      </w:pPr>
      <w:r w:rsidRPr="007751E9">
        <w:rPr>
          <w:rFonts w:cs="Times New Roman"/>
          <w:sz w:val="24"/>
          <w:szCs w:val="24"/>
          <w:lang w:val="en-US"/>
        </w:rPr>
        <w:t>The application messages are responsible for exchanging the trade information. These are the application messages supported:</w:t>
      </w:r>
      <w:r w:rsidR="00971886" w:rsidRPr="007751E9">
        <w:rPr>
          <w:rFonts w:cs="Times New Roman"/>
          <w:sz w:val="24"/>
          <w:szCs w:val="24"/>
          <w:lang w:val="en-US"/>
        </w:rPr>
        <w:t xml:space="preserve"> </w:t>
      </w:r>
    </w:p>
    <w:p w14:paraId="5F69DD79" w14:textId="77777777" w:rsidR="00971886" w:rsidRDefault="00971886" w:rsidP="00971886">
      <w:pPr>
        <w:pStyle w:val="ListParagraph"/>
        <w:numPr>
          <w:ilvl w:val="0"/>
          <w:numId w:val="4"/>
        </w:numPr>
        <w:rPr>
          <w:rFonts w:cs="Times New Roman"/>
          <w:sz w:val="24"/>
          <w:szCs w:val="24"/>
          <w:lang w:val="en-US"/>
        </w:rPr>
      </w:pPr>
      <w:r w:rsidRPr="007751E9">
        <w:rPr>
          <w:rFonts w:cs="Times New Roman"/>
          <w:sz w:val="24"/>
          <w:szCs w:val="24"/>
          <w:lang w:val="en-US"/>
        </w:rPr>
        <w:t>NewOrderSingle</w:t>
      </w:r>
      <w:r w:rsidR="00ED54C8" w:rsidRPr="007751E9">
        <w:rPr>
          <w:rFonts w:cs="Times New Roman"/>
          <w:sz w:val="24"/>
          <w:szCs w:val="24"/>
          <w:lang w:val="en-US"/>
        </w:rPr>
        <w:t xml:space="preserve"> &lt;D&gt;</w:t>
      </w:r>
    </w:p>
    <w:p w14:paraId="7B6241CC" w14:textId="77777777" w:rsidR="00971886" w:rsidRPr="007751E9" w:rsidRDefault="00971886" w:rsidP="00971886">
      <w:pPr>
        <w:pStyle w:val="ListParagraph"/>
        <w:numPr>
          <w:ilvl w:val="0"/>
          <w:numId w:val="4"/>
        </w:numPr>
        <w:rPr>
          <w:rFonts w:cs="Times New Roman"/>
          <w:sz w:val="24"/>
          <w:szCs w:val="24"/>
          <w:lang w:val="en-US"/>
        </w:rPr>
      </w:pPr>
      <w:r w:rsidRPr="007751E9">
        <w:rPr>
          <w:rFonts w:cs="Times New Roman"/>
          <w:sz w:val="24"/>
          <w:szCs w:val="24"/>
          <w:lang w:val="en-US"/>
        </w:rPr>
        <w:t>ExecutionReport</w:t>
      </w:r>
      <w:r w:rsidR="00ED54C8" w:rsidRPr="007751E9">
        <w:rPr>
          <w:rFonts w:cs="Times New Roman"/>
          <w:sz w:val="24"/>
          <w:szCs w:val="24"/>
          <w:lang w:val="en-US"/>
        </w:rPr>
        <w:t xml:space="preserve"> &lt;8&gt;</w:t>
      </w:r>
    </w:p>
    <w:p w14:paraId="03831CF5" w14:textId="77777777" w:rsidR="00971886" w:rsidRPr="007751E9" w:rsidRDefault="00971886" w:rsidP="00971886">
      <w:pPr>
        <w:pStyle w:val="ListParagraph"/>
        <w:numPr>
          <w:ilvl w:val="0"/>
          <w:numId w:val="4"/>
        </w:numPr>
        <w:rPr>
          <w:rFonts w:cs="Times New Roman"/>
          <w:sz w:val="24"/>
          <w:szCs w:val="24"/>
          <w:lang w:val="en-US"/>
        </w:rPr>
      </w:pPr>
      <w:r w:rsidRPr="007751E9">
        <w:rPr>
          <w:rFonts w:cs="Times New Roman"/>
          <w:sz w:val="24"/>
          <w:szCs w:val="24"/>
          <w:lang w:val="en-US"/>
        </w:rPr>
        <w:t>OrderCancelRequest</w:t>
      </w:r>
      <w:r w:rsidR="00ED54C8" w:rsidRPr="007751E9">
        <w:rPr>
          <w:rFonts w:cs="Times New Roman"/>
          <w:sz w:val="24"/>
          <w:szCs w:val="24"/>
          <w:lang w:val="en-US"/>
        </w:rPr>
        <w:t xml:space="preserve"> &lt;F&gt;</w:t>
      </w:r>
    </w:p>
    <w:p w14:paraId="57FAA191" w14:textId="77777777" w:rsidR="00971886" w:rsidRPr="007751E9" w:rsidRDefault="00971886" w:rsidP="00971886">
      <w:pPr>
        <w:pStyle w:val="ListParagraph"/>
        <w:numPr>
          <w:ilvl w:val="0"/>
          <w:numId w:val="4"/>
        </w:numPr>
        <w:rPr>
          <w:rFonts w:cs="Times New Roman"/>
          <w:sz w:val="24"/>
          <w:szCs w:val="24"/>
          <w:lang w:val="en-US"/>
        </w:rPr>
      </w:pPr>
      <w:r w:rsidRPr="007751E9">
        <w:rPr>
          <w:rFonts w:cs="Times New Roman"/>
          <w:sz w:val="24"/>
          <w:szCs w:val="24"/>
          <w:lang w:val="en-US"/>
        </w:rPr>
        <w:t>OrderModificationRequest</w:t>
      </w:r>
      <w:r w:rsidR="00ED54C8" w:rsidRPr="007751E9">
        <w:rPr>
          <w:rFonts w:cs="Times New Roman"/>
          <w:sz w:val="24"/>
          <w:szCs w:val="24"/>
          <w:lang w:val="en-US"/>
        </w:rPr>
        <w:t xml:space="preserve"> &lt;G&gt;</w:t>
      </w:r>
    </w:p>
    <w:p w14:paraId="45152B37" w14:textId="77777777" w:rsidR="00971886" w:rsidRDefault="00971886" w:rsidP="00971886">
      <w:pPr>
        <w:pStyle w:val="ListParagraph"/>
        <w:numPr>
          <w:ilvl w:val="0"/>
          <w:numId w:val="4"/>
        </w:numPr>
        <w:rPr>
          <w:rFonts w:cs="Times New Roman"/>
          <w:sz w:val="24"/>
          <w:szCs w:val="24"/>
          <w:lang w:val="en-US"/>
        </w:rPr>
      </w:pPr>
      <w:r w:rsidRPr="007751E9">
        <w:rPr>
          <w:rFonts w:cs="Times New Roman"/>
          <w:sz w:val="24"/>
          <w:szCs w:val="24"/>
          <w:lang w:val="en-US"/>
        </w:rPr>
        <w:t>OrderCancelReject</w:t>
      </w:r>
      <w:r w:rsidR="00ED54C8" w:rsidRPr="007751E9">
        <w:rPr>
          <w:rFonts w:cs="Times New Roman"/>
          <w:sz w:val="24"/>
          <w:szCs w:val="24"/>
          <w:lang w:val="en-US"/>
        </w:rPr>
        <w:t xml:space="preserve"> &lt;9&gt;</w:t>
      </w:r>
    </w:p>
    <w:p w14:paraId="5827BA44" w14:textId="77777777" w:rsidR="00904BC0" w:rsidRPr="00904BC0" w:rsidRDefault="00904BC0" w:rsidP="00904BC0">
      <w:pPr>
        <w:ind w:left="578"/>
        <w:rPr>
          <w:rFonts w:cs="Times New Roman"/>
          <w:sz w:val="24"/>
          <w:szCs w:val="24"/>
          <w:lang w:val="en-US"/>
        </w:rPr>
      </w:pPr>
      <w:r>
        <w:rPr>
          <w:rFonts w:cs="Times New Roman"/>
          <w:sz w:val="24"/>
          <w:szCs w:val="24"/>
          <w:lang w:val="en-US"/>
        </w:rPr>
        <w:t>Note that the definitions below will omit the fields corresponding to the Header and Trailer of any FIX Message. Those will be standard.</w:t>
      </w:r>
    </w:p>
    <w:p w14:paraId="0721A204" w14:textId="77777777" w:rsidR="00FF633D" w:rsidRPr="007751E9" w:rsidRDefault="00FF633D" w:rsidP="00FF633D">
      <w:pPr>
        <w:spacing w:after="0"/>
        <w:ind w:firstLine="567"/>
        <w:jc w:val="both"/>
        <w:rPr>
          <w:rFonts w:cs="Times New Roman"/>
          <w:sz w:val="24"/>
          <w:szCs w:val="24"/>
          <w:lang w:val="en-US"/>
        </w:rPr>
      </w:pPr>
    </w:p>
    <w:p w14:paraId="305128BA" w14:textId="77777777" w:rsidR="00FF633D" w:rsidRPr="007751E9" w:rsidRDefault="00FF633D" w:rsidP="00FF633D">
      <w:pPr>
        <w:spacing w:after="0"/>
        <w:ind w:firstLine="567"/>
        <w:jc w:val="both"/>
        <w:rPr>
          <w:rFonts w:cs="Times New Roman"/>
          <w:sz w:val="24"/>
          <w:szCs w:val="24"/>
          <w:lang w:val="en-US"/>
        </w:rPr>
      </w:pPr>
    </w:p>
    <w:p w14:paraId="34944708" w14:textId="77777777" w:rsidR="00FF633D" w:rsidRPr="007751E9" w:rsidRDefault="00FF633D">
      <w:pPr>
        <w:rPr>
          <w:rFonts w:asciiTheme="majorHAnsi" w:eastAsiaTheme="majorEastAsia" w:hAnsiTheme="majorHAnsi" w:cstheme="majorBidi"/>
          <w:b/>
          <w:bCs/>
          <w:color w:val="4F81BD" w:themeColor="accent1"/>
          <w:sz w:val="26"/>
          <w:szCs w:val="26"/>
          <w:lang w:val="en-US"/>
        </w:rPr>
      </w:pPr>
      <w:r w:rsidRPr="007751E9">
        <w:rPr>
          <w:lang w:val="en-US"/>
        </w:rPr>
        <w:br w:type="page"/>
      </w:r>
    </w:p>
    <w:p w14:paraId="3775C11E" w14:textId="77777777" w:rsidR="00FF633D" w:rsidRPr="007751E9" w:rsidRDefault="00E118C5" w:rsidP="00A15B02">
      <w:pPr>
        <w:pStyle w:val="Heading2"/>
        <w:spacing w:after="120"/>
        <w:ind w:left="578" w:hanging="578"/>
        <w:rPr>
          <w:rFonts w:ascii="Times New Roman" w:hAnsi="Times New Roman" w:cs="Times New Roman"/>
          <w:sz w:val="24"/>
          <w:szCs w:val="24"/>
          <w:lang w:val="en-US"/>
        </w:rPr>
      </w:pPr>
      <w:bookmarkStart w:id="14" w:name="_Toc147237911"/>
      <w:r>
        <w:rPr>
          <w:lang w:val="en-US"/>
        </w:rPr>
        <w:lastRenderedPageBreak/>
        <w:t>New Algorithmic supporting Tags</w:t>
      </w:r>
      <w:bookmarkEnd w:id="14"/>
    </w:p>
    <w:p w14:paraId="3B7E731E" w14:textId="77777777" w:rsidR="00B81113" w:rsidRDefault="00E118C5" w:rsidP="00A15B02">
      <w:pPr>
        <w:spacing w:after="0"/>
        <w:ind w:firstLine="567"/>
        <w:jc w:val="both"/>
        <w:rPr>
          <w:rFonts w:cs="Times New Roman"/>
          <w:sz w:val="24"/>
          <w:szCs w:val="24"/>
          <w:lang w:val="en-US"/>
        </w:rPr>
      </w:pPr>
      <w:r w:rsidRPr="00F060FF">
        <w:rPr>
          <w:rFonts w:cs="Times New Roman"/>
          <w:sz w:val="24"/>
          <w:szCs w:val="24"/>
          <w:lang w:val="en-US"/>
        </w:rPr>
        <w:t>To support the operation with strategies some new tags where created to reflect the functionalities needed so they will have to be included to the FIX dictionary.</w:t>
      </w:r>
      <w:r w:rsidR="00852635">
        <w:rPr>
          <w:rFonts w:cs="Times New Roman"/>
          <w:sz w:val="24"/>
          <w:szCs w:val="24"/>
          <w:lang w:val="en-US"/>
        </w:rPr>
        <w:t xml:space="preserve"> The proper FIX dictionary can be obtained directly from us by request.</w:t>
      </w:r>
      <w:r w:rsidRPr="00F060FF">
        <w:rPr>
          <w:rFonts w:cs="Times New Roman"/>
          <w:sz w:val="24"/>
          <w:szCs w:val="24"/>
          <w:lang w:val="en-US"/>
        </w:rPr>
        <w:t xml:space="preserve"> The fields are:</w:t>
      </w:r>
    </w:p>
    <w:p w14:paraId="7D1309DB" w14:textId="77777777" w:rsidR="00F060FF" w:rsidRPr="00F060FF" w:rsidRDefault="00F060FF" w:rsidP="00A15B02">
      <w:pPr>
        <w:spacing w:after="0"/>
        <w:ind w:firstLine="567"/>
        <w:jc w:val="both"/>
        <w:rPr>
          <w:rFonts w:cs="Times New Roman"/>
          <w:sz w:val="24"/>
          <w:szCs w:val="24"/>
          <w:lang w:val="en-US"/>
        </w:rPr>
      </w:pPr>
    </w:p>
    <w:tbl>
      <w:tblPr>
        <w:tblStyle w:val="TableGrid"/>
        <w:tblW w:w="5000" w:type="pct"/>
        <w:tblLayout w:type="fixed"/>
        <w:tblCellMar>
          <w:top w:w="113" w:type="dxa"/>
        </w:tblCellMar>
        <w:tblLook w:val="04A0" w:firstRow="1" w:lastRow="0" w:firstColumn="1" w:lastColumn="0" w:noHBand="0" w:noVBand="1"/>
      </w:tblPr>
      <w:tblGrid>
        <w:gridCol w:w="959"/>
        <w:gridCol w:w="2656"/>
        <w:gridCol w:w="1215"/>
        <w:gridCol w:w="4458"/>
      </w:tblGrid>
      <w:tr w:rsidR="003B58FF" w:rsidRPr="000D0AFA" w14:paraId="34C972C7" w14:textId="77777777" w:rsidTr="0044558E">
        <w:trPr>
          <w:trHeight w:val="392"/>
        </w:trPr>
        <w:tc>
          <w:tcPr>
            <w:tcW w:w="516" w:type="pct"/>
            <w:tcBorders>
              <w:bottom w:val="single" w:sz="4" w:space="0" w:color="000000" w:themeColor="text1"/>
            </w:tcBorders>
            <w:shd w:val="clear" w:color="auto" w:fill="D9D9D9" w:themeFill="background1" w:themeFillShade="D9"/>
          </w:tcPr>
          <w:p w14:paraId="5E6E0D18" w14:textId="77777777" w:rsidR="00F060FF" w:rsidRPr="000D0AFA" w:rsidRDefault="00F060FF" w:rsidP="00573C44">
            <w:pPr>
              <w:jc w:val="center"/>
              <w:rPr>
                <w:rFonts w:ascii="Arial" w:hAnsi="Arial" w:cs="Arial"/>
                <w:b/>
                <w:lang w:val="en-US"/>
              </w:rPr>
            </w:pPr>
            <w:r w:rsidRPr="000D0AFA">
              <w:rPr>
                <w:rFonts w:ascii="Arial" w:hAnsi="Arial" w:cs="Arial"/>
                <w:b/>
                <w:lang w:val="en-US"/>
              </w:rPr>
              <w:t>Tag</w:t>
            </w:r>
          </w:p>
        </w:tc>
        <w:tc>
          <w:tcPr>
            <w:tcW w:w="1430" w:type="pct"/>
            <w:tcBorders>
              <w:bottom w:val="single" w:sz="4" w:space="0" w:color="000000" w:themeColor="text1"/>
            </w:tcBorders>
            <w:shd w:val="clear" w:color="auto" w:fill="D9D9D9" w:themeFill="background1" w:themeFillShade="D9"/>
          </w:tcPr>
          <w:p w14:paraId="3EF93958" w14:textId="77777777" w:rsidR="00F060FF" w:rsidRPr="000D0AFA" w:rsidRDefault="00F060FF" w:rsidP="00573C44">
            <w:pPr>
              <w:jc w:val="center"/>
              <w:rPr>
                <w:rFonts w:ascii="Arial" w:hAnsi="Arial" w:cs="Arial"/>
                <w:b/>
                <w:lang w:val="en-US"/>
              </w:rPr>
            </w:pPr>
            <w:r w:rsidRPr="000D0AFA">
              <w:rPr>
                <w:rFonts w:ascii="Arial" w:hAnsi="Arial" w:cs="Arial"/>
                <w:b/>
                <w:lang w:val="en-US"/>
              </w:rPr>
              <w:t>Name</w:t>
            </w:r>
          </w:p>
        </w:tc>
        <w:tc>
          <w:tcPr>
            <w:tcW w:w="654" w:type="pct"/>
            <w:tcBorders>
              <w:bottom w:val="single" w:sz="4" w:space="0" w:color="000000" w:themeColor="text1"/>
            </w:tcBorders>
            <w:shd w:val="clear" w:color="auto" w:fill="D9D9D9" w:themeFill="background1" w:themeFillShade="D9"/>
          </w:tcPr>
          <w:p w14:paraId="7A19C6D2" w14:textId="77777777" w:rsidR="00F060FF" w:rsidRDefault="00A7460E" w:rsidP="00573C44">
            <w:pPr>
              <w:jc w:val="center"/>
              <w:rPr>
                <w:rFonts w:ascii="Arial" w:hAnsi="Arial" w:cs="Arial"/>
                <w:b/>
                <w:lang w:val="en-US"/>
              </w:rPr>
            </w:pPr>
            <w:r>
              <w:rPr>
                <w:rFonts w:ascii="Arial" w:hAnsi="Arial" w:cs="Arial"/>
                <w:b/>
                <w:lang w:val="en-US"/>
              </w:rPr>
              <w:t>Type</w:t>
            </w:r>
          </w:p>
        </w:tc>
        <w:tc>
          <w:tcPr>
            <w:tcW w:w="2400" w:type="pct"/>
            <w:tcBorders>
              <w:bottom w:val="single" w:sz="4" w:space="0" w:color="000000" w:themeColor="text1"/>
            </w:tcBorders>
            <w:shd w:val="clear" w:color="auto" w:fill="D9D9D9" w:themeFill="background1" w:themeFillShade="D9"/>
          </w:tcPr>
          <w:p w14:paraId="49ED6F08" w14:textId="77777777" w:rsidR="00F060FF" w:rsidRPr="000D0AFA" w:rsidRDefault="00F060FF" w:rsidP="00573C44">
            <w:pPr>
              <w:jc w:val="center"/>
              <w:rPr>
                <w:rFonts w:ascii="Arial" w:hAnsi="Arial" w:cs="Arial"/>
                <w:b/>
                <w:lang w:val="en-US"/>
              </w:rPr>
            </w:pPr>
            <w:r>
              <w:rPr>
                <w:rFonts w:ascii="Arial" w:hAnsi="Arial" w:cs="Arial"/>
                <w:b/>
                <w:lang w:val="en-US"/>
              </w:rPr>
              <w:t>Description</w:t>
            </w:r>
          </w:p>
        </w:tc>
      </w:tr>
      <w:tr w:rsidR="003B58FF" w:rsidRPr="00954FDF" w14:paraId="06623F12" w14:textId="77777777" w:rsidTr="0044558E">
        <w:trPr>
          <w:trHeight w:val="397"/>
        </w:trPr>
        <w:tc>
          <w:tcPr>
            <w:tcW w:w="516" w:type="pct"/>
            <w:shd w:val="clear" w:color="auto" w:fill="FFFFFF" w:themeFill="background1"/>
          </w:tcPr>
          <w:p w14:paraId="2F451336" w14:textId="77777777" w:rsidR="00F060FF" w:rsidRPr="007751E9" w:rsidRDefault="00F060FF" w:rsidP="00573C44">
            <w:pPr>
              <w:jc w:val="center"/>
              <w:rPr>
                <w:rFonts w:ascii="Arial" w:hAnsi="Arial" w:cs="Arial"/>
                <w:sz w:val="20"/>
                <w:szCs w:val="20"/>
                <w:lang w:val="en-US"/>
              </w:rPr>
            </w:pPr>
            <w:r>
              <w:rPr>
                <w:rFonts w:ascii="Arial" w:hAnsi="Arial" w:cs="Arial"/>
                <w:sz w:val="20"/>
                <w:szCs w:val="20"/>
                <w:lang w:val="en-US"/>
              </w:rPr>
              <w:t>20768</w:t>
            </w:r>
          </w:p>
        </w:tc>
        <w:tc>
          <w:tcPr>
            <w:tcW w:w="1430" w:type="pct"/>
            <w:shd w:val="clear" w:color="auto" w:fill="FFFFFF" w:themeFill="background1"/>
          </w:tcPr>
          <w:p w14:paraId="07FECD12" w14:textId="77777777" w:rsidR="00F060FF" w:rsidRPr="007751E9" w:rsidRDefault="00F060FF" w:rsidP="00573C44">
            <w:pPr>
              <w:jc w:val="center"/>
              <w:rPr>
                <w:rFonts w:ascii="Arial" w:hAnsi="Arial" w:cs="Arial"/>
                <w:sz w:val="20"/>
                <w:szCs w:val="20"/>
                <w:lang w:val="en-US"/>
              </w:rPr>
            </w:pPr>
            <w:r>
              <w:rPr>
                <w:rFonts w:ascii="Arial" w:hAnsi="Arial" w:cs="Arial"/>
                <w:sz w:val="20"/>
                <w:szCs w:val="20"/>
                <w:lang w:val="en-US"/>
              </w:rPr>
              <w:t>CountCrossOrders</w:t>
            </w:r>
          </w:p>
        </w:tc>
        <w:tc>
          <w:tcPr>
            <w:tcW w:w="654" w:type="pct"/>
            <w:shd w:val="clear" w:color="auto" w:fill="FFFFFF" w:themeFill="background1"/>
          </w:tcPr>
          <w:p w14:paraId="550DE5D5" w14:textId="77777777" w:rsidR="00F060FF" w:rsidRDefault="00A7460E" w:rsidP="00573C44">
            <w:pPr>
              <w:jc w:val="center"/>
              <w:rPr>
                <w:rFonts w:ascii="Arial" w:hAnsi="Arial" w:cs="Arial"/>
                <w:sz w:val="20"/>
                <w:szCs w:val="20"/>
                <w:lang w:val="en-US"/>
              </w:rPr>
            </w:pPr>
            <w:r>
              <w:rPr>
                <w:rFonts w:ascii="Arial" w:hAnsi="Arial" w:cs="Arial"/>
                <w:sz w:val="20"/>
                <w:szCs w:val="20"/>
                <w:lang w:val="en-US"/>
              </w:rPr>
              <w:t>Bool</w:t>
            </w:r>
            <w:r w:rsidR="00CF4A71">
              <w:rPr>
                <w:rFonts w:ascii="Arial" w:hAnsi="Arial" w:cs="Arial"/>
                <w:sz w:val="20"/>
                <w:szCs w:val="20"/>
                <w:lang w:val="en-US"/>
              </w:rPr>
              <w:t>ean</w:t>
            </w:r>
          </w:p>
        </w:tc>
        <w:tc>
          <w:tcPr>
            <w:tcW w:w="2400" w:type="pct"/>
            <w:shd w:val="clear" w:color="auto" w:fill="FFFFFF" w:themeFill="background1"/>
          </w:tcPr>
          <w:p w14:paraId="1137025C" w14:textId="4CCE3F58" w:rsidR="00573C44" w:rsidRDefault="00F060FF" w:rsidP="00573C44">
            <w:pPr>
              <w:rPr>
                <w:rFonts w:ascii="Arial" w:hAnsi="Arial" w:cs="Arial"/>
                <w:sz w:val="20"/>
                <w:szCs w:val="20"/>
                <w:lang w:val="en-US"/>
              </w:rPr>
            </w:pPr>
            <w:r>
              <w:rPr>
                <w:rFonts w:ascii="Arial" w:hAnsi="Arial" w:cs="Arial"/>
                <w:sz w:val="20"/>
                <w:szCs w:val="20"/>
                <w:lang w:val="en-US"/>
              </w:rPr>
              <w:t>Used to indicate that the strategy is considering cross orders for trading volume accounting</w:t>
            </w:r>
            <w:r w:rsidR="00871905">
              <w:rPr>
                <w:rFonts w:ascii="Arial" w:hAnsi="Arial" w:cs="Arial"/>
                <w:sz w:val="20"/>
                <w:szCs w:val="20"/>
                <w:lang w:val="en-US"/>
              </w:rPr>
              <w:t xml:space="preserve">. </w:t>
            </w:r>
            <w:r w:rsidR="00871905" w:rsidRPr="006D3EF5">
              <w:rPr>
                <w:rFonts w:ascii="Arial" w:hAnsi="Arial" w:cs="Arial"/>
                <w:i/>
                <w:sz w:val="20"/>
                <w:szCs w:val="20"/>
                <w:lang w:val="en-US"/>
              </w:rPr>
              <w:t xml:space="preserve">Recommended default: </w:t>
            </w:r>
            <w:r w:rsidR="00871905">
              <w:rPr>
                <w:rFonts w:ascii="Arial" w:hAnsi="Arial" w:cs="Arial"/>
                <w:i/>
                <w:sz w:val="20"/>
                <w:szCs w:val="20"/>
                <w:lang w:val="en-US"/>
              </w:rPr>
              <w:t>N</w:t>
            </w:r>
            <w:r w:rsidR="00871905" w:rsidRPr="006D3EF5">
              <w:rPr>
                <w:rFonts w:ascii="Arial" w:hAnsi="Arial" w:cs="Arial"/>
                <w:i/>
                <w:sz w:val="20"/>
                <w:szCs w:val="20"/>
                <w:lang w:val="en-US"/>
              </w:rPr>
              <w:t>.</w:t>
            </w:r>
          </w:p>
          <w:p w14:paraId="1F60F188" w14:textId="651EAAB9" w:rsidR="00F060FF" w:rsidRPr="00573C44" w:rsidRDefault="00573C44" w:rsidP="00573C44">
            <w:pPr>
              <w:tabs>
                <w:tab w:val="left" w:pos="4344"/>
              </w:tabs>
              <w:rPr>
                <w:rFonts w:ascii="Arial" w:hAnsi="Arial" w:cs="Arial"/>
                <w:sz w:val="20"/>
                <w:szCs w:val="20"/>
                <w:lang w:val="en-US"/>
              </w:rPr>
            </w:pPr>
            <w:r>
              <w:rPr>
                <w:rFonts w:ascii="Arial" w:hAnsi="Arial" w:cs="Arial"/>
                <w:sz w:val="20"/>
                <w:szCs w:val="20"/>
                <w:lang w:val="en-US"/>
              </w:rPr>
              <w:tab/>
            </w:r>
          </w:p>
        </w:tc>
      </w:tr>
      <w:tr w:rsidR="003B58FF" w:rsidRPr="00871905" w14:paraId="73EAA508" w14:textId="77777777" w:rsidTr="0044558E">
        <w:trPr>
          <w:trHeight w:val="479"/>
        </w:trPr>
        <w:tc>
          <w:tcPr>
            <w:tcW w:w="516" w:type="pct"/>
            <w:shd w:val="clear" w:color="auto" w:fill="FFFFFF" w:themeFill="background1"/>
          </w:tcPr>
          <w:p w14:paraId="021A3922"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20769</w:t>
            </w:r>
          </w:p>
        </w:tc>
        <w:tc>
          <w:tcPr>
            <w:tcW w:w="1430" w:type="pct"/>
            <w:shd w:val="clear" w:color="auto" w:fill="FFFFFF" w:themeFill="background1"/>
          </w:tcPr>
          <w:p w14:paraId="430E8B8B"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BidAskO</w:t>
            </w:r>
            <w:r w:rsidR="00F060FF">
              <w:rPr>
                <w:rFonts w:ascii="Arial" w:hAnsi="Arial" w:cs="Arial"/>
                <w:sz w:val="20"/>
                <w:szCs w:val="20"/>
                <w:lang w:val="en-US"/>
              </w:rPr>
              <w:t>nTheBook</w:t>
            </w:r>
          </w:p>
        </w:tc>
        <w:tc>
          <w:tcPr>
            <w:tcW w:w="654" w:type="pct"/>
            <w:shd w:val="clear" w:color="auto" w:fill="FFFFFF" w:themeFill="background1"/>
          </w:tcPr>
          <w:p w14:paraId="200C2433"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Bool</w:t>
            </w:r>
            <w:r w:rsidR="00CF4A71">
              <w:rPr>
                <w:rFonts w:ascii="Arial" w:hAnsi="Arial" w:cs="Arial"/>
                <w:sz w:val="20"/>
                <w:szCs w:val="20"/>
                <w:lang w:val="en-US"/>
              </w:rPr>
              <w:t>ean</w:t>
            </w:r>
          </w:p>
        </w:tc>
        <w:tc>
          <w:tcPr>
            <w:tcW w:w="2400" w:type="pct"/>
            <w:shd w:val="clear" w:color="auto" w:fill="FFFFFF" w:themeFill="background1"/>
          </w:tcPr>
          <w:p w14:paraId="0CD574B3" w14:textId="635A4060" w:rsidR="00F060FF" w:rsidRPr="007751E9" w:rsidRDefault="003B58FF" w:rsidP="00573C44">
            <w:pPr>
              <w:rPr>
                <w:rFonts w:ascii="Arial" w:hAnsi="Arial" w:cs="Arial"/>
                <w:sz w:val="20"/>
                <w:szCs w:val="20"/>
                <w:lang w:val="en-US"/>
              </w:rPr>
            </w:pPr>
            <w:r>
              <w:rPr>
                <w:rFonts w:ascii="Arial" w:hAnsi="Arial" w:cs="Arial"/>
                <w:sz w:val="20"/>
                <w:szCs w:val="20"/>
                <w:lang w:val="en-US"/>
              </w:rPr>
              <w:t>Indicates if the strategy will place offers on the book attempting to generate executions. (not just closing standing opportunities)</w:t>
            </w:r>
            <w:r w:rsidR="00871905">
              <w:rPr>
                <w:rFonts w:ascii="Arial" w:hAnsi="Arial" w:cs="Arial"/>
                <w:sz w:val="20"/>
                <w:szCs w:val="20"/>
                <w:lang w:val="en-US"/>
              </w:rPr>
              <w:t xml:space="preserve">. </w:t>
            </w:r>
            <w:r w:rsidR="00871905" w:rsidRPr="006D3EF5">
              <w:rPr>
                <w:rFonts w:ascii="Arial" w:hAnsi="Arial" w:cs="Arial"/>
                <w:i/>
                <w:sz w:val="20"/>
                <w:szCs w:val="20"/>
                <w:lang w:val="en-US"/>
              </w:rPr>
              <w:t>Recommended default: Y.</w:t>
            </w:r>
          </w:p>
        </w:tc>
      </w:tr>
      <w:tr w:rsidR="003B58FF" w:rsidRPr="00954FDF" w14:paraId="05A3C678" w14:textId="77777777" w:rsidTr="0044558E">
        <w:trPr>
          <w:trHeight w:val="489"/>
        </w:trPr>
        <w:tc>
          <w:tcPr>
            <w:tcW w:w="516" w:type="pct"/>
            <w:shd w:val="clear" w:color="auto" w:fill="FFFFFF" w:themeFill="background1"/>
          </w:tcPr>
          <w:p w14:paraId="0BCA11FB"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20770</w:t>
            </w:r>
          </w:p>
        </w:tc>
        <w:tc>
          <w:tcPr>
            <w:tcW w:w="1430" w:type="pct"/>
            <w:shd w:val="clear" w:color="auto" w:fill="FFFFFF" w:themeFill="background1"/>
          </w:tcPr>
          <w:p w14:paraId="62207737"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ForceCompletion</w:t>
            </w:r>
          </w:p>
        </w:tc>
        <w:tc>
          <w:tcPr>
            <w:tcW w:w="654" w:type="pct"/>
            <w:shd w:val="clear" w:color="auto" w:fill="FFFFFF" w:themeFill="background1"/>
          </w:tcPr>
          <w:p w14:paraId="128A5931"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Bool</w:t>
            </w:r>
            <w:r w:rsidR="00CF4A71">
              <w:rPr>
                <w:rFonts w:ascii="Arial" w:hAnsi="Arial" w:cs="Arial"/>
                <w:sz w:val="20"/>
                <w:szCs w:val="20"/>
                <w:lang w:val="en-US"/>
              </w:rPr>
              <w:t>ean</w:t>
            </w:r>
          </w:p>
        </w:tc>
        <w:tc>
          <w:tcPr>
            <w:tcW w:w="2400" w:type="pct"/>
            <w:shd w:val="clear" w:color="auto" w:fill="FFFFFF" w:themeFill="background1"/>
          </w:tcPr>
          <w:p w14:paraId="608C68F7" w14:textId="74729DAB" w:rsidR="00F060FF" w:rsidRPr="007751E9" w:rsidRDefault="003B58FF" w:rsidP="00573C44">
            <w:pPr>
              <w:rPr>
                <w:rFonts w:ascii="Arial" w:hAnsi="Arial" w:cs="Arial"/>
                <w:sz w:val="20"/>
                <w:szCs w:val="20"/>
                <w:lang w:val="en-US"/>
              </w:rPr>
            </w:pPr>
            <w:r>
              <w:rPr>
                <w:rFonts w:ascii="Arial" w:hAnsi="Arial" w:cs="Arial"/>
                <w:sz w:val="20"/>
                <w:szCs w:val="20"/>
                <w:lang w:val="en-US"/>
              </w:rPr>
              <w:t>Indicates if the strategy has to execute all the quantity set for the order before its end time.</w:t>
            </w:r>
            <w:r w:rsidR="00871905">
              <w:rPr>
                <w:rFonts w:ascii="Arial" w:hAnsi="Arial" w:cs="Arial"/>
                <w:sz w:val="20"/>
                <w:szCs w:val="20"/>
                <w:lang w:val="en-US"/>
              </w:rPr>
              <w:t xml:space="preserve"> </w:t>
            </w:r>
            <w:r w:rsidR="00871905" w:rsidRPr="006D3EF5">
              <w:rPr>
                <w:rFonts w:ascii="Arial" w:hAnsi="Arial" w:cs="Arial"/>
                <w:i/>
                <w:sz w:val="20"/>
                <w:szCs w:val="20"/>
                <w:lang w:val="en-US"/>
              </w:rPr>
              <w:t>Recommended default: Y.</w:t>
            </w:r>
          </w:p>
        </w:tc>
      </w:tr>
      <w:tr w:rsidR="003B58FF" w:rsidRPr="00954FDF" w14:paraId="060C311A" w14:textId="77777777" w:rsidTr="0044558E">
        <w:trPr>
          <w:trHeight w:val="479"/>
        </w:trPr>
        <w:tc>
          <w:tcPr>
            <w:tcW w:w="516" w:type="pct"/>
            <w:shd w:val="clear" w:color="auto" w:fill="FFFFFF" w:themeFill="background1"/>
          </w:tcPr>
          <w:p w14:paraId="77018AEF"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20771</w:t>
            </w:r>
          </w:p>
        </w:tc>
        <w:tc>
          <w:tcPr>
            <w:tcW w:w="1430" w:type="pct"/>
            <w:shd w:val="clear" w:color="auto" w:fill="FFFFFF" w:themeFill="background1"/>
          </w:tcPr>
          <w:p w14:paraId="113BEC83"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MaxReplaces</w:t>
            </w:r>
          </w:p>
        </w:tc>
        <w:tc>
          <w:tcPr>
            <w:tcW w:w="654" w:type="pct"/>
            <w:shd w:val="clear" w:color="auto" w:fill="FFFFFF" w:themeFill="background1"/>
          </w:tcPr>
          <w:p w14:paraId="42ED1077"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1B9D8BE3" w14:textId="1A3D50FD" w:rsidR="00F060FF" w:rsidRPr="007751E9" w:rsidRDefault="00E3370B" w:rsidP="00573C44">
            <w:pPr>
              <w:rPr>
                <w:rFonts w:ascii="Arial" w:hAnsi="Arial" w:cs="Arial"/>
                <w:sz w:val="20"/>
                <w:szCs w:val="20"/>
                <w:lang w:val="en-US"/>
              </w:rPr>
            </w:pPr>
            <w:r>
              <w:rPr>
                <w:rFonts w:ascii="Arial" w:hAnsi="Arial" w:cs="Arial"/>
                <w:sz w:val="20"/>
                <w:szCs w:val="20"/>
                <w:lang w:val="en-US"/>
              </w:rPr>
              <w:t>Indicates how many replaces made without managing to execute an order before sending a warning.</w:t>
            </w:r>
            <w:r w:rsidR="00D67A45">
              <w:rPr>
                <w:rFonts w:ascii="Arial" w:hAnsi="Arial" w:cs="Arial"/>
                <w:sz w:val="20"/>
                <w:szCs w:val="20"/>
                <w:lang w:val="en-US"/>
              </w:rPr>
              <w:t xml:space="preserve"> Warning is not sent on FIX channel, and only shown on PnT FastTrader Interface. It is recommended that this field is omitted or is filled with a large value, such as 1.000.</w:t>
            </w:r>
            <w:r w:rsidR="00954FDF">
              <w:rPr>
                <w:rFonts w:ascii="Arial" w:hAnsi="Arial" w:cs="Arial"/>
                <w:sz w:val="20"/>
                <w:szCs w:val="20"/>
                <w:lang w:val="en-US"/>
              </w:rPr>
              <w:t xml:space="preserve">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1</w:t>
            </w:r>
            <w:r w:rsidR="00954FDF" w:rsidRPr="00954FDF">
              <w:rPr>
                <w:rFonts w:ascii="Arial" w:hAnsi="Arial" w:cs="Arial"/>
                <w:i/>
                <w:sz w:val="20"/>
                <w:szCs w:val="20"/>
                <w:lang w:val="en-US"/>
              </w:rPr>
              <w:t>..N</w:t>
            </w:r>
          </w:p>
        </w:tc>
      </w:tr>
      <w:tr w:rsidR="003B58FF" w:rsidRPr="00954FDF" w14:paraId="68A96B6A" w14:textId="77777777" w:rsidTr="0044558E">
        <w:trPr>
          <w:trHeight w:val="479"/>
        </w:trPr>
        <w:tc>
          <w:tcPr>
            <w:tcW w:w="516" w:type="pct"/>
            <w:shd w:val="clear" w:color="auto" w:fill="FFFFFF" w:themeFill="background1"/>
          </w:tcPr>
          <w:p w14:paraId="1CC45750"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20772</w:t>
            </w:r>
          </w:p>
        </w:tc>
        <w:tc>
          <w:tcPr>
            <w:tcW w:w="1430" w:type="pct"/>
            <w:shd w:val="clear" w:color="auto" w:fill="FFFFFF" w:themeFill="background1"/>
          </w:tcPr>
          <w:p w14:paraId="335659A0"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OfferInterval</w:t>
            </w:r>
          </w:p>
        </w:tc>
        <w:tc>
          <w:tcPr>
            <w:tcW w:w="654" w:type="pct"/>
            <w:shd w:val="clear" w:color="auto" w:fill="FFFFFF" w:themeFill="background1"/>
          </w:tcPr>
          <w:p w14:paraId="12B9267F"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640681AB" w14:textId="746980DC" w:rsidR="00F060FF" w:rsidRPr="007751E9" w:rsidRDefault="00E3370B" w:rsidP="00573C44">
            <w:pPr>
              <w:rPr>
                <w:rFonts w:ascii="Arial" w:hAnsi="Arial" w:cs="Arial"/>
                <w:sz w:val="20"/>
                <w:szCs w:val="20"/>
                <w:lang w:val="en-US"/>
              </w:rPr>
            </w:pPr>
            <w:r>
              <w:rPr>
                <w:rFonts w:ascii="Arial" w:hAnsi="Arial" w:cs="Arial"/>
                <w:sz w:val="20"/>
                <w:szCs w:val="20"/>
                <w:lang w:val="en-US"/>
              </w:rPr>
              <w:t>How many seconds between offer sendings/replaces for a specific order.</w:t>
            </w:r>
            <w:r w:rsidR="00954FDF">
              <w:rPr>
                <w:rFonts w:ascii="Arial" w:hAnsi="Arial" w:cs="Arial"/>
                <w:sz w:val="20"/>
                <w:szCs w:val="20"/>
                <w:lang w:val="en-US"/>
              </w:rPr>
              <w:t xml:space="preserve">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0</w:t>
            </w:r>
            <w:r w:rsidR="00954FDF" w:rsidRPr="00954FDF">
              <w:rPr>
                <w:rFonts w:ascii="Arial" w:hAnsi="Arial" w:cs="Arial"/>
                <w:i/>
                <w:sz w:val="20"/>
                <w:szCs w:val="20"/>
                <w:lang w:val="en-US"/>
              </w:rPr>
              <w:t>..N</w:t>
            </w:r>
          </w:p>
        </w:tc>
      </w:tr>
      <w:tr w:rsidR="003B58FF" w:rsidRPr="00954FDF" w14:paraId="643F7834" w14:textId="77777777" w:rsidTr="0044558E">
        <w:trPr>
          <w:trHeight w:val="479"/>
        </w:trPr>
        <w:tc>
          <w:tcPr>
            <w:tcW w:w="516" w:type="pct"/>
            <w:shd w:val="clear" w:color="auto" w:fill="FFFFFF" w:themeFill="background1"/>
          </w:tcPr>
          <w:p w14:paraId="468AA9BC"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20773</w:t>
            </w:r>
          </w:p>
        </w:tc>
        <w:tc>
          <w:tcPr>
            <w:tcW w:w="1430" w:type="pct"/>
            <w:shd w:val="clear" w:color="auto" w:fill="FFFFFF" w:themeFill="background1"/>
          </w:tcPr>
          <w:p w14:paraId="509E5E2C"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ResetOrder</w:t>
            </w:r>
          </w:p>
        </w:tc>
        <w:tc>
          <w:tcPr>
            <w:tcW w:w="654" w:type="pct"/>
            <w:shd w:val="clear" w:color="auto" w:fill="FFFFFF" w:themeFill="background1"/>
          </w:tcPr>
          <w:p w14:paraId="668FA5C2"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Bool</w:t>
            </w:r>
            <w:r w:rsidR="00CF4A71">
              <w:rPr>
                <w:rFonts w:ascii="Arial" w:hAnsi="Arial" w:cs="Arial"/>
                <w:sz w:val="20"/>
                <w:szCs w:val="20"/>
                <w:lang w:val="en-US"/>
              </w:rPr>
              <w:t>ean</w:t>
            </w:r>
          </w:p>
        </w:tc>
        <w:tc>
          <w:tcPr>
            <w:tcW w:w="2400" w:type="pct"/>
            <w:shd w:val="clear" w:color="auto" w:fill="FFFFFF" w:themeFill="background1"/>
          </w:tcPr>
          <w:p w14:paraId="2FD6F345" w14:textId="0FEB4799" w:rsidR="00F060FF" w:rsidRPr="007751E9" w:rsidRDefault="00E3370B" w:rsidP="00573C44">
            <w:pPr>
              <w:rPr>
                <w:rFonts w:ascii="Arial" w:hAnsi="Arial" w:cs="Arial"/>
                <w:sz w:val="20"/>
                <w:szCs w:val="20"/>
                <w:lang w:val="en-US"/>
              </w:rPr>
            </w:pPr>
            <w:r>
              <w:rPr>
                <w:rFonts w:ascii="Arial" w:hAnsi="Arial" w:cs="Arial"/>
                <w:sz w:val="20"/>
                <w:szCs w:val="20"/>
                <w:lang w:val="en-US"/>
              </w:rPr>
              <w:t>Indicates if order state is to be reset upon replace.</w:t>
            </w:r>
            <w:r w:rsidR="006D3EF5">
              <w:rPr>
                <w:rFonts w:ascii="Arial" w:hAnsi="Arial" w:cs="Arial"/>
                <w:sz w:val="20"/>
                <w:szCs w:val="20"/>
                <w:lang w:val="en-US"/>
              </w:rPr>
              <w:t xml:space="preserve"> </w:t>
            </w:r>
            <w:r w:rsidR="006D3EF5" w:rsidRPr="006D3EF5">
              <w:rPr>
                <w:rFonts w:ascii="Arial" w:hAnsi="Arial" w:cs="Arial"/>
                <w:i/>
                <w:sz w:val="20"/>
                <w:szCs w:val="20"/>
                <w:lang w:val="en-US"/>
              </w:rPr>
              <w:t>Recommended default: Y.</w:t>
            </w:r>
          </w:p>
        </w:tc>
      </w:tr>
      <w:tr w:rsidR="003B58FF" w:rsidRPr="00AF2F8D" w14:paraId="3FBBCC4D" w14:textId="77777777" w:rsidTr="0044558E">
        <w:trPr>
          <w:trHeight w:val="479"/>
        </w:trPr>
        <w:tc>
          <w:tcPr>
            <w:tcW w:w="516" w:type="pct"/>
            <w:shd w:val="clear" w:color="auto" w:fill="FFFFFF" w:themeFill="background1"/>
          </w:tcPr>
          <w:p w14:paraId="71F3506F"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20774</w:t>
            </w:r>
          </w:p>
        </w:tc>
        <w:tc>
          <w:tcPr>
            <w:tcW w:w="1430" w:type="pct"/>
            <w:shd w:val="clear" w:color="auto" w:fill="FFFFFF" w:themeFill="background1"/>
          </w:tcPr>
          <w:p w14:paraId="1E61A198"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IgnoredQuantity</w:t>
            </w:r>
          </w:p>
        </w:tc>
        <w:tc>
          <w:tcPr>
            <w:tcW w:w="654" w:type="pct"/>
            <w:shd w:val="clear" w:color="auto" w:fill="FFFFFF" w:themeFill="background1"/>
          </w:tcPr>
          <w:p w14:paraId="22811405"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4CE9C873" w14:textId="6798A1AC" w:rsidR="00F060FF" w:rsidRPr="007751E9" w:rsidRDefault="00E3370B" w:rsidP="00573C44">
            <w:pPr>
              <w:rPr>
                <w:rFonts w:ascii="Arial" w:hAnsi="Arial" w:cs="Arial"/>
                <w:sz w:val="20"/>
                <w:szCs w:val="20"/>
                <w:lang w:val="en-US"/>
              </w:rPr>
            </w:pPr>
            <w:r>
              <w:rPr>
                <w:rFonts w:ascii="Arial" w:hAnsi="Arial" w:cs="Arial"/>
                <w:sz w:val="20"/>
                <w:szCs w:val="20"/>
                <w:lang w:val="en-US"/>
              </w:rPr>
              <w:t>Indicates how many lots should be taken off the top of the book.</w:t>
            </w:r>
            <w:r w:rsidR="00954FDF">
              <w:rPr>
                <w:rFonts w:ascii="Arial" w:hAnsi="Arial" w:cs="Arial"/>
                <w:sz w:val="20"/>
                <w:szCs w:val="20"/>
                <w:lang w:val="en-US"/>
              </w:rPr>
              <w:t xml:space="preserve">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0</w:t>
            </w:r>
            <w:r w:rsidR="00954FDF" w:rsidRPr="00954FDF">
              <w:rPr>
                <w:rFonts w:ascii="Arial" w:hAnsi="Arial" w:cs="Arial"/>
                <w:i/>
                <w:sz w:val="20"/>
                <w:szCs w:val="20"/>
                <w:lang w:val="en-US"/>
              </w:rPr>
              <w:t>..N</w:t>
            </w:r>
            <w:r w:rsidR="00954FDF">
              <w:rPr>
                <w:rFonts w:ascii="Arial" w:hAnsi="Arial" w:cs="Arial"/>
                <w:i/>
                <w:sz w:val="20"/>
                <w:szCs w:val="20"/>
                <w:lang w:val="en-US"/>
              </w:rPr>
              <w:t xml:space="preserve"> (Respecting RoundLot, value will be rounded otherwise)</w:t>
            </w:r>
          </w:p>
        </w:tc>
      </w:tr>
      <w:tr w:rsidR="003B58FF" w:rsidRPr="00954FDF" w14:paraId="2B19C204" w14:textId="77777777" w:rsidTr="0044558E">
        <w:trPr>
          <w:trHeight w:val="479"/>
        </w:trPr>
        <w:tc>
          <w:tcPr>
            <w:tcW w:w="516" w:type="pct"/>
            <w:shd w:val="clear" w:color="auto" w:fill="FFFFFF" w:themeFill="background1"/>
          </w:tcPr>
          <w:p w14:paraId="22998EB9"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20775</w:t>
            </w:r>
          </w:p>
        </w:tc>
        <w:tc>
          <w:tcPr>
            <w:tcW w:w="1430" w:type="pct"/>
            <w:shd w:val="clear" w:color="auto" w:fill="FFFFFF" w:themeFill="background1"/>
          </w:tcPr>
          <w:p w14:paraId="7805267F"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MaxParticipationRate</w:t>
            </w:r>
          </w:p>
        </w:tc>
        <w:tc>
          <w:tcPr>
            <w:tcW w:w="654" w:type="pct"/>
            <w:shd w:val="clear" w:color="auto" w:fill="FFFFFF" w:themeFill="background1"/>
          </w:tcPr>
          <w:p w14:paraId="78A2C76D"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Percentage</w:t>
            </w:r>
          </w:p>
        </w:tc>
        <w:tc>
          <w:tcPr>
            <w:tcW w:w="2400" w:type="pct"/>
            <w:shd w:val="clear" w:color="auto" w:fill="FFFFFF" w:themeFill="background1"/>
          </w:tcPr>
          <w:p w14:paraId="17C99304" w14:textId="2A6D45C4" w:rsidR="00F060FF" w:rsidRPr="007751E9" w:rsidRDefault="00E3370B" w:rsidP="00573C44">
            <w:pPr>
              <w:tabs>
                <w:tab w:val="left" w:pos="1340"/>
              </w:tabs>
              <w:rPr>
                <w:rFonts w:ascii="Arial" w:hAnsi="Arial" w:cs="Arial"/>
                <w:sz w:val="20"/>
                <w:szCs w:val="20"/>
                <w:lang w:val="en-US"/>
              </w:rPr>
            </w:pPr>
            <w:r>
              <w:rPr>
                <w:rFonts w:ascii="Arial" w:hAnsi="Arial" w:cs="Arial"/>
                <w:sz w:val="20"/>
                <w:szCs w:val="20"/>
                <w:lang w:val="en-US"/>
              </w:rPr>
              <w:t>The maximum volume participation that the strategy may have from t</w:t>
            </w:r>
            <w:r w:rsidR="00954FDF">
              <w:rPr>
                <w:rFonts w:ascii="Arial" w:hAnsi="Arial" w:cs="Arial"/>
                <w:sz w:val="20"/>
                <w:szCs w:val="20"/>
                <w:lang w:val="en-US"/>
              </w:rPr>
              <w:t xml:space="preserve">he market during the execution.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0</w:t>
            </w:r>
            <w:r w:rsidR="00954FDF" w:rsidRPr="00954FDF">
              <w:rPr>
                <w:rFonts w:ascii="Arial" w:hAnsi="Arial" w:cs="Arial"/>
                <w:i/>
                <w:sz w:val="20"/>
                <w:szCs w:val="20"/>
                <w:lang w:val="en-US"/>
              </w:rPr>
              <w:t>..</w:t>
            </w:r>
            <w:r w:rsidR="00954FDF">
              <w:rPr>
                <w:rFonts w:ascii="Arial" w:hAnsi="Arial" w:cs="Arial"/>
                <w:i/>
                <w:sz w:val="20"/>
                <w:szCs w:val="20"/>
                <w:lang w:val="en-US"/>
              </w:rPr>
              <w:t>1, where 1 corresponds to 100% participation.</w:t>
            </w:r>
          </w:p>
        </w:tc>
      </w:tr>
      <w:tr w:rsidR="003B58FF" w:rsidRPr="00954FDF" w14:paraId="092772C1" w14:textId="77777777" w:rsidTr="0044558E">
        <w:trPr>
          <w:trHeight w:val="479"/>
        </w:trPr>
        <w:tc>
          <w:tcPr>
            <w:tcW w:w="516" w:type="pct"/>
            <w:shd w:val="clear" w:color="auto" w:fill="FFFFFF" w:themeFill="background1"/>
          </w:tcPr>
          <w:p w14:paraId="1634EAD3" w14:textId="77777777" w:rsidR="00F060FF" w:rsidRPr="00F060FF" w:rsidRDefault="00F060FF" w:rsidP="00573C44">
            <w:pPr>
              <w:jc w:val="center"/>
              <w:rPr>
                <w:rFonts w:ascii="Arial" w:hAnsi="Arial" w:cs="Arial"/>
                <w:sz w:val="20"/>
                <w:szCs w:val="20"/>
                <w:lang w:val="en-US"/>
              </w:rPr>
            </w:pPr>
            <w:r w:rsidRPr="00AF5E33">
              <w:rPr>
                <w:rFonts w:ascii="Arial" w:hAnsi="Arial" w:cs="Arial"/>
                <w:sz w:val="20"/>
                <w:szCs w:val="20"/>
                <w:lang w:val="en-US"/>
              </w:rPr>
              <w:t>20776</w:t>
            </w:r>
          </w:p>
        </w:tc>
        <w:tc>
          <w:tcPr>
            <w:tcW w:w="1430" w:type="pct"/>
            <w:shd w:val="clear" w:color="auto" w:fill="FFFFFF" w:themeFill="background1"/>
          </w:tcPr>
          <w:p w14:paraId="07214C31"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MinParticipationRate</w:t>
            </w:r>
          </w:p>
        </w:tc>
        <w:tc>
          <w:tcPr>
            <w:tcW w:w="654" w:type="pct"/>
            <w:shd w:val="clear" w:color="auto" w:fill="FFFFFF" w:themeFill="background1"/>
          </w:tcPr>
          <w:p w14:paraId="2374955F"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Percentage</w:t>
            </w:r>
          </w:p>
        </w:tc>
        <w:tc>
          <w:tcPr>
            <w:tcW w:w="2400" w:type="pct"/>
            <w:shd w:val="clear" w:color="auto" w:fill="FFFFFF" w:themeFill="background1"/>
          </w:tcPr>
          <w:p w14:paraId="4A931F60" w14:textId="0FBF7655" w:rsidR="00F060FF" w:rsidRPr="007751E9" w:rsidRDefault="00E3370B" w:rsidP="00573C44">
            <w:pPr>
              <w:rPr>
                <w:rFonts w:ascii="Arial" w:hAnsi="Arial" w:cs="Arial"/>
                <w:sz w:val="20"/>
                <w:szCs w:val="20"/>
                <w:lang w:val="en-US"/>
              </w:rPr>
            </w:pPr>
            <w:r>
              <w:rPr>
                <w:rFonts w:ascii="Arial" w:hAnsi="Arial" w:cs="Arial"/>
                <w:sz w:val="20"/>
                <w:szCs w:val="20"/>
                <w:lang w:val="en-US"/>
              </w:rPr>
              <w:t>The minimum volume participation that the strategy must have from the market during the execution.</w:t>
            </w:r>
            <w:r w:rsidR="00954FDF">
              <w:rPr>
                <w:rFonts w:ascii="Arial" w:hAnsi="Arial" w:cs="Arial"/>
                <w:sz w:val="20"/>
                <w:szCs w:val="20"/>
                <w:lang w:val="en-US"/>
              </w:rPr>
              <w:t xml:space="preserve">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0</w:t>
            </w:r>
            <w:r w:rsidR="00954FDF" w:rsidRPr="00954FDF">
              <w:rPr>
                <w:rFonts w:ascii="Arial" w:hAnsi="Arial" w:cs="Arial"/>
                <w:i/>
                <w:sz w:val="20"/>
                <w:szCs w:val="20"/>
                <w:lang w:val="en-US"/>
              </w:rPr>
              <w:t>..</w:t>
            </w:r>
            <w:r w:rsidR="00954FDF">
              <w:rPr>
                <w:rFonts w:ascii="Arial" w:hAnsi="Arial" w:cs="Arial"/>
                <w:i/>
                <w:sz w:val="20"/>
                <w:szCs w:val="20"/>
                <w:lang w:val="en-US"/>
              </w:rPr>
              <w:t>1, where 1 corresponds to 100% participation.</w:t>
            </w:r>
          </w:p>
        </w:tc>
      </w:tr>
      <w:tr w:rsidR="003B58FF" w:rsidRPr="00954FDF" w14:paraId="30FE5EC2" w14:textId="77777777" w:rsidTr="0044558E">
        <w:trPr>
          <w:trHeight w:val="479"/>
        </w:trPr>
        <w:tc>
          <w:tcPr>
            <w:tcW w:w="516" w:type="pct"/>
            <w:shd w:val="clear" w:color="auto" w:fill="FFFFFF" w:themeFill="background1"/>
          </w:tcPr>
          <w:p w14:paraId="496A1787"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20777</w:t>
            </w:r>
          </w:p>
        </w:tc>
        <w:tc>
          <w:tcPr>
            <w:tcW w:w="1430" w:type="pct"/>
            <w:shd w:val="clear" w:color="auto" w:fill="FFFFFF" w:themeFill="background1"/>
          </w:tcPr>
          <w:p w14:paraId="06155F7A"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LegMaxParticipationRate</w:t>
            </w:r>
          </w:p>
        </w:tc>
        <w:tc>
          <w:tcPr>
            <w:tcW w:w="654" w:type="pct"/>
            <w:shd w:val="clear" w:color="auto" w:fill="FFFFFF" w:themeFill="background1"/>
          </w:tcPr>
          <w:p w14:paraId="7CFC7F18"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Percentage</w:t>
            </w:r>
          </w:p>
        </w:tc>
        <w:tc>
          <w:tcPr>
            <w:tcW w:w="2400" w:type="pct"/>
            <w:shd w:val="clear" w:color="auto" w:fill="FFFFFF" w:themeFill="background1"/>
          </w:tcPr>
          <w:p w14:paraId="7DA4A943" w14:textId="3F2B6608" w:rsidR="00F060FF" w:rsidRPr="007751E9" w:rsidRDefault="0078450D" w:rsidP="00573C44">
            <w:pPr>
              <w:rPr>
                <w:rFonts w:ascii="Arial" w:hAnsi="Arial" w:cs="Arial"/>
                <w:sz w:val="20"/>
                <w:szCs w:val="20"/>
                <w:lang w:val="en-US"/>
              </w:rPr>
            </w:pPr>
            <w:r>
              <w:rPr>
                <w:rFonts w:ascii="Arial" w:hAnsi="Arial" w:cs="Arial"/>
                <w:sz w:val="20"/>
                <w:szCs w:val="20"/>
                <w:lang w:val="en-US"/>
              </w:rPr>
              <w:t xml:space="preserve">The maximum volume participation that the strategy may have from the market during the execution of the order for the specific leg. </w:t>
            </w:r>
            <w:r w:rsidR="00954FDF" w:rsidRPr="00954FDF">
              <w:rPr>
                <w:rFonts w:ascii="Arial" w:hAnsi="Arial" w:cs="Arial"/>
                <w:i/>
                <w:sz w:val="20"/>
                <w:szCs w:val="20"/>
                <w:lang w:val="en-US"/>
              </w:rPr>
              <w:t xml:space="preserve">Accepted values: </w:t>
            </w:r>
            <w:r w:rsidR="00954FDF">
              <w:rPr>
                <w:rFonts w:ascii="Arial" w:hAnsi="Arial" w:cs="Arial"/>
                <w:i/>
                <w:sz w:val="20"/>
                <w:szCs w:val="20"/>
                <w:lang w:val="en-US"/>
              </w:rPr>
              <w:t>0</w:t>
            </w:r>
            <w:r w:rsidR="00954FDF" w:rsidRPr="00954FDF">
              <w:rPr>
                <w:rFonts w:ascii="Arial" w:hAnsi="Arial" w:cs="Arial"/>
                <w:i/>
                <w:sz w:val="20"/>
                <w:szCs w:val="20"/>
                <w:lang w:val="en-US"/>
              </w:rPr>
              <w:t>..</w:t>
            </w:r>
            <w:r w:rsidR="00954FDF">
              <w:rPr>
                <w:rFonts w:ascii="Arial" w:hAnsi="Arial" w:cs="Arial"/>
                <w:i/>
                <w:sz w:val="20"/>
                <w:szCs w:val="20"/>
                <w:lang w:val="en-US"/>
              </w:rPr>
              <w:t>1, where 1 corresponds to 100% participation.</w:t>
            </w:r>
          </w:p>
        </w:tc>
      </w:tr>
      <w:tr w:rsidR="003B58FF" w:rsidRPr="00AF2F8D" w14:paraId="5B739903" w14:textId="77777777" w:rsidTr="0044558E">
        <w:trPr>
          <w:trHeight w:val="479"/>
        </w:trPr>
        <w:tc>
          <w:tcPr>
            <w:tcW w:w="516" w:type="pct"/>
            <w:shd w:val="clear" w:color="auto" w:fill="FFFFFF" w:themeFill="background1"/>
          </w:tcPr>
          <w:p w14:paraId="29861637"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20778</w:t>
            </w:r>
          </w:p>
        </w:tc>
        <w:tc>
          <w:tcPr>
            <w:tcW w:w="1430" w:type="pct"/>
            <w:shd w:val="clear" w:color="auto" w:fill="FFFFFF" w:themeFill="background1"/>
          </w:tcPr>
          <w:p w14:paraId="180EF860"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LegIgnoredQuantity</w:t>
            </w:r>
          </w:p>
        </w:tc>
        <w:tc>
          <w:tcPr>
            <w:tcW w:w="654" w:type="pct"/>
            <w:shd w:val="clear" w:color="auto" w:fill="FFFFFF" w:themeFill="background1"/>
          </w:tcPr>
          <w:p w14:paraId="115B3DCA"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745E29B9" w14:textId="12E0BA13" w:rsidR="00F060FF" w:rsidRPr="007751E9" w:rsidRDefault="0078450D" w:rsidP="00573C44">
            <w:pPr>
              <w:rPr>
                <w:rFonts w:ascii="Arial" w:hAnsi="Arial" w:cs="Arial"/>
                <w:sz w:val="20"/>
                <w:szCs w:val="20"/>
                <w:lang w:val="en-US"/>
              </w:rPr>
            </w:pPr>
            <w:r>
              <w:rPr>
                <w:rFonts w:ascii="Arial" w:hAnsi="Arial" w:cs="Arial"/>
                <w:sz w:val="20"/>
                <w:szCs w:val="20"/>
                <w:lang w:val="en-US"/>
              </w:rPr>
              <w:t>Indicates how many lots should be taken off the top of the book of the specific leg</w:t>
            </w:r>
            <w:r w:rsidR="003C5A5C">
              <w:rPr>
                <w:rFonts w:ascii="Arial" w:hAnsi="Arial" w:cs="Arial"/>
                <w:sz w:val="20"/>
                <w:szCs w:val="20"/>
                <w:lang w:val="en-US"/>
              </w:rPr>
              <w:t xml:space="preserve">. </w:t>
            </w:r>
            <w:r w:rsidR="003C5A5C" w:rsidRPr="00954FDF">
              <w:rPr>
                <w:rFonts w:ascii="Arial" w:hAnsi="Arial" w:cs="Arial"/>
                <w:i/>
                <w:sz w:val="20"/>
                <w:szCs w:val="20"/>
                <w:lang w:val="en-US"/>
              </w:rPr>
              <w:t xml:space="preserve">Accepted values: </w:t>
            </w:r>
            <w:r w:rsidR="003C5A5C">
              <w:rPr>
                <w:rFonts w:ascii="Arial" w:hAnsi="Arial" w:cs="Arial"/>
                <w:i/>
                <w:sz w:val="20"/>
                <w:szCs w:val="20"/>
                <w:lang w:val="en-US"/>
              </w:rPr>
              <w:t>0</w:t>
            </w:r>
            <w:r w:rsidR="003C5A5C" w:rsidRPr="00954FDF">
              <w:rPr>
                <w:rFonts w:ascii="Arial" w:hAnsi="Arial" w:cs="Arial"/>
                <w:i/>
                <w:sz w:val="20"/>
                <w:szCs w:val="20"/>
                <w:lang w:val="en-US"/>
              </w:rPr>
              <w:t>..N</w:t>
            </w:r>
            <w:r w:rsidR="003C5A5C">
              <w:rPr>
                <w:rFonts w:ascii="Arial" w:hAnsi="Arial" w:cs="Arial"/>
                <w:i/>
                <w:sz w:val="20"/>
                <w:szCs w:val="20"/>
                <w:lang w:val="en-US"/>
              </w:rPr>
              <w:t xml:space="preserve"> (Respecting RoundLot, value will be rounded otherwise).</w:t>
            </w:r>
          </w:p>
        </w:tc>
      </w:tr>
      <w:tr w:rsidR="003B58FF" w:rsidRPr="003C5A5C" w14:paraId="4A83923F" w14:textId="77777777" w:rsidTr="0044558E">
        <w:trPr>
          <w:trHeight w:val="479"/>
        </w:trPr>
        <w:tc>
          <w:tcPr>
            <w:tcW w:w="516" w:type="pct"/>
            <w:shd w:val="clear" w:color="auto" w:fill="FFFFFF" w:themeFill="background1"/>
          </w:tcPr>
          <w:p w14:paraId="7CC1FD33"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lastRenderedPageBreak/>
              <w:t>20779</w:t>
            </w:r>
          </w:p>
        </w:tc>
        <w:tc>
          <w:tcPr>
            <w:tcW w:w="1430" w:type="pct"/>
            <w:shd w:val="clear" w:color="auto" w:fill="FFFFFF" w:themeFill="background1"/>
          </w:tcPr>
          <w:p w14:paraId="391B8A0F"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LegBidAskOnTheBookDepth</w:t>
            </w:r>
          </w:p>
        </w:tc>
        <w:tc>
          <w:tcPr>
            <w:tcW w:w="654" w:type="pct"/>
            <w:shd w:val="clear" w:color="auto" w:fill="FFFFFF" w:themeFill="background1"/>
          </w:tcPr>
          <w:p w14:paraId="708C3717" w14:textId="77777777" w:rsidR="00F060FF" w:rsidRPr="007751E9" w:rsidRDefault="00A7460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6B0B888F" w14:textId="451A8402" w:rsidR="00074C63" w:rsidRDefault="0078450D" w:rsidP="00573C44">
            <w:pPr>
              <w:rPr>
                <w:rFonts w:ascii="Arial" w:hAnsi="Arial" w:cs="Arial"/>
                <w:sz w:val="20"/>
                <w:szCs w:val="20"/>
                <w:lang w:val="en-US"/>
              </w:rPr>
            </w:pPr>
            <w:r>
              <w:rPr>
                <w:rFonts w:ascii="Arial" w:hAnsi="Arial" w:cs="Arial"/>
                <w:sz w:val="20"/>
                <w:szCs w:val="20"/>
                <w:lang w:val="en-US"/>
              </w:rPr>
              <w:t>Indicates if the strategy will place offers on the book attempting to generate executions. (not just closing standing opportunities) for the specific leg</w:t>
            </w:r>
            <w:r w:rsidR="003C5A5C">
              <w:rPr>
                <w:rFonts w:ascii="Arial" w:hAnsi="Arial" w:cs="Arial"/>
                <w:sz w:val="20"/>
                <w:szCs w:val="20"/>
                <w:lang w:val="en-US"/>
              </w:rPr>
              <w:t>.</w:t>
            </w:r>
            <w:r w:rsidR="00074C63">
              <w:rPr>
                <w:rFonts w:ascii="Arial" w:hAnsi="Arial" w:cs="Arial"/>
                <w:sz w:val="20"/>
                <w:szCs w:val="20"/>
                <w:lang w:val="en-US"/>
              </w:rPr>
              <w:t xml:space="preserve"> Some values have special behaviours:</w:t>
            </w:r>
          </w:p>
          <w:p w14:paraId="25472A27" w14:textId="77777777" w:rsidR="00074C63" w:rsidRDefault="00074C63" w:rsidP="00573C44">
            <w:pPr>
              <w:rPr>
                <w:rFonts w:ascii="Arial" w:hAnsi="Arial" w:cs="Arial"/>
                <w:sz w:val="20"/>
                <w:szCs w:val="20"/>
                <w:lang w:val="en-US"/>
              </w:rPr>
            </w:pPr>
          </w:p>
          <w:p w14:paraId="2AF0C7BB" w14:textId="4F02868F" w:rsidR="00074C63" w:rsidRDefault="00074C63" w:rsidP="00573C44">
            <w:pPr>
              <w:rPr>
                <w:rFonts w:ascii="Arial" w:hAnsi="Arial" w:cs="Arial"/>
                <w:sz w:val="20"/>
                <w:szCs w:val="20"/>
                <w:lang w:val="en-US"/>
              </w:rPr>
            </w:pPr>
            <w:r>
              <w:rPr>
                <w:rFonts w:ascii="Arial" w:hAnsi="Arial" w:cs="Arial"/>
                <w:sz w:val="20"/>
                <w:szCs w:val="20"/>
                <w:lang w:val="en-US"/>
              </w:rPr>
              <w:t>-1 - Don’t place bid/offer, and only take this leg after the execution confirmation for other legs are received.</w:t>
            </w:r>
          </w:p>
          <w:p w14:paraId="59AA7EFA" w14:textId="6A102ED0" w:rsidR="00074C63" w:rsidRDefault="00074C63" w:rsidP="00573C44">
            <w:pPr>
              <w:rPr>
                <w:rFonts w:ascii="Arial" w:hAnsi="Arial" w:cs="Arial"/>
                <w:sz w:val="20"/>
                <w:szCs w:val="20"/>
                <w:lang w:val="en-US"/>
              </w:rPr>
            </w:pPr>
            <w:r>
              <w:rPr>
                <w:rFonts w:ascii="Arial" w:hAnsi="Arial" w:cs="Arial"/>
                <w:sz w:val="20"/>
                <w:szCs w:val="20"/>
                <w:lang w:val="en-US"/>
              </w:rPr>
              <w:t>0 – Don’t place bid/offer</w:t>
            </w:r>
          </w:p>
          <w:p w14:paraId="44F8EC9C" w14:textId="685230A4" w:rsidR="00074C63" w:rsidRDefault="00074C63" w:rsidP="00573C44">
            <w:pPr>
              <w:rPr>
                <w:rFonts w:ascii="Arial" w:hAnsi="Arial" w:cs="Arial"/>
                <w:sz w:val="20"/>
                <w:szCs w:val="20"/>
                <w:lang w:val="en-US"/>
              </w:rPr>
            </w:pPr>
            <w:r>
              <w:rPr>
                <w:rFonts w:ascii="Arial" w:hAnsi="Arial" w:cs="Arial"/>
                <w:sz w:val="20"/>
                <w:szCs w:val="20"/>
                <w:lang w:val="en-US"/>
              </w:rPr>
              <w:t>1 – Place bid/offer only if best offer</w:t>
            </w:r>
          </w:p>
          <w:p w14:paraId="5812D0CC" w14:textId="2DC1C9B1" w:rsidR="00074C63" w:rsidRDefault="00074C63" w:rsidP="00573C44">
            <w:pPr>
              <w:rPr>
                <w:rFonts w:ascii="Arial" w:hAnsi="Arial" w:cs="Arial"/>
                <w:sz w:val="20"/>
                <w:szCs w:val="20"/>
                <w:lang w:val="en-US"/>
              </w:rPr>
            </w:pPr>
            <w:r>
              <w:rPr>
                <w:rFonts w:ascii="Arial" w:hAnsi="Arial" w:cs="Arial"/>
                <w:sz w:val="20"/>
                <w:szCs w:val="20"/>
                <w:lang w:val="en-US"/>
              </w:rPr>
              <w:t>2 – Place bid/offer only if best offer or 2</w:t>
            </w:r>
            <w:r w:rsidRPr="00074C63">
              <w:rPr>
                <w:rFonts w:ascii="Arial" w:hAnsi="Arial" w:cs="Arial"/>
                <w:sz w:val="20"/>
                <w:szCs w:val="20"/>
                <w:vertAlign w:val="superscript"/>
                <w:lang w:val="en-US"/>
              </w:rPr>
              <w:t>nd</w:t>
            </w:r>
            <w:r>
              <w:rPr>
                <w:rFonts w:ascii="Arial" w:hAnsi="Arial" w:cs="Arial"/>
                <w:sz w:val="20"/>
                <w:szCs w:val="20"/>
                <w:lang w:val="en-US"/>
              </w:rPr>
              <w:t xml:space="preserve"> offer</w:t>
            </w:r>
          </w:p>
          <w:p w14:paraId="64E10F5A" w14:textId="0C693187" w:rsidR="00074C63" w:rsidRDefault="00074C63" w:rsidP="00573C44">
            <w:pPr>
              <w:rPr>
                <w:rFonts w:ascii="Arial" w:hAnsi="Arial" w:cs="Arial"/>
                <w:sz w:val="20"/>
                <w:szCs w:val="20"/>
                <w:lang w:val="en-US"/>
              </w:rPr>
            </w:pPr>
            <w:r>
              <w:rPr>
                <w:rFonts w:ascii="Arial" w:hAnsi="Arial" w:cs="Arial"/>
                <w:sz w:val="20"/>
                <w:szCs w:val="20"/>
                <w:lang w:val="en-US"/>
              </w:rPr>
              <w:t>3 – Place bid/offer only if best offer or up to 3</w:t>
            </w:r>
            <w:r w:rsidRPr="00074C63">
              <w:rPr>
                <w:rFonts w:ascii="Arial" w:hAnsi="Arial" w:cs="Arial"/>
                <w:sz w:val="20"/>
                <w:szCs w:val="20"/>
                <w:vertAlign w:val="superscript"/>
                <w:lang w:val="en-US"/>
              </w:rPr>
              <w:t>rd</w:t>
            </w:r>
            <w:r>
              <w:rPr>
                <w:rFonts w:ascii="Arial" w:hAnsi="Arial" w:cs="Arial"/>
                <w:sz w:val="20"/>
                <w:szCs w:val="20"/>
                <w:lang w:val="en-US"/>
              </w:rPr>
              <w:t xml:space="preserve"> offer</w:t>
            </w:r>
          </w:p>
          <w:p w14:paraId="2916E975" w14:textId="22FE73BF" w:rsidR="00074C63" w:rsidRDefault="00074C63" w:rsidP="00573C44">
            <w:pPr>
              <w:rPr>
                <w:rFonts w:ascii="Arial" w:hAnsi="Arial" w:cs="Arial"/>
                <w:sz w:val="20"/>
                <w:szCs w:val="20"/>
                <w:lang w:val="en-US"/>
              </w:rPr>
            </w:pPr>
            <w:r>
              <w:rPr>
                <w:rFonts w:ascii="Arial" w:hAnsi="Arial" w:cs="Arial"/>
                <w:sz w:val="20"/>
                <w:szCs w:val="20"/>
                <w:lang w:val="en-US"/>
              </w:rPr>
              <w:t>4 – Place bid/offer only if best offer or up to 4</w:t>
            </w:r>
            <w:r w:rsidRPr="00074C63">
              <w:rPr>
                <w:rFonts w:ascii="Arial" w:hAnsi="Arial" w:cs="Arial"/>
                <w:sz w:val="20"/>
                <w:szCs w:val="20"/>
                <w:vertAlign w:val="superscript"/>
                <w:lang w:val="en-US"/>
              </w:rPr>
              <w:t>th</w:t>
            </w:r>
            <w:r>
              <w:rPr>
                <w:rFonts w:ascii="Arial" w:hAnsi="Arial" w:cs="Arial"/>
                <w:sz w:val="20"/>
                <w:szCs w:val="20"/>
                <w:lang w:val="en-US"/>
              </w:rPr>
              <w:t xml:space="preserve"> offer. Robot won`t prevent placing of offer if it’s execution would cause an auction as it does on other depths.</w:t>
            </w:r>
          </w:p>
          <w:p w14:paraId="16B55214" w14:textId="77777777" w:rsidR="00074C63" w:rsidRDefault="00074C63" w:rsidP="00573C44">
            <w:pPr>
              <w:rPr>
                <w:rFonts w:ascii="Arial" w:hAnsi="Arial" w:cs="Arial"/>
                <w:sz w:val="20"/>
                <w:szCs w:val="20"/>
                <w:lang w:val="en-US"/>
              </w:rPr>
            </w:pPr>
          </w:p>
          <w:p w14:paraId="4E2A5ECC" w14:textId="3482BDBA" w:rsidR="00F060FF" w:rsidRPr="007751E9" w:rsidRDefault="003C5A5C" w:rsidP="00573C44">
            <w:pPr>
              <w:rPr>
                <w:rFonts w:ascii="Arial" w:hAnsi="Arial" w:cs="Arial"/>
                <w:sz w:val="20"/>
                <w:szCs w:val="20"/>
                <w:lang w:val="en-US"/>
              </w:rPr>
            </w:pPr>
            <w:r w:rsidRPr="00954FDF">
              <w:rPr>
                <w:rFonts w:ascii="Arial" w:hAnsi="Arial" w:cs="Arial"/>
                <w:i/>
                <w:sz w:val="20"/>
                <w:szCs w:val="20"/>
                <w:lang w:val="en-US"/>
              </w:rPr>
              <w:t xml:space="preserve">Accepted values: </w:t>
            </w:r>
            <w:r>
              <w:rPr>
                <w:rFonts w:ascii="Arial" w:hAnsi="Arial" w:cs="Arial"/>
                <w:i/>
                <w:sz w:val="20"/>
                <w:szCs w:val="20"/>
                <w:lang w:val="en-US"/>
              </w:rPr>
              <w:t>-1</w:t>
            </w:r>
            <w:r w:rsidRPr="00954FDF">
              <w:rPr>
                <w:rFonts w:ascii="Arial" w:hAnsi="Arial" w:cs="Arial"/>
                <w:i/>
                <w:sz w:val="20"/>
                <w:szCs w:val="20"/>
                <w:lang w:val="en-US"/>
              </w:rPr>
              <w:t>..</w:t>
            </w:r>
            <w:r>
              <w:rPr>
                <w:rFonts w:ascii="Arial" w:hAnsi="Arial" w:cs="Arial"/>
                <w:i/>
                <w:sz w:val="20"/>
                <w:szCs w:val="20"/>
                <w:lang w:val="en-US"/>
              </w:rPr>
              <w:t>4.</w:t>
            </w:r>
          </w:p>
        </w:tc>
      </w:tr>
      <w:tr w:rsidR="003B58FF" w:rsidRPr="00AF2F8D" w14:paraId="001B9299" w14:textId="77777777" w:rsidTr="0044558E">
        <w:trPr>
          <w:trHeight w:val="397"/>
        </w:trPr>
        <w:tc>
          <w:tcPr>
            <w:tcW w:w="516" w:type="pct"/>
            <w:shd w:val="clear" w:color="auto" w:fill="FFFFFF" w:themeFill="background1"/>
          </w:tcPr>
          <w:p w14:paraId="348E686F" w14:textId="3628E373"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20780</w:t>
            </w:r>
          </w:p>
        </w:tc>
        <w:tc>
          <w:tcPr>
            <w:tcW w:w="1430" w:type="pct"/>
            <w:shd w:val="clear" w:color="auto" w:fill="FFFFFF" w:themeFill="background1"/>
          </w:tcPr>
          <w:p w14:paraId="5649333A"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LegCashOrdQty</w:t>
            </w:r>
          </w:p>
        </w:tc>
        <w:tc>
          <w:tcPr>
            <w:tcW w:w="654" w:type="pct"/>
            <w:shd w:val="clear" w:color="auto" w:fill="FFFFFF" w:themeFill="background1"/>
          </w:tcPr>
          <w:p w14:paraId="513F2E28"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shd w:val="clear" w:color="auto" w:fill="FFFFFF" w:themeFill="background1"/>
          </w:tcPr>
          <w:p w14:paraId="7FDA988F" w14:textId="758B1397" w:rsidR="00074C63" w:rsidRPr="007751E9" w:rsidRDefault="00CF4A71" w:rsidP="00573C44">
            <w:pPr>
              <w:rPr>
                <w:rFonts w:ascii="Arial" w:hAnsi="Arial" w:cs="Arial"/>
                <w:sz w:val="20"/>
                <w:szCs w:val="20"/>
                <w:lang w:val="en-US"/>
              </w:rPr>
            </w:pPr>
            <w:r>
              <w:rPr>
                <w:rFonts w:ascii="Arial" w:hAnsi="Arial" w:cs="Arial"/>
                <w:sz w:val="20"/>
                <w:szCs w:val="20"/>
                <w:lang w:val="en-US"/>
              </w:rPr>
              <w:t>Notional value specified for the leg</w:t>
            </w:r>
            <w:r w:rsidR="00DC6C84">
              <w:rPr>
                <w:rFonts w:ascii="Arial" w:hAnsi="Arial" w:cs="Arial"/>
                <w:sz w:val="20"/>
                <w:szCs w:val="20"/>
                <w:lang w:val="en-US"/>
              </w:rPr>
              <w:t xml:space="preserve">. </w:t>
            </w:r>
            <w:r w:rsidR="00074C63" w:rsidRPr="00954FDF">
              <w:rPr>
                <w:rFonts w:ascii="Arial" w:hAnsi="Arial" w:cs="Arial"/>
                <w:i/>
                <w:sz w:val="20"/>
                <w:szCs w:val="20"/>
                <w:lang w:val="en-US"/>
              </w:rPr>
              <w:t>Accepted values</w:t>
            </w:r>
            <w:r w:rsidR="00074C63">
              <w:rPr>
                <w:rFonts w:ascii="Arial" w:hAnsi="Arial" w:cs="Arial"/>
                <w:i/>
                <w:sz w:val="20"/>
                <w:szCs w:val="20"/>
                <w:lang w:val="en-US"/>
              </w:rPr>
              <w:t>: 1..N, in security’s currency (Usually BRL, R$)</w:t>
            </w:r>
          </w:p>
        </w:tc>
      </w:tr>
      <w:tr w:rsidR="003B58FF" w:rsidRPr="00AF2F8D" w14:paraId="0C4A4E47" w14:textId="77777777" w:rsidTr="0044558E">
        <w:trPr>
          <w:trHeight w:val="397"/>
        </w:trPr>
        <w:tc>
          <w:tcPr>
            <w:tcW w:w="516" w:type="pct"/>
            <w:shd w:val="clear" w:color="auto" w:fill="FFFFFF" w:themeFill="background1"/>
          </w:tcPr>
          <w:p w14:paraId="3CD3B9BF"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20781</w:t>
            </w:r>
          </w:p>
        </w:tc>
        <w:tc>
          <w:tcPr>
            <w:tcW w:w="1430" w:type="pct"/>
            <w:shd w:val="clear" w:color="auto" w:fill="FFFFFF" w:themeFill="background1"/>
          </w:tcPr>
          <w:p w14:paraId="218996C7"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SpreadMethod</w:t>
            </w:r>
          </w:p>
        </w:tc>
        <w:tc>
          <w:tcPr>
            <w:tcW w:w="654" w:type="pct"/>
            <w:shd w:val="clear" w:color="auto" w:fill="FFFFFF" w:themeFill="background1"/>
          </w:tcPr>
          <w:p w14:paraId="366A0F9C" w14:textId="77777777" w:rsidR="00F060FF" w:rsidRPr="007751E9" w:rsidRDefault="000460D3"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1DE599CF" w14:textId="5F2EAB4F" w:rsidR="00074C63" w:rsidRPr="007751E9" w:rsidRDefault="00CF4A71" w:rsidP="00573C44">
            <w:pPr>
              <w:rPr>
                <w:rFonts w:ascii="Arial" w:hAnsi="Arial" w:cs="Arial"/>
                <w:sz w:val="20"/>
                <w:szCs w:val="20"/>
                <w:lang w:val="en-US"/>
              </w:rPr>
            </w:pPr>
            <w:r>
              <w:rPr>
                <w:rFonts w:ascii="Arial" w:hAnsi="Arial" w:cs="Arial"/>
                <w:sz w:val="20"/>
                <w:szCs w:val="20"/>
                <w:lang w:val="en-US"/>
              </w:rPr>
              <w:t>Indicates what strategy is going to be used</w:t>
            </w:r>
            <w:r w:rsidR="00074C63">
              <w:rPr>
                <w:rFonts w:ascii="Arial" w:hAnsi="Arial" w:cs="Arial"/>
                <w:sz w:val="20"/>
                <w:szCs w:val="20"/>
                <w:lang w:val="en-US"/>
              </w:rPr>
              <w:t>.</w:t>
            </w:r>
            <w:r w:rsidR="00074C63" w:rsidRPr="00954FDF">
              <w:rPr>
                <w:rFonts w:ascii="Arial" w:hAnsi="Arial" w:cs="Arial"/>
                <w:i/>
                <w:sz w:val="20"/>
                <w:szCs w:val="20"/>
                <w:lang w:val="en-US"/>
              </w:rPr>
              <w:t xml:space="preserve"> Accepted values</w:t>
            </w:r>
            <w:r w:rsidR="00074C63">
              <w:rPr>
                <w:rFonts w:ascii="Arial" w:hAnsi="Arial" w:cs="Arial"/>
                <w:i/>
                <w:sz w:val="20"/>
                <w:szCs w:val="20"/>
                <w:lang w:val="en-US"/>
              </w:rPr>
              <w:t>: 0..10, as expla</w:t>
            </w:r>
            <w:r w:rsidR="00553794">
              <w:rPr>
                <w:rFonts w:ascii="Arial" w:hAnsi="Arial" w:cs="Arial"/>
                <w:i/>
                <w:sz w:val="20"/>
                <w:szCs w:val="20"/>
                <w:lang w:val="en-US"/>
              </w:rPr>
              <w:t>ined on each individual strategies</w:t>
            </w:r>
            <w:r w:rsidR="00074C63">
              <w:rPr>
                <w:rFonts w:ascii="Arial" w:hAnsi="Arial" w:cs="Arial"/>
                <w:i/>
                <w:sz w:val="20"/>
                <w:szCs w:val="20"/>
                <w:lang w:val="en-US"/>
              </w:rPr>
              <w:t xml:space="preserve"> below.</w:t>
            </w:r>
          </w:p>
        </w:tc>
      </w:tr>
      <w:tr w:rsidR="003B58FF" w:rsidRPr="00AF2F8D" w14:paraId="4AF9016A" w14:textId="77777777" w:rsidTr="0044558E">
        <w:trPr>
          <w:trHeight w:val="567"/>
        </w:trPr>
        <w:tc>
          <w:tcPr>
            <w:tcW w:w="516" w:type="pct"/>
            <w:shd w:val="clear" w:color="auto" w:fill="FFFFFF" w:themeFill="background1"/>
          </w:tcPr>
          <w:p w14:paraId="19A9B67D" w14:textId="5B8201A0"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20782</w:t>
            </w:r>
          </w:p>
        </w:tc>
        <w:tc>
          <w:tcPr>
            <w:tcW w:w="1430" w:type="pct"/>
            <w:shd w:val="clear" w:color="auto" w:fill="FFFFFF" w:themeFill="background1"/>
          </w:tcPr>
          <w:p w14:paraId="1ECA91D5" w14:textId="50B57E8D" w:rsidR="00F060FF" w:rsidRPr="007751E9" w:rsidRDefault="00553794" w:rsidP="00573C44">
            <w:pPr>
              <w:jc w:val="center"/>
              <w:rPr>
                <w:rFonts w:ascii="Arial" w:hAnsi="Arial" w:cs="Arial"/>
                <w:sz w:val="20"/>
                <w:szCs w:val="20"/>
                <w:lang w:val="en-US"/>
              </w:rPr>
            </w:pPr>
            <w:r w:rsidRPr="00553794">
              <w:rPr>
                <w:rFonts w:ascii="Arial" w:hAnsi="Arial" w:cs="Arial"/>
                <w:sz w:val="20"/>
                <w:szCs w:val="20"/>
                <w:lang w:val="en-US"/>
              </w:rPr>
              <w:t>TargetSpread</w:t>
            </w:r>
          </w:p>
        </w:tc>
        <w:tc>
          <w:tcPr>
            <w:tcW w:w="654" w:type="pct"/>
            <w:shd w:val="clear" w:color="auto" w:fill="FFFFFF" w:themeFill="background1"/>
          </w:tcPr>
          <w:p w14:paraId="5C49699A"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shd w:val="clear" w:color="auto" w:fill="FFFFFF" w:themeFill="background1"/>
          </w:tcPr>
          <w:p w14:paraId="07650EE4" w14:textId="62EB970C" w:rsidR="00F060FF" w:rsidRPr="007751E9" w:rsidRDefault="00CF4A71" w:rsidP="00573C44">
            <w:pPr>
              <w:rPr>
                <w:rFonts w:ascii="Arial" w:hAnsi="Arial" w:cs="Arial"/>
                <w:sz w:val="20"/>
                <w:szCs w:val="20"/>
                <w:lang w:val="en-US"/>
              </w:rPr>
            </w:pPr>
            <w:r>
              <w:rPr>
                <w:rFonts w:ascii="Arial" w:hAnsi="Arial" w:cs="Arial"/>
                <w:sz w:val="20"/>
                <w:szCs w:val="20"/>
                <w:lang w:val="en-US"/>
              </w:rPr>
              <w:t xml:space="preserve">Indicates the value that is going to be used as a reference for </w:t>
            </w:r>
            <w:r w:rsidR="001D3ED7">
              <w:rPr>
                <w:rFonts w:ascii="Arial" w:hAnsi="Arial" w:cs="Arial"/>
                <w:sz w:val="20"/>
                <w:szCs w:val="20"/>
                <w:lang w:val="en-US"/>
              </w:rPr>
              <w:t>the strategies to trade.</w:t>
            </w:r>
            <w:r w:rsidR="00553794">
              <w:rPr>
                <w:rFonts w:ascii="Arial" w:hAnsi="Arial" w:cs="Arial"/>
                <w:sz w:val="20"/>
                <w:szCs w:val="20"/>
                <w:lang w:val="en-US"/>
              </w:rPr>
              <w:t xml:space="preserve"> </w:t>
            </w:r>
            <w:r w:rsidR="00553794" w:rsidRPr="00954FDF">
              <w:rPr>
                <w:rFonts w:ascii="Arial" w:hAnsi="Arial" w:cs="Arial"/>
                <w:i/>
                <w:sz w:val="20"/>
                <w:szCs w:val="20"/>
                <w:lang w:val="en-US"/>
              </w:rPr>
              <w:t>Accepted values</w:t>
            </w:r>
            <w:r w:rsidR="00553794">
              <w:rPr>
                <w:rFonts w:ascii="Arial" w:hAnsi="Arial" w:cs="Arial"/>
                <w:i/>
                <w:sz w:val="20"/>
                <w:szCs w:val="20"/>
                <w:lang w:val="en-US"/>
              </w:rPr>
              <w:t>: -N..N or 0..N, as explained in individual strategies below.</w:t>
            </w:r>
          </w:p>
        </w:tc>
      </w:tr>
      <w:tr w:rsidR="003B58FF" w:rsidRPr="00954FDF" w14:paraId="722B25D7" w14:textId="77777777" w:rsidTr="0044558E">
        <w:trPr>
          <w:trHeight w:val="397"/>
        </w:trPr>
        <w:tc>
          <w:tcPr>
            <w:tcW w:w="516" w:type="pct"/>
            <w:shd w:val="clear" w:color="auto" w:fill="FFFFFF" w:themeFill="background1"/>
          </w:tcPr>
          <w:p w14:paraId="4DB82F60"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20783</w:t>
            </w:r>
          </w:p>
        </w:tc>
        <w:tc>
          <w:tcPr>
            <w:tcW w:w="1430" w:type="pct"/>
            <w:shd w:val="clear" w:color="auto" w:fill="FFFFFF" w:themeFill="background1"/>
          </w:tcPr>
          <w:p w14:paraId="2DFE56FC"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WaitLeg</w:t>
            </w:r>
          </w:p>
        </w:tc>
        <w:tc>
          <w:tcPr>
            <w:tcW w:w="654" w:type="pct"/>
            <w:shd w:val="clear" w:color="auto" w:fill="FFFFFF" w:themeFill="background1"/>
          </w:tcPr>
          <w:p w14:paraId="115BC49C"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shd w:val="clear" w:color="auto" w:fill="FFFFFF" w:themeFill="background1"/>
          </w:tcPr>
          <w:p w14:paraId="08925DF5" w14:textId="433C8E99" w:rsidR="00F060FF" w:rsidRPr="007751E9" w:rsidRDefault="00872E0A" w:rsidP="00573C44">
            <w:pPr>
              <w:rPr>
                <w:rFonts w:ascii="Arial" w:hAnsi="Arial" w:cs="Arial"/>
                <w:sz w:val="20"/>
                <w:szCs w:val="20"/>
                <w:lang w:val="en-US"/>
              </w:rPr>
            </w:pPr>
            <w:r>
              <w:rPr>
                <w:rFonts w:ascii="Arial" w:hAnsi="Arial" w:cs="Arial"/>
                <w:sz w:val="20"/>
                <w:szCs w:val="20"/>
                <w:lang w:val="en-US"/>
              </w:rPr>
              <w:t>In</w:t>
            </w:r>
            <w:r w:rsidR="001D3ED7">
              <w:rPr>
                <w:rFonts w:ascii="Arial" w:hAnsi="Arial" w:cs="Arial"/>
                <w:sz w:val="20"/>
                <w:szCs w:val="20"/>
                <w:lang w:val="en-US"/>
              </w:rPr>
              <w:t>dicates if the server should not close lost legs in pair trading automatically</w:t>
            </w:r>
            <w:r w:rsidR="003C6663">
              <w:rPr>
                <w:rFonts w:ascii="Arial" w:hAnsi="Arial" w:cs="Arial"/>
                <w:sz w:val="20"/>
                <w:szCs w:val="20"/>
                <w:lang w:val="en-US"/>
              </w:rPr>
              <w:t xml:space="preserve">. </w:t>
            </w:r>
            <w:r w:rsidR="003C6663" w:rsidRPr="006D3EF5">
              <w:rPr>
                <w:rFonts w:ascii="Arial" w:hAnsi="Arial" w:cs="Arial"/>
                <w:i/>
                <w:sz w:val="20"/>
                <w:szCs w:val="20"/>
                <w:lang w:val="en-US"/>
              </w:rPr>
              <w:t xml:space="preserve">Recommended default: </w:t>
            </w:r>
            <w:r w:rsidR="003C6663">
              <w:rPr>
                <w:rFonts w:ascii="Arial" w:hAnsi="Arial" w:cs="Arial"/>
                <w:i/>
                <w:sz w:val="20"/>
                <w:szCs w:val="20"/>
                <w:lang w:val="en-US"/>
              </w:rPr>
              <w:t>N</w:t>
            </w:r>
            <w:r w:rsidR="003C6663" w:rsidRPr="006D3EF5">
              <w:rPr>
                <w:rFonts w:ascii="Arial" w:hAnsi="Arial" w:cs="Arial"/>
                <w:i/>
                <w:sz w:val="20"/>
                <w:szCs w:val="20"/>
                <w:lang w:val="en-US"/>
              </w:rPr>
              <w:t>.</w:t>
            </w:r>
          </w:p>
        </w:tc>
      </w:tr>
      <w:tr w:rsidR="003B58FF" w:rsidRPr="00954FDF" w14:paraId="7755CACB" w14:textId="77777777" w:rsidTr="0044558E">
        <w:trPr>
          <w:trHeight w:val="587"/>
        </w:trPr>
        <w:tc>
          <w:tcPr>
            <w:tcW w:w="516" w:type="pct"/>
            <w:tcBorders>
              <w:bottom w:val="single" w:sz="4" w:space="0" w:color="000000" w:themeColor="text1"/>
            </w:tcBorders>
            <w:shd w:val="clear" w:color="auto" w:fill="FFFFFF" w:themeFill="background1"/>
          </w:tcPr>
          <w:p w14:paraId="7C579EE4"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20784</w:t>
            </w:r>
          </w:p>
        </w:tc>
        <w:tc>
          <w:tcPr>
            <w:tcW w:w="1430" w:type="pct"/>
            <w:tcBorders>
              <w:bottom w:val="single" w:sz="4" w:space="0" w:color="000000" w:themeColor="text1"/>
            </w:tcBorders>
            <w:shd w:val="clear" w:color="auto" w:fill="FFFFFF" w:themeFill="background1"/>
          </w:tcPr>
          <w:p w14:paraId="48777F59"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CompensateCoefficient</w:t>
            </w:r>
          </w:p>
        </w:tc>
        <w:tc>
          <w:tcPr>
            <w:tcW w:w="654" w:type="pct"/>
            <w:tcBorders>
              <w:bottom w:val="single" w:sz="4" w:space="0" w:color="000000" w:themeColor="text1"/>
            </w:tcBorders>
            <w:shd w:val="clear" w:color="auto" w:fill="FFFFFF" w:themeFill="background1"/>
          </w:tcPr>
          <w:p w14:paraId="2B5D502D"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tcBorders>
              <w:bottom w:val="single" w:sz="4" w:space="0" w:color="000000" w:themeColor="text1"/>
            </w:tcBorders>
            <w:shd w:val="clear" w:color="auto" w:fill="FFFFFF" w:themeFill="background1"/>
          </w:tcPr>
          <w:p w14:paraId="35D995D5" w14:textId="38C8613E" w:rsidR="00F060FF" w:rsidRPr="007751E9" w:rsidRDefault="00872E0A" w:rsidP="00573C44">
            <w:pPr>
              <w:rPr>
                <w:rFonts w:ascii="Arial" w:hAnsi="Arial" w:cs="Arial"/>
                <w:sz w:val="20"/>
                <w:szCs w:val="20"/>
                <w:lang w:val="en-US"/>
              </w:rPr>
            </w:pPr>
            <w:r>
              <w:rPr>
                <w:rFonts w:ascii="Arial" w:hAnsi="Arial" w:cs="Arial"/>
                <w:sz w:val="20"/>
                <w:szCs w:val="20"/>
                <w:lang w:val="en-US"/>
              </w:rPr>
              <w:t>Indicates if the algo server will try to compensate any execution off the specified parameter.</w:t>
            </w:r>
            <w:r w:rsidR="003C6663">
              <w:rPr>
                <w:rFonts w:ascii="Arial" w:hAnsi="Arial" w:cs="Arial"/>
                <w:sz w:val="20"/>
                <w:szCs w:val="20"/>
                <w:lang w:val="en-US"/>
              </w:rPr>
              <w:t xml:space="preserve"> </w:t>
            </w:r>
            <w:r w:rsidR="003C6663" w:rsidRPr="006D3EF5">
              <w:rPr>
                <w:rFonts w:ascii="Arial" w:hAnsi="Arial" w:cs="Arial"/>
                <w:i/>
                <w:sz w:val="20"/>
                <w:szCs w:val="20"/>
                <w:lang w:val="en-US"/>
              </w:rPr>
              <w:t>Recommended default: Y.</w:t>
            </w:r>
          </w:p>
        </w:tc>
      </w:tr>
      <w:tr w:rsidR="003B58FF" w:rsidRPr="00954FDF" w14:paraId="1CCF8F2B" w14:textId="77777777" w:rsidTr="0044558E">
        <w:trPr>
          <w:trHeight w:val="454"/>
        </w:trPr>
        <w:tc>
          <w:tcPr>
            <w:tcW w:w="516" w:type="pct"/>
            <w:tcBorders>
              <w:bottom w:val="single" w:sz="4" w:space="0" w:color="000000" w:themeColor="text1"/>
            </w:tcBorders>
            <w:shd w:val="clear" w:color="auto" w:fill="FFFFFF" w:themeFill="background1"/>
          </w:tcPr>
          <w:p w14:paraId="3151B35A"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20785</w:t>
            </w:r>
          </w:p>
        </w:tc>
        <w:tc>
          <w:tcPr>
            <w:tcW w:w="1430" w:type="pct"/>
            <w:tcBorders>
              <w:bottom w:val="single" w:sz="4" w:space="0" w:color="000000" w:themeColor="text1"/>
            </w:tcBorders>
            <w:shd w:val="clear" w:color="auto" w:fill="FFFFFF" w:themeFill="background1"/>
          </w:tcPr>
          <w:p w14:paraId="265A42DD"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CancelOffersOutsideDepth</w:t>
            </w:r>
          </w:p>
        </w:tc>
        <w:tc>
          <w:tcPr>
            <w:tcW w:w="654" w:type="pct"/>
            <w:tcBorders>
              <w:bottom w:val="single" w:sz="4" w:space="0" w:color="000000" w:themeColor="text1"/>
            </w:tcBorders>
            <w:shd w:val="clear" w:color="auto" w:fill="FFFFFF" w:themeFill="background1"/>
          </w:tcPr>
          <w:p w14:paraId="6FC3D07B"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tcBorders>
              <w:bottom w:val="single" w:sz="4" w:space="0" w:color="000000" w:themeColor="text1"/>
            </w:tcBorders>
            <w:shd w:val="clear" w:color="auto" w:fill="FFFFFF" w:themeFill="background1"/>
          </w:tcPr>
          <w:p w14:paraId="4621E15D" w14:textId="682041FE" w:rsidR="00F060FF" w:rsidRPr="007751E9" w:rsidRDefault="00872E0A" w:rsidP="00573C44">
            <w:pPr>
              <w:rPr>
                <w:rFonts w:ascii="Arial" w:hAnsi="Arial" w:cs="Arial"/>
                <w:sz w:val="20"/>
                <w:szCs w:val="20"/>
                <w:lang w:val="en-US"/>
              </w:rPr>
            </w:pPr>
            <w:r>
              <w:rPr>
                <w:rFonts w:ascii="Arial" w:hAnsi="Arial" w:cs="Arial"/>
                <w:sz w:val="20"/>
                <w:szCs w:val="20"/>
                <w:lang w:val="en-US"/>
              </w:rPr>
              <w:t>Indicates if the server is to cancel a offer if it falls behind the selected book position limit.</w:t>
            </w:r>
            <w:r w:rsidR="00AB1CCE">
              <w:rPr>
                <w:rFonts w:ascii="Arial" w:hAnsi="Arial" w:cs="Arial"/>
                <w:sz w:val="20"/>
                <w:szCs w:val="20"/>
                <w:lang w:val="en-US"/>
              </w:rPr>
              <w:t xml:space="preserve"> </w:t>
            </w:r>
            <w:r w:rsidR="00AB1CCE" w:rsidRPr="006D3EF5">
              <w:rPr>
                <w:rFonts w:ascii="Arial" w:hAnsi="Arial" w:cs="Arial"/>
                <w:i/>
                <w:sz w:val="20"/>
                <w:szCs w:val="20"/>
                <w:lang w:val="en-US"/>
              </w:rPr>
              <w:t xml:space="preserve">Recommended default: </w:t>
            </w:r>
            <w:r w:rsidR="00AB1CCE">
              <w:rPr>
                <w:rFonts w:ascii="Arial" w:hAnsi="Arial" w:cs="Arial"/>
                <w:i/>
                <w:sz w:val="20"/>
                <w:szCs w:val="20"/>
                <w:lang w:val="en-US"/>
              </w:rPr>
              <w:t>N</w:t>
            </w:r>
            <w:r w:rsidR="00AB1CCE" w:rsidRPr="006D3EF5">
              <w:rPr>
                <w:rFonts w:ascii="Arial" w:hAnsi="Arial" w:cs="Arial"/>
                <w:i/>
                <w:sz w:val="20"/>
                <w:szCs w:val="20"/>
                <w:lang w:val="en-US"/>
              </w:rPr>
              <w:t>.</w:t>
            </w:r>
          </w:p>
        </w:tc>
      </w:tr>
      <w:tr w:rsidR="003B58FF" w:rsidRPr="00954FDF" w14:paraId="4EA2E28A" w14:textId="77777777" w:rsidTr="0044558E">
        <w:trPr>
          <w:trHeight w:val="548"/>
        </w:trPr>
        <w:tc>
          <w:tcPr>
            <w:tcW w:w="516" w:type="pct"/>
            <w:tcBorders>
              <w:bottom w:val="single" w:sz="4" w:space="0" w:color="000000" w:themeColor="text1"/>
            </w:tcBorders>
            <w:shd w:val="clear" w:color="auto" w:fill="FFFFFF" w:themeFill="background1"/>
          </w:tcPr>
          <w:p w14:paraId="61B42B0D"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20786</w:t>
            </w:r>
          </w:p>
        </w:tc>
        <w:tc>
          <w:tcPr>
            <w:tcW w:w="1430" w:type="pct"/>
            <w:tcBorders>
              <w:bottom w:val="single" w:sz="4" w:space="0" w:color="000000" w:themeColor="text1"/>
            </w:tcBorders>
            <w:shd w:val="clear" w:color="auto" w:fill="FFFFFF" w:themeFill="background1"/>
          </w:tcPr>
          <w:p w14:paraId="57E48809" w14:textId="77777777" w:rsidR="00F060FF" w:rsidRPr="007751E9" w:rsidRDefault="00852635" w:rsidP="00573C44">
            <w:pPr>
              <w:jc w:val="center"/>
              <w:rPr>
                <w:rFonts w:ascii="Arial" w:hAnsi="Arial" w:cs="Arial"/>
                <w:sz w:val="20"/>
                <w:szCs w:val="20"/>
                <w:lang w:val="en-US"/>
              </w:rPr>
            </w:pPr>
            <w:r w:rsidRPr="00852635">
              <w:rPr>
                <w:rFonts w:ascii="Arial" w:hAnsi="Arial" w:cs="Arial"/>
                <w:sz w:val="20"/>
                <w:szCs w:val="20"/>
                <w:lang w:val="en-US"/>
              </w:rPr>
              <w:t>BidAskOnTheBookWithMargin</w:t>
            </w:r>
          </w:p>
        </w:tc>
        <w:tc>
          <w:tcPr>
            <w:tcW w:w="654" w:type="pct"/>
            <w:tcBorders>
              <w:bottom w:val="single" w:sz="4" w:space="0" w:color="000000" w:themeColor="text1"/>
            </w:tcBorders>
            <w:shd w:val="clear" w:color="auto" w:fill="FFFFFF" w:themeFill="background1"/>
          </w:tcPr>
          <w:p w14:paraId="754393D6"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tcBorders>
              <w:bottom w:val="single" w:sz="4" w:space="0" w:color="000000" w:themeColor="text1"/>
            </w:tcBorders>
            <w:shd w:val="clear" w:color="auto" w:fill="FFFFFF" w:themeFill="background1"/>
          </w:tcPr>
          <w:p w14:paraId="3C8B7F64" w14:textId="2189F0ED" w:rsidR="00F060FF" w:rsidRPr="007751E9" w:rsidRDefault="00872E0A" w:rsidP="00573C44">
            <w:pPr>
              <w:rPr>
                <w:rFonts w:ascii="Arial" w:hAnsi="Arial" w:cs="Arial"/>
                <w:sz w:val="20"/>
                <w:szCs w:val="20"/>
                <w:lang w:val="en-US"/>
              </w:rPr>
            </w:pPr>
            <w:r>
              <w:rPr>
                <w:rFonts w:ascii="Arial" w:hAnsi="Arial" w:cs="Arial"/>
                <w:sz w:val="20"/>
                <w:szCs w:val="20"/>
                <w:lang w:val="en-US"/>
              </w:rPr>
              <w:t>Indicates if the server is going to consider the average price needed to trade the whole lot needed in pair tradings with out of proportion quantities.</w:t>
            </w:r>
            <w:r w:rsidR="00AB1CCE">
              <w:rPr>
                <w:rFonts w:ascii="Arial" w:hAnsi="Arial" w:cs="Arial"/>
                <w:sz w:val="20"/>
                <w:szCs w:val="20"/>
                <w:lang w:val="en-US"/>
              </w:rPr>
              <w:t xml:space="preserve"> </w:t>
            </w:r>
            <w:r w:rsidR="00AB1CCE" w:rsidRPr="006D3EF5">
              <w:rPr>
                <w:rFonts w:ascii="Arial" w:hAnsi="Arial" w:cs="Arial"/>
                <w:i/>
                <w:sz w:val="20"/>
                <w:szCs w:val="20"/>
                <w:lang w:val="en-US"/>
              </w:rPr>
              <w:t>Recommended default: Y.</w:t>
            </w:r>
          </w:p>
        </w:tc>
      </w:tr>
      <w:tr w:rsidR="003B58FF" w:rsidRPr="00954FDF" w14:paraId="36CF4812" w14:textId="77777777" w:rsidTr="0044558E">
        <w:trPr>
          <w:trHeight w:val="569"/>
        </w:trPr>
        <w:tc>
          <w:tcPr>
            <w:tcW w:w="516" w:type="pct"/>
            <w:tcBorders>
              <w:bottom w:val="single" w:sz="4" w:space="0" w:color="000000" w:themeColor="text1"/>
            </w:tcBorders>
            <w:shd w:val="clear" w:color="auto" w:fill="FFFFFF" w:themeFill="background1"/>
          </w:tcPr>
          <w:p w14:paraId="59D99F59"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20787</w:t>
            </w:r>
          </w:p>
        </w:tc>
        <w:tc>
          <w:tcPr>
            <w:tcW w:w="1430" w:type="pct"/>
            <w:tcBorders>
              <w:bottom w:val="single" w:sz="4" w:space="0" w:color="000000" w:themeColor="text1"/>
            </w:tcBorders>
            <w:shd w:val="clear" w:color="auto" w:fill="FFFFFF" w:themeFill="background1"/>
          </w:tcPr>
          <w:p w14:paraId="0CC303A9" w14:textId="77777777" w:rsidR="00F060FF" w:rsidRPr="007751E9" w:rsidRDefault="00F56E70" w:rsidP="00573C44">
            <w:pPr>
              <w:jc w:val="center"/>
              <w:rPr>
                <w:rFonts w:ascii="Arial" w:hAnsi="Arial" w:cs="Arial"/>
                <w:sz w:val="20"/>
                <w:szCs w:val="20"/>
                <w:lang w:val="en-US"/>
              </w:rPr>
            </w:pPr>
            <w:r>
              <w:rPr>
                <w:rFonts w:ascii="Arial" w:hAnsi="Arial" w:cs="Arial"/>
                <w:sz w:val="20"/>
                <w:szCs w:val="20"/>
                <w:lang w:val="en-US"/>
              </w:rPr>
              <w:t>MaxLostLegPriceDiff</w:t>
            </w:r>
          </w:p>
        </w:tc>
        <w:tc>
          <w:tcPr>
            <w:tcW w:w="654" w:type="pct"/>
            <w:tcBorders>
              <w:bottom w:val="single" w:sz="4" w:space="0" w:color="000000" w:themeColor="text1"/>
            </w:tcBorders>
            <w:shd w:val="clear" w:color="auto" w:fill="FFFFFF" w:themeFill="background1"/>
          </w:tcPr>
          <w:p w14:paraId="30701435" w14:textId="262CD8A7" w:rsidR="00F060FF" w:rsidRPr="007751E9" w:rsidRDefault="00EF653F" w:rsidP="00573C44">
            <w:pPr>
              <w:jc w:val="center"/>
              <w:rPr>
                <w:rFonts w:ascii="Arial" w:hAnsi="Arial" w:cs="Arial"/>
                <w:sz w:val="20"/>
                <w:szCs w:val="20"/>
                <w:lang w:val="en-US"/>
              </w:rPr>
            </w:pPr>
            <w:r>
              <w:rPr>
                <w:rFonts w:ascii="Arial" w:hAnsi="Arial" w:cs="Arial"/>
                <w:sz w:val="20"/>
                <w:szCs w:val="20"/>
                <w:lang w:val="en-US"/>
              </w:rPr>
              <w:t>Price</w:t>
            </w:r>
          </w:p>
        </w:tc>
        <w:tc>
          <w:tcPr>
            <w:tcW w:w="2400" w:type="pct"/>
            <w:tcBorders>
              <w:bottom w:val="single" w:sz="4" w:space="0" w:color="000000" w:themeColor="text1"/>
            </w:tcBorders>
            <w:shd w:val="clear" w:color="auto" w:fill="FFFFFF" w:themeFill="background1"/>
          </w:tcPr>
          <w:p w14:paraId="56C3F65E" w14:textId="61E783F5" w:rsidR="00F060FF" w:rsidRPr="007751E9" w:rsidRDefault="00B2666D" w:rsidP="00573C44">
            <w:pPr>
              <w:rPr>
                <w:rFonts w:ascii="Arial" w:hAnsi="Arial" w:cs="Arial"/>
                <w:sz w:val="20"/>
                <w:szCs w:val="20"/>
                <w:lang w:val="en-US"/>
              </w:rPr>
            </w:pPr>
            <w:r>
              <w:rPr>
                <w:rFonts w:ascii="Arial" w:hAnsi="Arial" w:cs="Arial"/>
                <w:sz w:val="20"/>
                <w:szCs w:val="20"/>
                <w:lang w:val="en-US"/>
              </w:rPr>
              <w:t>Indicates the maximum price difference from the needed price that the server can roam from to close a needed leg from a multileg order.</w:t>
            </w:r>
            <w:r w:rsidR="00AA6F18">
              <w:rPr>
                <w:rFonts w:ascii="Arial" w:hAnsi="Arial" w:cs="Arial"/>
                <w:sz w:val="20"/>
                <w:szCs w:val="20"/>
                <w:lang w:val="en-US"/>
              </w:rPr>
              <w:t xml:space="preserve"> </w:t>
            </w:r>
            <w:r w:rsidR="00531D9D" w:rsidRPr="00954FDF">
              <w:rPr>
                <w:rFonts w:ascii="Arial" w:hAnsi="Arial" w:cs="Arial"/>
                <w:i/>
                <w:sz w:val="20"/>
                <w:szCs w:val="20"/>
                <w:lang w:val="en-US"/>
              </w:rPr>
              <w:t>Accepted values</w:t>
            </w:r>
            <w:r w:rsidR="00531D9D">
              <w:rPr>
                <w:rFonts w:ascii="Arial" w:hAnsi="Arial" w:cs="Arial"/>
                <w:i/>
                <w:sz w:val="20"/>
                <w:szCs w:val="20"/>
                <w:lang w:val="en-US"/>
              </w:rPr>
              <w:t xml:space="preserve">: </w:t>
            </w:r>
            <w:r w:rsidR="00AA6F18">
              <w:rPr>
                <w:rFonts w:ascii="Arial" w:hAnsi="Arial" w:cs="Arial"/>
                <w:i/>
                <w:sz w:val="20"/>
                <w:szCs w:val="20"/>
                <w:lang w:val="en-US"/>
              </w:rPr>
              <w:t>0..N, respecting</w:t>
            </w:r>
            <w:r w:rsidR="00EF653F">
              <w:rPr>
                <w:rFonts w:ascii="Arial" w:hAnsi="Arial" w:cs="Arial"/>
                <w:i/>
                <w:sz w:val="20"/>
                <w:szCs w:val="20"/>
                <w:lang w:val="en-US"/>
              </w:rPr>
              <w:t xml:space="preserve"> Security`s</w:t>
            </w:r>
            <w:r w:rsidR="00AA6F18">
              <w:rPr>
                <w:rFonts w:ascii="Arial" w:hAnsi="Arial" w:cs="Arial"/>
                <w:i/>
                <w:sz w:val="20"/>
                <w:szCs w:val="20"/>
                <w:lang w:val="en-US"/>
              </w:rPr>
              <w:t xml:space="preserve"> MinPriceIncrement</w:t>
            </w:r>
            <w:r w:rsidR="00EF653F">
              <w:rPr>
                <w:rFonts w:ascii="Arial" w:hAnsi="Arial" w:cs="Arial"/>
                <w:i/>
                <w:sz w:val="20"/>
                <w:szCs w:val="20"/>
                <w:lang w:val="en-US"/>
              </w:rPr>
              <w:t>.</w:t>
            </w:r>
          </w:p>
        </w:tc>
      </w:tr>
      <w:tr w:rsidR="003B58FF" w:rsidRPr="00AF2F8D" w14:paraId="3FF44E9E" w14:textId="77777777" w:rsidTr="0044558E">
        <w:trPr>
          <w:trHeight w:val="340"/>
        </w:trPr>
        <w:tc>
          <w:tcPr>
            <w:tcW w:w="516" w:type="pct"/>
            <w:tcBorders>
              <w:bottom w:val="single" w:sz="4" w:space="0" w:color="000000" w:themeColor="text1"/>
            </w:tcBorders>
            <w:shd w:val="clear" w:color="auto" w:fill="FFFFFF" w:themeFill="background1"/>
          </w:tcPr>
          <w:p w14:paraId="490C9ECC"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20788</w:t>
            </w:r>
          </w:p>
        </w:tc>
        <w:tc>
          <w:tcPr>
            <w:tcW w:w="1430" w:type="pct"/>
            <w:tcBorders>
              <w:bottom w:val="single" w:sz="4" w:space="0" w:color="000000" w:themeColor="text1"/>
            </w:tcBorders>
            <w:shd w:val="clear" w:color="auto" w:fill="FFFFFF" w:themeFill="background1"/>
          </w:tcPr>
          <w:p w14:paraId="0434E429"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StartLimit</w:t>
            </w:r>
          </w:p>
        </w:tc>
        <w:tc>
          <w:tcPr>
            <w:tcW w:w="654" w:type="pct"/>
            <w:tcBorders>
              <w:bottom w:val="single" w:sz="4" w:space="0" w:color="000000" w:themeColor="text1"/>
            </w:tcBorders>
            <w:shd w:val="clear" w:color="auto" w:fill="FFFFFF" w:themeFill="background1"/>
          </w:tcPr>
          <w:p w14:paraId="7C21A985"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Price</w:t>
            </w:r>
          </w:p>
        </w:tc>
        <w:tc>
          <w:tcPr>
            <w:tcW w:w="2400" w:type="pct"/>
            <w:tcBorders>
              <w:bottom w:val="single" w:sz="4" w:space="0" w:color="000000" w:themeColor="text1"/>
            </w:tcBorders>
            <w:shd w:val="clear" w:color="auto" w:fill="FFFFFF" w:themeFill="background1"/>
          </w:tcPr>
          <w:p w14:paraId="32714F19" w14:textId="075E20E8" w:rsidR="00F060FF" w:rsidRPr="007751E9" w:rsidRDefault="00B2666D" w:rsidP="00573C44">
            <w:pPr>
              <w:rPr>
                <w:rFonts w:ascii="Arial" w:hAnsi="Arial" w:cs="Arial"/>
                <w:sz w:val="20"/>
                <w:szCs w:val="20"/>
                <w:lang w:val="en-US"/>
              </w:rPr>
            </w:pPr>
            <w:r>
              <w:rPr>
                <w:rFonts w:ascii="Arial" w:hAnsi="Arial" w:cs="Arial"/>
                <w:sz w:val="20"/>
                <w:szCs w:val="20"/>
                <w:lang w:val="en-US"/>
              </w:rPr>
              <w:t>The price monitored for start gain orders.</w:t>
            </w:r>
            <w:r w:rsidR="00531D9D">
              <w:rPr>
                <w:rFonts w:ascii="Arial" w:hAnsi="Arial" w:cs="Arial"/>
                <w:sz w:val="20"/>
                <w:szCs w:val="20"/>
                <w:lang w:val="en-US"/>
              </w:rPr>
              <w:t xml:space="preserve"> </w:t>
            </w:r>
            <w:r w:rsidR="00531D9D" w:rsidRPr="00954FDF">
              <w:rPr>
                <w:rFonts w:ascii="Arial" w:hAnsi="Arial" w:cs="Arial"/>
                <w:i/>
                <w:sz w:val="20"/>
                <w:szCs w:val="20"/>
                <w:lang w:val="en-US"/>
              </w:rPr>
              <w:t>Accepted values</w:t>
            </w:r>
            <w:r w:rsidR="00531D9D">
              <w:rPr>
                <w:rFonts w:ascii="Arial" w:hAnsi="Arial" w:cs="Arial"/>
                <w:i/>
                <w:sz w:val="20"/>
                <w:szCs w:val="20"/>
                <w:lang w:val="en-US"/>
              </w:rPr>
              <w:t>: 0..N, respecting Security`s MinPriceIncrement.</w:t>
            </w:r>
          </w:p>
        </w:tc>
      </w:tr>
      <w:tr w:rsidR="003B58FF" w:rsidRPr="00AF2F8D" w14:paraId="2F10F71F" w14:textId="77777777" w:rsidTr="0044558E">
        <w:trPr>
          <w:trHeight w:val="340"/>
        </w:trPr>
        <w:tc>
          <w:tcPr>
            <w:tcW w:w="516" w:type="pct"/>
            <w:tcBorders>
              <w:bottom w:val="single" w:sz="4" w:space="0" w:color="000000" w:themeColor="text1"/>
            </w:tcBorders>
            <w:shd w:val="clear" w:color="auto" w:fill="FFFFFF" w:themeFill="background1"/>
          </w:tcPr>
          <w:p w14:paraId="1A78E9C1" w14:textId="77777777" w:rsidR="00F060FF" w:rsidRPr="00F060FF" w:rsidRDefault="00F060FF" w:rsidP="00573C44">
            <w:pPr>
              <w:jc w:val="center"/>
              <w:rPr>
                <w:rFonts w:ascii="Arial" w:hAnsi="Arial" w:cs="Arial"/>
                <w:sz w:val="20"/>
                <w:szCs w:val="20"/>
                <w:lang w:val="en-US"/>
              </w:rPr>
            </w:pPr>
            <w:r w:rsidRPr="00F060FF">
              <w:rPr>
                <w:rFonts w:ascii="Arial" w:hAnsi="Arial" w:cs="Arial"/>
                <w:sz w:val="20"/>
                <w:szCs w:val="20"/>
                <w:lang w:val="en-US"/>
              </w:rPr>
              <w:t>20789</w:t>
            </w:r>
          </w:p>
        </w:tc>
        <w:tc>
          <w:tcPr>
            <w:tcW w:w="1430" w:type="pct"/>
            <w:tcBorders>
              <w:bottom w:val="single" w:sz="4" w:space="0" w:color="000000" w:themeColor="text1"/>
            </w:tcBorders>
            <w:shd w:val="clear" w:color="auto" w:fill="FFFFFF" w:themeFill="background1"/>
          </w:tcPr>
          <w:p w14:paraId="2BAC493C" w14:textId="77777777" w:rsidR="00F060FF" w:rsidRPr="007751E9" w:rsidRDefault="00852635" w:rsidP="00573C44">
            <w:pPr>
              <w:jc w:val="center"/>
              <w:rPr>
                <w:rFonts w:ascii="Arial" w:hAnsi="Arial" w:cs="Arial"/>
                <w:sz w:val="20"/>
                <w:szCs w:val="20"/>
                <w:lang w:val="en-US"/>
              </w:rPr>
            </w:pPr>
            <w:r>
              <w:rPr>
                <w:rFonts w:ascii="Arial" w:hAnsi="Arial" w:cs="Arial"/>
                <w:sz w:val="20"/>
                <w:szCs w:val="20"/>
                <w:lang w:val="en-US"/>
              </w:rPr>
              <w:t>StartPx</w:t>
            </w:r>
          </w:p>
        </w:tc>
        <w:tc>
          <w:tcPr>
            <w:tcW w:w="654" w:type="pct"/>
            <w:tcBorders>
              <w:bottom w:val="single" w:sz="4" w:space="0" w:color="000000" w:themeColor="text1"/>
            </w:tcBorders>
            <w:shd w:val="clear" w:color="auto" w:fill="FFFFFF" w:themeFill="background1"/>
          </w:tcPr>
          <w:p w14:paraId="0B825E83" w14:textId="77777777" w:rsidR="00F060FF" w:rsidRPr="007751E9" w:rsidRDefault="00CF4A71" w:rsidP="00573C44">
            <w:pPr>
              <w:jc w:val="center"/>
              <w:rPr>
                <w:rFonts w:ascii="Arial" w:hAnsi="Arial" w:cs="Arial"/>
                <w:sz w:val="20"/>
                <w:szCs w:val="20"/>
                <w:lang w:val="en-US"/>
              </w:rPr>
            </w:pPr>
            <w:r>
              <w:rPr>
                <w:rFonts w:ascii="Arial" w:hAnsi="Arial" w:cs="Arial"/>
                <w:sz w:val="20"/>
                <w:szCs w:val="20"/>
                <w:lang w:val="en-US"/>
              </w:rPr>
              <w:t>Price</w:t>
            </w:r>
          </w:p>
        </w:tc>
        <w:tc>
          <w:tcPr>
            <w:tcW w:w="2400" w:type="pct"/>
            <w:tcBorders>
              <w:bottom w:val="single" w:sz="4" w:space="0" w:color="000000" w:themeColor="text1"/>
            </w:tcBorders>
            <w:shd w:val="clear" w:color="auto" w:fill="FFFFFF" w:themeFill="background1"/>
          </w:tcPr>
          <w:p w14:paraId="237087A8" w14:textId="2DD2BC90" w:rsidR="00F060FF" w:rsidRPr="007751E9" w:rsidRDefault="00B2666D" w:rsidP="00573C44">
            <w:pPr>
              <w:rPr>
                <w:rFonts w:ascii="Arial" w:hAnsi="Arial" w:cs="Arial"/>
                <w:sz w:val="20"/>
                <w:szCs w:val="20"/>
                <w:lang w:val="en-US"/>
              </w:rPr>
            </w:pPr>
            <w:r>
              <w:rPr>
                <w:rFonts w:ascii="Arial" w:hAnsi="Arial" w:cs="Arial"/>
                <w:sz w:val="20"/>
                <w:szCs w:val="20"/>
                <w:lang w:val="en-US"/>
              </w:rPr>
              <w:t>The price of triggered start gain orders.</w:t>
            </w:r>
            <w:r w:rsidR="00531D9D">
              <w:rPr>
                <w:rFonts w:ascii="Arial" w:hAnsi="Arial" w:cs="Arial"/>
                <w:sz w:val="20"/>
                <w:szCs w:val="20"/>
                <w:lang w:val="en-US"/>
              </w:rPr>
              <w:t xml:space="preserve"> </w:t>
            </w:r>
            <w:r w:rsidR="00531D9D" w:rsidRPr="00954FDF">
              <w:rPr>
                <w:rFonts w:ascii="Arial" w:hAnsi="Arial" w:cs="Arial"/>
                <w:i/>
                <w:sz w:val="20"/>
                <w:szCs w:val="20"/>
                <w:lang w:val="en-US"/>
              </w:rPr>
              <w:t>Accepted values</w:t>
            </w:r>
            <w:r w:rsidR="00531D9D">
              <w:rPr>
                <w:rFonts w:ascii="Arial" w:hAnsi="Arial" w:cs="Arial"/>
                <w:i/>
                <w:sz w:val="20"/>
                <w:szCs w:val="20"/>
                <w:lang w:val="en-US"/>
              </w:rPr>
              <w:t>: 0..N, respecting Security`s MinPriceIncrement.</w:t>
            </w:r>
          </w:p>
        </w:tc>
      </w:tr>
      <w:tr w:rsidR="003B58FF" w:rsidRPr="00AF2F8D" w14:paraId="473FF6DB" w14:textId="77777777" w:rsidTr="0044558E">
        <w:trPr>
          <w:trHeight w:val="340"/>
        </w:trPr>
        <w:tc>
          <w:tcPr>
            <w:tcW w:w="516" w:type="pct"/>
            <w:tcBorders>
              <w:bottom w:val="single" w:sz="4" w:space="0" w:color="000000" w:themeColor="text1"/>
            </w:tcBorders>
            <w:shd w:val="clear" w:color="auto" w:fill="FFFFFF" w:themeFill="background1"/>
          </w:tcPr>
          <w:p w14:paraId="38E537DB"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lastRenderedPageBreak/>
              <w:t>20790</w:t>
            </w:r>
          </w:p>
        </w:tc>
        <w:tc>
          <w:tcPr>
            <w:tcW w:w="1430" w:type="pct"/>
            <w:tcBorders>
              <w:bottom w:val="single" w:sz="4" w:space="0" w:color="000000" w:themeColor="text1"/>
            </w:tcBorders>
            <w:shd w:val="clear" w:color="auto" w:fill="FFFFFF" w:themeFill="background1"/>
          </w:tcPr>
          <w:p w14:paraId="4C9C8CFF"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MarketValue</w:t>
            </w:r>
          </w:p>
        </w:tc>
        <w:tc>
          <w:tcPr>
            <w:tcW w:w="654" w:type="pct"/>
            <w:tcBorders>
              <w:bottom w:val="single" w:sz="4" w:space="0" w:color="000000" w:themeColor="text1"/>
            </w:tcBorders>
            <w:shd w:val="clear" w:color="auto" w:fill="FFFFFF" w:themeFill="background1"/>
          </w:tcPr>
          <w:p w14:paraId="2CD9F492"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tcBorders>
              <w:bottom w:val="single" w:sz="4" w:space="0" w:color="000000" w:themeColor="text1"/>
            </w:tcBorders>
            <w:shd w:val="clear" w:color="auto" w:fill="FFFFFF" w:themeFill="background1"/>
          </w:tcPr>
          <w:p w14:paraId="40884806" w14:textId="7E415415" w:rsidR="00F56E70" w:rsidRPr="007751E9" w:rsidRDefault="00B2666D" w:rsidP="00573C44">
            <w:pPr>
              <w:rPr>
                <w:rFonts w:ascii="Arial" w:hAnsi="Arial" w:cs="Arial"/>
                <w:sz w:val="20"/>
                <w:szCs w:val="20"/>
                <w:lang w:val="en-US"/>
              </w:rPr>
            </w:pPr>
            <w:r>
              <w:rPr>
                <w:rFonts w:ascii="Arial" w:hAnsi="Arial" w:cs="Arial"/>
                <w:sz w:val="20"/>
                <w:szCs w:val="20"/>
                <w:lang w:val="en-US"/>
              </w:rPr>
              <w:t>The current market value.</w:t>
            </w:r>
            <w:r w:rsidR="00531D9D">
              <w:rPr>
                <w:rFonts w:ascii="Arial" w:hAnsi="Arial" w:cs="Arial"/>
                <w:sz w:val="20"/>
                <w:szCs w:val="20"/>
                <w:lang w:val="en-US"/>
              </w:rPr>
              <w:t xml:space="preserve"> </w:t>
            </w:r>
            <w:r w:rsidR="00531D9D" w:rsidRPr="00531D9D">
              <w:rPr>
                <w:rFonts w:ascii="Arial" w:hAnsi="Arial" w:cs="Arial"/>
                <w:i/>
                <w:sz w:val="20"/>
                <w:szCs w:val="20"/>
                <w:lang w:val="en-US"/>
              </w:rPr>
              <w:t>Not used in current implementation.</w:t>
            </w:r>
          </w:p>
        </w:tc>
      </w:tr>
      <w:tr w:rsidR="003B58FF" w:rsidRPr="00AF2F8D" w14:paraId="27B076DF" w14:textId="77777777" w:rsidTr="0044558E">
        <w:trPr>
          <w:trHeight w:val="340"/>
        </w:trPr>
        <w:tc>
          <w:tcPr>
            <w:tcW w:w="516" w:type="pct"/>
            <w:tcBorders>
              <w:bottom w:val="single" w:sz="4" w:space="0" w:color="000000" w:themeColor="text1"/>
            </w:tcBorders>
            <w:shd w:val="clear" w:color="auto" w:fill="FFFFFF" w:themeFill="background1"/>
          </w:tcPr>
          <w:p w14:paraId="7BEDFFE1"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20791</w:t>
            </w:r>
          </w:p>
        </w:tc>
        <w:tc>
          <w:tcPr>
            <w:tcW w:w="1430" w:type="pct"/>
            <w:tcBorders>
              <w:bottom w:val="single" w:sz="4" w:space="0" w:color="000000" w:themeColor="text1"/>
            </w:tcBorders>
            <w:shd w:val="clear" w:color="auto" w:fill="FFFFFF" w:themeFill="background1"/>
          </w:tcPr>
          <w:p w14:paraId="747E5026"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ExecutedValue</w:t>
            </w:r>
          </w:p>
        </w:tc>
        <w:tc>
          <w:tcPr>
            <w:tcW w:w="654" w:type="pct"/>
            <w:tcBorders>
              <w:bottom w:val="single" w:sz="4" w:space="0" w:color="000000" w:themeColor="text1"/>
            </w:tcBorders>
            <w:shd w:val="clear" w:color="auto" w:fill="FFFFFF" w:themeFill="background1"/>
          </w:tcPr>
          <w:p w14:paraId="2CD5B3EC"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tcBorders>
              <w:bottom w:val="single" w:sz="4" w:space="0" w:color="000000" w:themeColor="text1"/>
            </w:tcBorders>
            <w:shd w:val="clear" w:color="auto" w:fill="FFFFFF" w:themeFill="background1"/>
          </w:tcPr>
          <w:p w14:paraId="1D6430CA" w14:textId="3AF783AB" w:rsidR="00F56E70" w:rsidRPr="007751E9" w:rsidRDefault="00B2666D" w:rsidP="00573C44">
            <w:pPr>
              <w:rPr>
                <w:rFonts w:ascii="Arial" w:hAnsi="Arial" w:cs="Arial"/>
                <w:sz w:val="20"/>
                <w:szCs w:val="20"/>
                <w:lang w:val="en-US"/>
              </w:rPr>
            </w:pPr>
            <w:r>
              <w:rPr>
                <w:rFonts w:ascii="Arial" w:hAnsi="Arial" w:cs="Arial"/>
                <w:sz w:val="20"/>
                <w:szCs w:val="20"/>
                <w:lang w:val="en-US"/>
              </w:rPr>
              <w:t xml:space="preserve">The current executed value of the order. </w:t>
            </w:r>
            <w:r w:rsidR="00531D9D" w:rsidRPr="00531D9D">
              <w:rPr>
                <w:rFonts w:ascii="Arial" w:hAnsi="Arial" w:cs="Arial"/>
                <w:i/>
                <w:sz w:val="20"/>
                <w:szCs w:val="20"/>
                <w:lang w:val="en-US"/>
              </w:rPr>
              <w:t>Not used in current implementation.</w:t>
            </w:r>
          </w:p>
        </w:tc>
      </w:tr>
      <w:tr w:rsidR="003B58FF" w:rsidRPr="00AF2F8D" w14:paraId="2CE9782F" w14:textId="77777777" w:rsidTr="0044558E">
        <w:trPr>
          <w:trHeight w:val="340"/>
        </w:trPr>
        <w:tc>
          <w:tcPr>
            <w:tcW w:w="516" w:type="pct"/>
            <w:tcBorders>
              <w:bottom w:val="single" w:sz="4" w:space="0" w:color="000000" w:themeColor="text1"/>
            </w:tcBorders>
            <w:shd w:val="clear" w:color="auto" w:fill="FFFFFF" w:themeFill="background1"/>
          </w:tcPr>
          <w:p w14:paraId="37CD1969"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20792</w:t>
            </w:r>
          </w:p>
        </w:tc>
        <w:tc>
          <w:tcPr>
            <w:tcW w:w="1430" w:type="pct"/>
            <w:tcBorders>
              <w:bottom w:val="single" w:sz="4" w:space="0" w:color="000000" w:themeColor="text1"/>
            </w:tcBorders>
            <w:shd w:val="clear" w:color="auto" w:fill="FFFFFF" w:themeFill="background1"/>
          </w:tcPr>
          <w:p w14:paraId="5254A729"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UsedValue</w:t>
            </w:r>
          </w:p>
        </w:tc>
        <w:tc>
          <w:tcPr>
            <w:tcW w:w="654" w:type="pct"/>
            <w:tcBorders>
              <w:bottom w:val="single" w:sz="4" w:space="0" w:color="000000" w:themeColor="text1"/>
            </w:tcBorders>
            <w:shd w:val="clear" w:color="auto" w:fill="FFFFFF" w:themeFill="background1"/>
          </w:tcPr>
          <w:p w14:paraId="149DBDD1"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tcBorders>
              <w:bottom w:val="single" w:sz="4" w:space="0" w:color="000000" w:themeColor="text1"/>
            </w:tcBorders>
            <w:shd w:val="clear" w:color="auto" w:fill="FFFFFF" w:themeFill="background1"/>
          </w:tcPr>
          <w:p w14:paraId="0287C050" w14:textId="73A7399B" w:rsidR="00F56E70" w:rsidRPr="007751E9" w:rsidRDefault="00B2666D" w:rsidP="00573C44">
            <w:pPr>
              <w:rPr>
                <w:rFonts w:ascii="Arial" w:hAnsi="Arial" w:cs="Arial"/>
                <w:sz w:val="20"/>
                <w:szCs w:val="20"/>
                <w:lang w:val="en-US"/>
              </w:rPr>
            </w:pPr>
            <w:r>
              <w:rPr>
                <w:rFonts w:ascii="Arial" w:hAnsi="Arial" w:cs="Arial"/>
                <w:sz w:val="20"/>
                <w:szCs w:val="20"/>
                <w:lang w:val="en-US"/>
              </w:rPr>
              <w:t>The current used value in the order as a parameter.</w:t>
            </w:r>
            <w:r w:rsidR="00531D9D">
              <w:rPr>
                <w:rFonts w:ascii="Arial" w:hAnsi="Arial" w:cs="Arial"/>
                <w:sz w:val="20"/>
                <w:szCs w:val="20"/>
                <w:lang w:val="en-US"/>
              </w:rPr>
              <w:t xml:space="preserve"> </w:t>
            </w:r>
            <w:r w:rsidR="00531D9D" w:rsidRPr="00531D9D">
              <w:rPr>
                <w:rFonts w:ascii="Arial" w:hAnsi="Arial" w:cs="Arial"/>
                <w:i/>
                <w:sz w:val="20"/>
                <w:szCs w:val="20"/>
                <w:lang w:val="en-US"/>
              </w:rPr>
              <w:t>Not used in current implementation.</w:t>
            </w:r>
          </w:p>
        </w:tc>
      </w:tr>
      <w:tr w:rsidR="003B58FF" w:rsidRPr="00954FDF" w14:paraId="352D5378" w14:textId="77777777" w:rsidTr="0044558E">
        <w:trPr>
          <w:trHeight w:val="340"/>
        </w:trPr>
        <w:tc>
          <w:tcPr>
            <w:tcW w:w="516" w:type="pct"/>
            <w:tcBorders>
              <w:bottom w:val="single" w:sz="4" w:space="0" w:color="000000" w:themeColor="text1"/>
            </w:tcBorders>
            <w:shd w:val="clear" w:color="auto" w:fill="FFFFFF" w:themeFill="background1"/>
          </w:tcPr>
          <w:p w14:paraId="13B4629E"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20793</w:t>
            </w:r>
          </w:p>
        </w:tc>
        <w:tc>
          <w:tcPr>
            <w:tcW w:w="1430" w:type="pct"/>
            <w:tcBorders>
              <w:bottom w:val="single" w:sz="4" w:space="0" w:color="000000" w:themeColor="text1"/>
            </w:tcBorders>
            <w:shd w:val="clear" w:color="auto" w:fill="FFFFFF" w:themeFill="background1"/>
          </w:tcPr>
          <w:p w14:paraId="0A381314"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MarketVolume</w:t>
            </w:r>
          </w:p>
        </w:tc>
        <w:tc>
          <w:tcPr>
            <w:tcW w:w="654" w:type="pct"/>
            <w:tcBorders>
              <w:bottom w:val="single" w:sz="4" w:space="0" w:color="000000" w:themeColor="text1"/>
            </w:tcBorders>
            <w:shd w:val="clear" w:color="auto" w:fill="FFFFFF" w:themeFill="background1"/>
          </w:tcPr>
          <w:p w14:paraId="2440AB47"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Float</w:t>
            </w:r>
          </w:p>
        </w:tc>
        <w:tc>
          <w:tcPr>
            <w:tcW w:w="2400" w:type="pct"/>
            <w:tcBorders>
              <w:bottom w:val="single" w:sz="4" w:space="0" w:color="000000" w:themeColor="text1"/>
            </w:tcBorders>
            <w:shd w:val="clear" w:color="auto" w:fill="FFFFFF" w:themeFill="background1"/>
          </w:tcPr>
          <w:p w14:paraId="5FF7816E" w14:textId="576B9494" w:rsidR="00F56E70" w:rsidRPr="007751E9" w:rsidRDefault="00B2666D" w:rsidP="00573C44">
            <w:pPr>
              <w:rPr>
                <w:rFonts w:ascii="Arial" w:hAnsi="Arial" w:cs="Arial"/>
                <w:sz w:val="20"/>
                <w:szCs w:val="20"/>
                <w:lang w:val="en-US"/>
              </w:rPr>
            </w:pPr>
            <w:r>
              <w:rPr>
                <w:rFonts w:ascii="Arial" w:hAnsi="Arial" w:cs="Arial"/>
                <w:sz w:val="20"/>
                <w:szCs w:val="20"/>
                <w:lang w:val="en-US"/>
              </w:rPr>
              <w:t>The current total market volume for the symbol since last reset.</w:t>
            </w:r>
            <w:r w:rsidR="00531D9D">
              <w:rPr>
                <w:rFonts w:ascii="Arial" w:hAnsi="Arial" w:cs="Arial"/>
                <w:sz w:val="20"/>
                <w:szCs w:val="20"/>
                <w:lang w:val="en-US"/>
              </w:rPr>
              <w:t xml:space="preserve"> </w:t>
            </w:r>
            <w:r w:rsidR="00531D9D" w:rsidRPr="00531D9D">
              <w:rPr>
                <w:rFonts w:ascii="Arial" w:hAnsi="Arial" w:cs="Arial"/>
                <w:i/>
                <w:sz w:val="20"/>
                <w:szCs w:val="20"/>
                <w:lang w:val="en-US"/>
              </w:rPr>
              <w:t>Not used in current implementation.</w:t>
            </w:r>
          </w:p>
        </w:tc>
      </w:tr>
      <w:tr w:rsidR="003B58FF" w:rsidRPr="00AF2F8D" w14:paraId="2C027C00" w14:textId="77777777" w:rsidTr="0044558E">
        <w:trPr>
          <w:trHeight w:val="340"/>
        </w:trPr>
        <w:tc>
          <w:tcPr>
            <w:tcW w:w="516" w:type="pct"/>
            <w:tcBorders>
              <w:bottom w:val="single" w:sz="4" w:space="0" w:color="000000" w:themeColor="text1"/>
            </w:tcBorders>
            <w:shd w:val="clear" w:color="auto" w:fill="FFFFFF" w:themeFill="background1"/>
          </w:tcPr>
          <w:p w14:paraId="26E7FBC3"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20794</w:t>
            </w:r>
          </w:p>
        </w:tc>
        <w:tc>
          <w:tcPr>
            <w:tcW w:w="1430" w:type="pct"/>
            <w:tcBorders>
              <w:bottom w:val="single" w:sz="4" w:space="0" w:color="000000" w:themeColor="text1"/>
            </w:tcBorders>
            <w:shd w:val="clear" w:color="auto" w:fill="FFFFFF" w:themeFill="background1"/>
          </w:tcPr>
          <w:p w14:paraId="2CB22129"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IsShort</w:t>
            </w:r>
          </w:p>
        </w:tc>
        <w:tc>
          <w:tcPr>
            <w:tcW w:w="654" w:type="pct"/>
            <w:tcBorders>
              <w:bottom w:val="single" w:sz="4" w:space="0" w:color="000000" w:themeColor="text1"/>
            </w:tcBorders>
            <w:shd w:val="clear" w:color="auto" w:fill="FFFFFF" w:themeFill="background1"/>
          </w:tcPr>
          <w:p w14:paraId="48AEFA03"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tcBorders>
              <w:bottom w:val="single" w:sz="4" w:space="0" w:color="000000" w:themeColor="text1"/>
            </w:tcBorders>
            <w:shd w:val="clear" w:color="auto" w:fill="FFFFFF" w:themeFill="background1"/>
          </w:tcPr>
          <w:p w14:paraId="7BBA0FF1" w14:textId="52CC3BD2" w:rsidR="00F56E70" w:rsidRPr="007751E9" w:rsidRDefault="00B2666D" w:rsidP="00573C44">
            <w:pPr>
              <w:rPr>
                <w:rFonts w:ascii="Arial" w:hAnsi="Arial" w:cs="Arial"/>
                <w:sz w:val="20"/>
                <w:szCs w:val="20"/>
                <w:lang w:val="en-US"/>
              </w:rPr>
            </w:pPr>
            <w:r>
              <w:rPr>
                <w:rFonts w:ascii="Arial" w:hAnsi="Arial" w:cs="Arial"/>
                <w:sz w:val="20"/>
                <w:szCs w:val="20"/>
                <w:lang w:val="en-US"/>
              </w:rPr>
              <w:t>Indicates if leg is short.</w:t>
            </w:r>
            <w:r w:rsidR="00531D9D">
              <w:rPr>
                <w:rFonts w:ascii="Arial" w:hAnsi="Arial" w:cs="Arial"/>
                <w:sz w:val="20"/>
                <w:szCs w:val="20"/>
                <w:lang w:val="en-US"/>
              </w:rPr>
              <w:t xml:space="preserve"> </w:t>
            </w:r>
            <w:r w:rsidR="00531D9D" w:rsidRPr="00531D9D">
              <w:rPr>
                <w:rFonts w:ascii="Arial" w:hAnsi="Arial" w:cs="Arial"/>
                <w:i/>
                <w:sz w:val="20"/>
                <w:szCs w:val="20"/>
                <w:lang w:val="en-US"/>
              </w:rPr>
              <w:t>Not used in current implementation.</w:t>
            </w:r>
          </w:p>
        </w:tc>
      </w:tr>
      <w:tr w:rsidR="003B58FF" w:rsidRPr="00AF2F8D" w14:paraId="755FD11D" w14:textId="77777777" w:rsidTr="0044558E">
        <w:trPr>
          <w:trHeight w:val="340"/>
        </w:trPr>
        <w:tc>
          <w:tcPr>
            <w:tcW w:w="516" w:type="pct"/>
            <w:tcBorders>
              <w:bottom w:val="single" w:sz="4" w:space="0" w:color="000000" w:themeColor="text1"/>
            </w:tcBorders>
            <w:shd w:val="clear" w:color="auto" w:fill="FFFFFF" w:themeFill="background1"/>
          </w:tcPr>
          <w:p w14:paraId="765BD1C1"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20795</w:t>
            </w:r>
          </w:p>
        </w:tc>
        <w:tc>
          <w:tcPr>
            <w:tcW w:w="1430" w:type="pct"/>
            <w:tcBorders>
              <w:bottom w:val="single" w:sz="4" w:space="0" w:color="000000" w:themeColor="text1"/>
            </w:tcBorders>
            <w:shd w:val="clear" w:color="auto" w:fill="FFFFFF" w:themeFill="background1"/>
          </w:tcPr>
          <w:p w14:paraId="3B8ADD70"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ShortQty</w:t>
            </w:r>
          </w:p>
        </w:tc>
        <w:tc>
          <w:tcPr>
            <w:tcW w:w="654" w:type="pct"/>
            <w:tcBorders>
              <w:bottom w:val="single" w:sz="4" w:space="0" w:color="000000" w:themeColor="text1"/>
            </w:tcBorders>
            <w:shd w:val="clear" w:color="auto" w:fill="FFFFFF" w:themeFill="background1"/>
          </w:tcPr>
          <w:p w14:paraId="595DE322"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Int</w:t>
            </w:r>
          </w:p>
        </w:tc>
        <w:tc>
          <w:tcPr>
            <w:tcW w:w="2400" w:type="pct"/>
            <w:tcBorders>
              <w:bottom w:val="single" w:sz="4" w:space="0" w:color="000000" w:themeColor="text1"/>
            </w:tcBorders>
            <w:shd w:val="clear" w:color="auto" w:fill="FFFFFF" w:themeFill="background1"/>
          </w:tcPr>
          <w:p w14:paraId="01DF7A34" w14:textId="3044AB6F" w:rsidR="00F56E70" w:rsidRPr="007751E9" w:rsidRDefault="00B2666D" w:rsidP="00573C44">
            <w:pPr>
              <w:rPr>
                <w:rFonts w:ascii="Arial" w:hAnsi="Arial" w:cs="Arial"/>
                <w:sz w:val="20"/>
                <w:szCs w:val="20"/>
                <w:lang w:val="en-US"/>
              </w:rPr>
            </w:pPr>
            <w:r>
              <w:rPr>
                <w:rFonts w:ascii="Arial" w:hAnsi="Arial" w:cs="Arial"/>
                <w:sz w:val="20"/>
                <w:szCs w:val="20"/>
                <w:lang w:val="en-US"/>
              </w:rPr>
              <w:t>Indicates the amount needed to fill the pair</w:t>
            </w:r>
            <w:r w:rsidR="00DC6C84">
              <w:rPr>
                <w:rFonts w:ascii="Arial" w:hAnsi="Arial" w:cs="Arial"/>
                <w:sz w:val="20"/>
                <w:szCs w:val="20"/>
                <w:lang w:val="en-US"/>
              </w:rPr>
              <w:t xml:space="preserve">. </w:t>
            </w:r>
            <w:r w:rsidR="00DC6C84" w:rsidRPr="00531D9D">
              <w:rPr>
                <w:rFonts w:ascii="Arial" w:hAnsi="Arial" w:cs="Arial"/>
                <w:i/>
                <w:sz w:val="20"/>
                <w:szCs w:val="20"/>
                <w:lang w:val="en-US"/>
              </w:rPr>
              <w:t>Not used in current implementation.</w:t>
            </w:r>
          </w:p>
        </w:tc>
      </w:tr>
      <w:tr w:rsidR="003B58FF" w:rsidRPr="00AF2F8D" w14:paraId="1C0E6970" w14:textId="77777777" w:rsidTr="0044558E">
        <w:trPr>
          <w:trHeight w:val="340"/>
        </w:trPr>
        <w:tc>
          <w:tcPr>
            <w:tcW w:w="516" w:type="pct"/>
            <w:tcBorders>
              <w:bottom w:val="single" w:sz="4" w:space="0" w:color="000000" w:themeColor="text1"/>
            </w:tcBorders>
            <w:shd w:val="clear" w:color="auto" w:fill="FFFFFF" w:themeFill="background1"/>
          </w:tcPr>
          <w:p w14:paraId="77E63687"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20796</w:t>
            </w:r>
          </w:p>
        </w:tc>
        <w:tc>
          <w:tcPr>
            <w:tcW w:w="1430" w:type="pct"/>
            <w:tcBorders>
              <w:bottom w:val="single" w:sz="4" w:space="0" w:color="000000" w:themeColor="text1"/>
            </w:tcBorders>
            <w:shd w:val="clear" w:color="auto" w:fill="FFFFFF" w:themeFill="background1"/>
          </w:tcPr>
          <w:p w14:paraId="55C6C6A9"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ShortPrice</w:t>
            </w:r>
          </w:p>
        </w:tc>
        <w:tc>
          <w:tcPr>
            <w:tcW w:w="654" w:type="pct"/>
            <w:tcBorders>
              <w:bottom w:val="single" w:sz="4" w:space="0" w:color="000000" w:themeColor="text1"/>
            </w:tcBorders>
            <w:shd w:val="clear" w:color="auto" w:fill="FFFFFF" w:themeFill="background1"/>
          </w:tcPr>
          <w:p w14:paraId="45C037B5"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Price</w:t>
            </w:r>
          </w:p>
        </w:tc>
        <w:tc>
          <w:tcPr>
            <w:tcW w:w="2400" w:type="pct"/>
            <w:tcBorders>
              <w:bottom w:val="single" w:sz="4" w:space="0" w:color="000000" w:themeColor="text1"/>
            </w:tcBorders>
            <w:shd w:val="clear" w:color="auto" w:fill="FFFFFF" w:themeFill="background1"/>
          </w:tcPr>
          <w:p w14:paraId="7A25ED52" w14:textId="02F2C514" w:rsidR="00F56E70" w:rsidRPr="007751E9" w:rsidRDefault="00B2666D" w:rsidP="00573C44">
            <w:pPr>
              <w:rPr>
                <w:rFonts w:ascii="Arial" w:hAnsi="Arial" w:cs="Arial"/>
                <w:sz w:val="20"/>
                <w:szCs w:val="20"/>
                <w:lang w:val="en-US"/>
              </w:rPr>
            </w:pPr>
            <w:r>
              <w:rPr>
                <w:rFonts w:ascii="Arial" w:hAnsi="Arial" w:cs="Arial"/>
                <w:sz w:val="20"/>
                <w:szCs w:val="20"/>
                <w:lang w:val="en-US"/>
              </w:rPr>
              <w:t>Indicates the price needed to fill the áir properly</w:t>
            </w:r>
            <w:r w:rsidR="00DC6C84">
              <w:rPr>
                <w:rFonts w:ascii="Arial" w:hAnsi="Arial" w:cs="Arial"/>
                <w:sz w:val="20"/>
                <w:szCs w:val="20"/>
                <w:lang w:val="en-US"/>
              </w:rPr>
              <w:t xml:space="preserve">. </w:t>
            </w:r>
            <w:r w:rsidR="00DC6C84" w:rsidRPr="00531D9D">
              <w:rPr>
                <w:rFonts w:ascii="Arial" w:hAnsi="Arial" w:cs="Arial"/>
                <w:i/>
                <w:sz w:val="20"/>
                <w:szCs w:val="20"/>
                <w:lang w:val="en-US"/>
              </w:rPr>
              <w:t>Not used in current implementation.</w:t>
            </w:r>
          </w:p>
        </w:tc>
      </w:tr>
      <w:tr w:rsidR="003B58FF" w:rsidRPr="00954FDF" w14:paraId="06FF737B" w14:textId="77777777" w:rsidTr="0044558E">
        <w:trPr>
          <w:trHeight w:val="340"/>
        </w:trPr>
        <w:tc>
          <w:tcPr>
            <w:tcW w:w="516" w:type="pct"/>
            <w:shd w:val="clear" w:color="auto" w:fill="FFFFFF" w:themeFill="background1"/>
          </w:tcPr>
          <w:p w14:paraId="6FEFB0E5"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20797</w:t>
            </w:r>
          </w:p>
        </w:tc>
        <w:tc>
          <w:tcPr>
            <w:tcW w:w="1430" w:type="pct"/>
            <w:shd w:val="clear" w:color="auto" w:fill="FFFFFF" w:themeFill="background1"/>
          </w:tcPr>
          <w:p w14:paraId="59623EC5" w14:textId="77777777" w:rsidR="00F56E70" w:rsidRPr="00531D9D" w:rsidRDefault="00F56E70" w:rsidP="00573C44">
            <w:pPr>
              <w:jc w:val="center"/>
              <w:rPr>
                <w:rFonts w:ascii="Arial" w:hAnsi="Arial" w:cs="Arial"/>
                <w:strike/>
                <w:sz w:val="20"/>
                <w:szCs w:val="20"/>
                <w:lang w:val="en-US"/>
              </w:rPr>
            </w:pPr>
            <w:r w:rsidRPr="00531D9D">
              <w:rPr>
                <w:rFonts w:ascii="Arial" w:hAnsi="Arial" w:cs="Arial"/>
                <w:strike/>
                <w:sz w:val="20"/>
                <w:szCs w:val="20"/>
                <w:lang w:val="en-US"/>
              </w:rPr>
              <w:t>IsOverrun</w:t>
            </w:r>
          </w:p>
        </w:tc>
        <w:tc>
          <w:tcPr>
            <w:tcW w:w="654" w:type="pct"/>
            <w:shd w:val="clear" w:color="auto" w:fill="FFFFFF" w:themeFill="background1"/>
          </w:tcPr>
          <w:p w14:paraId="290EF5E4" w14:textId="77777777" w:rsidR="00F56E70" w:rsidRPr="007751E9" w:rsidRDefault="00CF4A71" w:rsidP="00573C44">
            <w:pPr>
              <w:jc w:val="center"/>
              <w:rPr>
                <w:rFonts w:ascii="Arial" w:hAnsi="Arial" w:cs="Arial"/>
                <w:sz w:val="20"/>
                <w:szCs w:val="20"/>
                <w:lang w:val="en-US"/>
              </w:rPr>
            </w:pPr>
            <w:r>
              <w:rPr>
                <w:rFonts w:ascii="Arial" w:hAnsi="Arial" w:cs="Arial"/>
                <w:sz w:val="20"/>
                <w:szCs w:val="20"/>
                <w:lang w:val="en-US"/>
              </w:rPr>
              <w:t>Boolean</w:t>
            </w:r>
          </w:p>
        </w:tc>
        <w:tc>
          <w:tcPr>
            <w:tcW w:w="2400" w:type="pct"/>
            <w:shd w:val="clear" w:color="auto" w:fill="FFFFFF" w:themeFill="background1"/>
          </w:tcPr>
          <w:p w14:paraId="3DFBFC00" w14:textId="4D08AE2B" w:rsidR="00F56E70" w:rsidRPr="007751E9" w:rsidRDefault="00B2666D" w:rsidP="00573C44">
            <w:pPr>
              <w:rPr>
                <w:rFonts w:ascii="Arial" w:hAnsi="Arial" w:cs="Arial"/>
                <w:sz w:val="20"/>
                <w:szCs w:val="20"/>
                <w:lang w:val="en-US"/>
              </w:rPr>
            </w:pPr>
            <w:r>
              <w:rPr>
                <w:rFonts w:ascii="Arial" w:hAnsi="Arial" w:cs="Arial"/>
                <w:sz w:val="20"/>
                <w:szCs w:val="20"/>
                <w:lang w:val="en-US"/>
              </w:rPr>
              <w:t>Indicates if the order has executed a quantity bigger than specified originally.</w:t>
            </w:r>
            <w:r w:rsidR="00DC6C84">
              <w:rPr>
                <w:rFonts w:ascii="Arial" w:hAnsi="Arial" w:cs="Arial"/>
                <w:sz w:val="20"/>
                <w:szCs w:val="20"/>
                <w:lang w:val="en-US"/>
              </w:rPr>
              <w:t xml:space="preserve"> </w:t>
            </w:r>
            <w:r w:rsidR="00DC6C84" w:rsidRPr="00531D9D">
              <w:rPr>
                <w:rFonts w:ascii="Arial" w:hAnsi="Arial" w:cs="Arial"/>
                <w:i/>
                <w:sz w:val="20"/>
                <w:szCs w:val="20"/>
                <w:lang w:val="en-US"/>
              </w:rPr>
              <w:t>Not used in current implementation.</w:t>
            </w:r>
          </w:p>
        </w:tc>
      </w:tr>
      <w:tr w:rsidR="00433D4E" w:rsidRPr="00AF2F8D" w14:paraId="2E7271C3" w14:textId="77777777" w:rsidTr="0044558E">
        <w:trPr>
          <w:trHeight w:val="340"/>
        </w:trPr>
        <w:tc>
          <w:tcPr>
            <w:tcW w:w="516" w:type="pct"/>
            <w:shd w:val="clear" w:color="auto" w:fill="FFFFFF" w:themeFill="background1"/>
          </w:tcPr>
          <w:p w14:paraId="10FDE33E" w14:textId="77777777" w:rsidR="00433D4E" w:rsidRPr="00F060FF" w:rsidRDefault="00433D4E" w:rsidP="00573C44">
            <w:pPr>
              <w:jc w:val="center"/>
              <w:rPr>
                <w:rFonts w:ascii="Arial" w:hAnsi="Arial" w:cs="Arial"/>
                <w:sz w:val="20"/>
                <w:szCs w:val="20"/>
                <w:lang w:val="en-US"/>
              </w:rPr>
            </w:pPr>
            <w:r>
              <w:rPr>
                <w:rFonts w:ascii="Arial" w:hAnsi="Arial" w:cs="Arial"/>
                <w:sz w:val="20"/>
                <w:szCs w:val="20"/>
                <w:lang w:val="en-US"/>
              </w:rPr>
              <w:t>20798</w:t>
            </w:r>
          </w:p>
        </w:tc>
        <w:tc>
          <w:tcPr>
            <w:tcW w:w="1430" w:type="pct"/>
            <w:shd w:val="clear" w:color="auto" w:fill="FFFFFF" w:themeFill="background1"/>
          </w:tcPr>
          <w:p w14:paraId="770385C8" w14:textId="4C05C6B9" w:rsidR="00433D4E" w:rsidRDefault="00DC6C84" w:rsidP="00573C44">
            <w:pPr>
              <w:jc w:val="center"/>
              <w:rPr>
                <w:rFonts w:ascii="Arial" w:hAnsi="Arial" w:cs="Arial"/>
                <w:sz w:val="20"/>
                <w:szCs w:val="20"/>
                <w:lang w:val="en-US"/>
              </w:rPr>
            </w:pPr>
            <w:r w:rsidRPr="00DC6C84">
              <w:rPr>
                <w:rFonts w:ascii="Arial" w:hAnsi="Arial" w:cs="Arial"/>
                <w:sz w:val="20"/>
                <w:szCs w:val="20"/>
                <w:lang w:val="en-US"/>
              </w:rPr>
              <w:t>LegLastQty</w:t>
            </w:r>
          </w:p>
        </w:tc>
        <w:tc>
          <w:tcPr>
            <w:tcW w:w="654" w:type="pct"/>
            <w:shd w:val="clear" w:color="auto" w:fill="FFFFFF" w:themeFill="background1"/>
          </w:tcPr>
          <w:p w14:paraId="5D3035B4" w14:textId="77777777" w:rsidR="00433D4E" w:rsidRDefault="00853CFE" w:rsidP="00573C44">
            <w:pPr>
              <w:jc w:val="center"/>
              <w:rPr>
                <w:rFonts w:ascii="Arial" w:hAnsi="Arial" w:cs="Arial"/>
                <w:sz w:val="20"/>
                <w:szCs w:val="20"/>
                <w:lang w:val="en-US"/>
              </w:rPr>
            </w:pPr>
            <w:r>
              <w:rPr>
                <w:rFonts w:ascii="Arial" w:hAnsi="Arial" w:cs="Arial"/>
                <w:sz w:val="20"/>
                <w:szCs w:val="20"/>
                <w:lang w:val="en-US"/>
              </w:rPr>
              <w:t>Int</w:t>
            </w:r>
          </w:p>
        </w:tc>
        <w:tc>
          <w:tcPr>
            <w:tcW w:w="2400" w:type="pct"/>
            <w:shd w:val="clear" w:color="auto" w:fill="FFFFFF" w:themeFill="background1"/>
          </w:tcPr>
          <w:p w14:paraId="1D891189" w14:textId="1CF8A9CF" w:rsidR="00433D4E" w:rsidRDefault="00853CFE" w:rsidP="00573C44">
            <w:pPr>
              <w:rPr>
                <w:rFonts w:ascii="Arial" w:hAnsi="Arial" w:cs="Arial"/>
                <w:sz w:val="20"/>
                <w:szCs w:val="20"/>
                <w:lang w:val="en-US"/>
              </w:rPr>
            </w:pPr>
            <w:r>
              <w:rPr>
                <w:rFonts w:ascii="Arial" w:hAnsi="Arial" w:cs="Arial"/>
                <w:sz w:val="20"/>
                <w:szCs w:val="20"/>
                <w:lang w:val="en-US"/>
              </w:rPr>
              <w:t>Quantity of last leg trade.</w:t>
            </w:r>
            <w:r w:rsidR="00DC6C84">
              <w:rPr>
                <w:rFonts w:ascii="Arial" w:hAnsi="Arial" w:cs="Arial"/>
                <w:sz w:val="20"/>
                <w:szCs w:val="20"/>
                <w:lang w:val="en-US"/>
              </w:rPr>
              <w:t xml:space="preserve"> </w:t>
            </w:r>
            <w:r w:rsidR="00DC6C84">
              <w:rPr>
                <w:rFonts w:ascii="Arial" w:hAnsi="Arial" w:cs="Arial"/>
                <w:i/>
                <w:sz w:val="20"/>
                <w:szCs w:val="20"/>
                <w:lang w:val="en-US"/>
              </w:rPr>
              <w:t>Sent</w:t>
            </w:r>
            <w:r w:rsidR="00DC6C84" w:rsidRPr="00954FDF">
              <w:rPr>
                <w:rFonts w:ascii="Arial" w:hAnsi="Arial" w:cs="Arial"/>
                <w:i/>
                <w:sz w:val="20"/>
                <w:szCs w:val="20"/>
                <w:lang w:val="en-US"/>
              </w:rPr>
              <w:t xml:space="preserve"> values: </w:t>
            </w:r>
            <w:r w:rsidR="00DC6C84">
              <w:rPr>
                <w:rFonts w:ascii="Arial" w:hAnsi="Arial" w:cs="Arial"/>
                <w:i/>
                <w:sz w:val="20"/>
                <w:szCs w:val="20"/>
                <w:lang w:val="en-US"/>
              </w:rPr>
              <w:t>0</w:t>
            </w:r>
            <w:r w:rsidR="00DC6C84" w:rsidRPr="00954FDF">
              <w:rPr>
                <w:rFonts w:ascii="Arial" w:hAnsi="Arial" w:cs="Arial"/>
                <w:i/>
                <w:sz w:val="20"/>
                <w:szCs w:val="20"/>
                <w:lang w:val="en-US"/>
              </w:rPr>
              <w:t>..N</w:t>
            </w:r>
            <w:r w:rsidR="00DC6C84">
              <w:rPr>
                <w:rFonts w:ascii="Arial" w:hAnsi="Arial" w:cs="Arial"/>
                <w:i/>
                <w:sz w:val="20"/>
                <w:szCs w:val="20"/>
                <w:lang w:val="en-US"/>
              </w:rPr>
              <w:t xml:space="preserve"> (Respecting RoundLot, value will be rounded otherwise)</w:t>
            </w:r>
          </w:p>
        </w:tc>
      </w:tr>
      <w:tr w:rsidR="000F78FF" w:rsidRPr="00AF2F8D" w14:paraId="2664CC52" w14:textId="77777777" w:rsidTr="0044558E">
        <w:trPr>
          <w:trHeight w:val="340"/>
        </w:trPr>
        <w:tc>
          <w:tcPr>
            <w:tcW w:w="516" w:type="pct"/>
            <w:shd w:val="clear" w:color="auto" w:fill="FFFFFF" w:themeFill="background1"/>
          </w:tcPr>
          <w:p w14:paraId="77831A22" w14:textId="77777777" w:rsidR="000F78FF" w:rsidRDefault="000F78FF" w:rsidP="000F78FF">
            <w:pPr>
              <w:jc w:val="center"/>
              <w:rPr>
                <w:rFonts w:ascii="Arial" w:hAnsi="Arial" w:cs="Arial"/>
                <w:sz w:val="20"/>
                <w:szCs w:val="20"/>
                <w:lang w:val="en-US"/>
              </w:rPr>
            </w:pPr>
            <w:r>
              <w:rPr>
                <w:rFonts w:ascii="Arial" w:hAnsi="Arial" w:cs="Arial"/>
                <w:sz w:val="20"/>
                <w:szCs w:val="20"/>
                <w:lang w:val="en-US"/>
              </w:rPr>
              <w:t>20799</w:t>
            </w:r>
          </w:p>
        </w:tc>
        <w:tc>
          <w:tcPr>
            <w:tcW w:w="1430" w:type="pct"/>
            <w:shd w:val="clear" w:color="auto" w:fill="FFFFFF" w:themeFill="background1"/>
          </w:tcPr>
          <w:p w14:paraId="7B8E7173" w14:textId="77777777" w:rsidR="000F78FF" w:rsidRDefault="000F78FF" w:rsidP="000F78FF">
            <w:pPr>
              <w:jc w:val="center"/>
              <w:rPr>
                <w:rFonts w:ascii="Arial" w:hAnsi="Arial" w:cs="Arial"/>
                <w:sz w:val="20"/>
                <w:szCs w:val="20"/>
                <w:lang w:val="en-US"/>
              </w:rPr>
            </w:pPr>
            <w:r>
              <w:rPr>
                <w:rFonts w:ascii="Arial" w:hAnsi="Arial" w:cs="Arial"/>
                <w:sz w:val="20"/>
                <w:szCs w:val="20"/>
                <w:lang w:val="en-US"/>
              </w:rPr>
              <w:t>LegLastPx</w:t>
            </w:r>
          </w:p>
        </w:tc>
        <w:tc>
          <w:tcPr>
            <w:tcW w:w="654" w:type="pct"/>
            <w:shd w:val="clear" w:color="auto" w:fill="FFFFFF" w:themeFill="background1"/>
          </w:tcPr>
          <w:p w14:paraId="22A34696" w14:textId="7C9F1E84"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shd w:val="clear" w:color="auto" w:fill="FFFFFF" w:themeFill="background1"/>
          </w:tcPr>
          <w:p w14:paraId="6CD79B11" w14:textId="631450BB" w:rsidR="000F78FF" w:rsidRDefault="000F78FF" w:rsidP="000F78FF">
            <w:pPr>
              <w:rPr>
                <w:rFonts w:ascii="Arial" w:hAnsi="Arial" w:cs="Arial"/>
                <w:sz w:val="20"/>
                <w:szCs w:val="20"/>
                <w:lang w:val="en-US"/>
              </w:rPr>
            </w:pPr>
            <w:r>
              <w:rPr>
                <w:rFonts w:ascii="Arial" w:hAnsi="Arial" w:cs="Arial"/>
                <w:sz w:val="20"/>
                <w:szCs w:val="20"/>
                <w:lang w:val="en-US"/>
              </w:rPr>
              <w:t>Price of last leg trade.</w:t>
            </w:r>
            <w:r w:rsidRPr="00954FDF">
              <w:rPr>
                <w:rFonts w:ascii="Arial" w:hAnsi="Arial" w:cs="Arial"/>
                <w:i/>
                <w:sz w:val="20"/>
                <w:szCs w:val="20"/>
                <w:lang w:val="en-US"/>
              </w:rPr>
              <w:t xml:space="preserve"> Accepted values</w:t>
            </w:r>
            <w:r>
              <w:rPr>
                <w:rFonts w:ascii="Arial" w:hAnsi="Arial" w:cs="Arial"/>
                <w:i/>
                <w:sz w:val="20"/>
                <w:szCs w:val="20"/>
                <w:lang w:val="en-US"/>
              </w:rPr>
              <w:t>: 1..N, in security’s currency (Usually BRL, R$)</w:t>
            </w:r>
          </w:p>
        </w:tc>
      </w:tr>
      <w:tr w:rsidR="000F78FF" w:rsidRPr="00F74944" w14:paraId="72CA0E41" w14:textId="77777777" w:rsidTr="0044558E">
        <w:trPr>
          <w:trHeight w:val="333"/>
        </w:trPr>
        <w:tc>
          <w:tcPr>
            <w:tcW w:w="516" w:type="pct"/>
          </w:tcPr>
          <w:p w14:paraId="5A597EEE" w14:textId="10509DEF" w:rsidR="000F78FF" w:rsidRPr="00B668E7" w:rsidRDefault="000F78FF" w:rsidP="000F78FF">
            <w:pPr>
              <w:jc w:val="center"/>
              <w:rPr>
                <w:rFonts w:ascii="Arial" w:hAnsi="Arial" w:cs="Arial"/>
                <w:sz w:val="20"/>
                <w:szCs w:val="20"/>
                <w:lang w:val="en-US"/>
              </w:rPr>
            </w:pPr>
            <w:r>
              <w:rPr>
                <w:rFonts w:ascii="Arial" w:hAnsi="Arial" w:cs="Arial"/>
                <w:sz w:val="20"/>
                <w:szCs w:val="20"/>
                <w:lang w:val="en-US"/>
              </w:rPr>
              <w:t>20800</w:t>
            </w:r>
          </w:p>
        </w:tc>
        <w:tc>
          <w:tcPr>
            <w:tcW w:w="1430" w:type="pct"/>
          </w:tcPr>
          <w:p w14:paraId="36675EAE" w14:textId="315A18F4"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LegCumQty</w:t>
            </w:r>
          </w:p>
        </w:tc>
        <w:tc>
          <w:tcPr>
            <w:tcW w:w="654" w:type="pct"/>
          </w:tcPr>
          <w:p w14:paraId="36A81A78" w14:textId="7F629E58" w:rsidR="000F78FF" w:rsidRDefault="000F78FF" w:rsidP="000F78FF">
            <w:pPr>
              <w:jc w:val="center"/>
              <w:rPr>
                <w:rFonts w:ascii="Arial" w:hAnsi="Arial" w:cs="Arial"/>
                <w:sz w:val="20"/>
                <w:szCs w:val="20"/>
                <w:lang w:val="en-US"/>
              </w:rPr>
            </w:pPr>
            <w:r>
              <w:rPr>
                <w:rFonts w:ascii="Arial" w:hAnsi="Arial" w:cs="Arial"/>
                <w:sz w:val="20"/>
                <w:szCs w:val="20"/>
                <w:lang w:val="en-US"/>
              </w:rPr>
              <w:t>Qty</w:t>
            </w:r>
          </w:p>
        </w:tc>
        <w:tc>
          <w:tcPr>
            <w:tcW w:w="2400" w:type="pct"/>
          </w:tcPr>
          <w:p w14:paraId="6A0C3E97" w14:textId="77777777" w:rsidR="000F78FF" w:rsidRDefault="000F78FF" w:rsidP="000F78FF">
            <w:pPr>
              <w:rPr>
                <w:rFonts w:ascii="Arial" w:hAnsi="Arial" w:cs="Arial"/>
                <w:sz w:val="20"/>
                <w:szCs w:val="20"/>
                <w:lang w:val="en-US"/>
              </w:rPr>
            </w:pPr>
          </w:p>
        </w:tc>
      </w:tr>
      <w:tr w:rsidR="000F78FF" w:rsidRPr="00F74944" w14:paraId="1604C3D1" w14:textId="77777777" w:rsidTr="0044558E">
        <w:trPr>
          <w:trHeight w:val="333"/>
        </w:trPr>
        <w:tc>
          <w:tcPr>
            <w:tcW w:w="516" w:type="pct"/>
          </w:tcPr>
          <w:p w14:paraId="14FD2295" w14:textId="5976F010" w:rsidR="000F78FF" w:rsidRPr="00B668E7" w:rsidRDefault="000F78FF" w:rsidP="000F78FF">
            <w:pPr>
              <w:jc w:val="center"/>
              <w:rPr>
                <w:rFonts w:ascii="Arial" w:hAnsi="Arial" w:cs="Arial"/>
                <w:sz w:val="20"/>
                <w:szCs w:val="20"/>
                <w:lang w:val="en-US"/>
              </w:rPr>
            </w:pPr>
            <w:r>
              <w:rPr>
                <w:rFonts w:ascii="Arial" w:hAnsi="Arial" w:cs="Arial"/>
                <w:sz w:val="20"/>
                <w:szCs w:val="20"/>
                <w:lang w:val="en-US"/>
              </w:rPr>
              <w:t>20801</w:t>
            </w:r>
          </w:p>
        </w:tc>
        <w:tc>
          <w:tcPr>
            <w:tcW w:w="1430" w:type="pct"/>
          </w:tcPr>
          <w:p w14:paraId="4E247C47" w14:textId="64077E44"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LegAvgPx</w:t>
            </w:r>
          </w:p>
        </w:tc>
        <w:tc>
          <w:tcPr>
            <w:tcW w:w="654" w:type="pct"/>
          </w:tcPr>
          <w:p w14:paraId="68C09AF0" w14:textId="0A8F743E"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4004DFA6" w14:textId="77777777" w:rsidR="000F78FF" w:rsidRDefault="000F78FF" w:rsidP="000F78FF">
            <w:pPr>
              <w:rPr>
                <w:rFonts w:ascii="Arial" w:hAnsi="Arial" w:cs="Arial"/>
                <w:sz w:val="20"/>
                <w:szCs w:val="20"/>
                <w:lang w:val="en-US"/>
              </w:rPr>
            </w:pPr>
          </w:p>
        </w:tc>
      </w:tr>
      <w:tr w:rsidR="000F78FF" w:rsidRPr="00F74944" w14:paraId="7D2170AA" w14:textId="77777777" w:rsidTr="0044558E">
        <w:trPr>
          <w:trHeight w:val="333"/>
        </w:trPr>
        <w:tc>
          <w:tcPr>
            <w:tcW w:w="516" w:type="pct"/>
          </w:tcPr>
          <w:p w14:paraId="3A2D6766" w14:textId="4F61CE11" w:rsidR="000F78FF" w:rsidRPr="00B668E7" w:rsidRDefault="000F78FF" w:rsidP="000F78FF">
            <w:pPr>
              <w:jc w:val="center"/>
              <w:rPr>
                <w:rFonts w:ascii="Arial" w:hAnsi="Arial" w:cs="Arial"/>
                <w:sz w:val="20"/>
                <w:szCs w:val="20"/>
                <w:lang w:val="en-US"/>
              </w:rPr>
            </w:pPr>
            <w:r w:rsidRPr="00B668E7">
              <w:rPr>
                <w:rFonts w:ascii="Arial" w:hAnsi="Arial" w:cs="Arial"/>
                <w:sz w:val="20"/>
                <w:szCs w:val="20"/>
                <w:lang w:val="en-US"/>
              </w:rPr>
              <w:t>20802</w:t>
            </w:r>
          </w:p>
        </w:tc>
        <w:tc>
          <w:tcPr>
            <w:tcW w:w="1430" w:type="pct"/>
          </w:tcPr>
          <w:p w14:paraId="7AE496A8" w14:textId="5F482CD0"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LegOpenQty</w:t>
            </w:r>
          </w:p>
        </w:tc>
        <w:tc>
          <w:tcPr>
            <w:tcW w:w="654" w:type="pct"/>
          </w:tcPr>
          <w:p w14:paraId="2E74ACBC" w14:textId="3C6B1F14" w:rsidR="000F78FF" w:rsidRDefault="000F78FF" w:rsidP="000F78FF">
            <w:pPr>
              <w:jc w:val="center"/>
              <w:rPr>
                <w:rFonts w:ascii="Arial" w:hAnsi="Arial" w:cs="Arial"/>
                <w:sz w:val="20"/>
                <w:szCs w:val="20"/>
                <w:lang w:val="en-US"/>
              </w:rPr>
            </w:pPr>
            <w:r>
              <w:rPr>
                <w:rFonts w:ascii="Arial" w:hAnsi="Arial" w:cs="Arial"/>
                <w:sz w:val="20"/>
                <w:szCs w:val="20"/>
                <w:lang w:val="en-US"/>
              </w:rPr>
              <w:t>Qty</w:t>
            </w:r>
          </w:p>
        </w:tc>
        <w:tc>
          <w:tcPr>
            <w:tcW w:w="2400" w:type="pct"/>
          </w:tcPr>
          <w:p w14:paraId="4D136BF5" w14:textId="77777777" w:rsidR="000F78FF" w:rsidRDefault="000F78FF" w:rsidP="000F78FF">
            <w:pPr>
              <w:rPr>
                <w:rFonts w:ascii="Arial" w:hAnsi="Arial" w:cs="Arial"/>
                <w:sz w:val="20"/>
                <w:szCs w:val="20"/>
                <w:lang w:val="en-US"/>
              </w:rPr>
            </w:pPr>
          </w:p>
        </w:tc>
      </w:tr>
      <w:tr w:rsidR="000F78FF" w:rsidRPr="00F74944" w14:paraId="30DF8358" w14:textId="77777777" w:rsidTr="0044558E">
        <w:trPr>
          <w:trHeight w:val="333"/>
        </w:trPr>
        <w:tc>
          <w:tcPr>
            <w:tcW w:w="516" w:type="pct"/>
          </w:tcPr>
          <w:p w14:paraId="562E3DC3" w14:textId="5F2D4494" w:rsidR="000F78FF" w:rsidRPr="00B668E7" w:rsidRDefault="000F78FF" w:rsidP="000F78FF">
            <w:pPr>
              <w:jc w:val="center"/>
              <w:rPr>
                <w:rFonts w:ascii="Arial" w:hAnsi="Arial" w:cs="Arial"/>
                <w:sz w:val="20"/>
                <w:szCs w:val="20"/>
                <w:lang w:val="en-US"/>
              </w:rPr>
            </w:pPr>
            <w:r w:rsidRPr="00B668E7">
              <w:rPr>
                <w:rFonts w:ascii="Arial" w:hAnsi="Arial" w:cs="Arial"/>
                <w:sz w:val="20"/>
                <w:szCs w:val="20"/>
                <w:lang w:val="en-US"/>
              </w:rPr>
              <w:t>20803</w:t>
            </w:r>
          </w:p>
        </w:tc>
        <w:tc>
          <w:tcPr>
            <w:tcW w:w="1430" w:type="pct"/>
          </w:tcPr>
          <w:p w14:paraId="470434C9" w14:textId="075EE21F"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LegOpenPx</w:t>
            </w:r>
          </w:p>
        </w:tc>
        <w:tc>
          <w:tcPr>
            <w:tcW w:w="654" w:type="pct"/>
          </w:tcPr>
          <w:p w14:paraId="0769DFC9" w14:textId="08B18B6E"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03BAD08E" w14:textId="77777777" w:rsidR="000F78FF" w:rsidRDefault="000F78FF" w:rsidP="000F78FF">
            <w:pPr>
              <w:rPr>
                <w:rFonts w:ascii="Arial" w:hAnsi="Arial" w:cs="Arial"/>
                <w:sz w:val="20"/>
                <w:szCs w:val="20"/>
                <w:lang w:val="en-US"/>
              </w:rPr>
            </w:pPr>
          </w:p>
        </w:tc>
      </w:tr>
      <w:tr w:rsidR="000F78FF" w:rsidRPr="00AF2F8D" w14:paraId="6CF84347" w14:textId="77777777" w:rsidTr="0044558E">
        <w:trPr>
          <w:trHeight w:val="1247"/>
        </w:trPr>
        <w:tc>
          <w:tcPr>
            <w:tcW w:w="516" w:type="pct"/>
          </w:tcPr>
          <w:p w14:paraId="54FE6346" w14:textId="1749928F" w:rsidR="000F78FF" w:rsidRPr="00B668E7" w:rsidRDefault="000F78FF" w:rsidP="000F78FF">
            <w:pPr>
              <w:jc w:val="center"/>
              <w:rPr>
                <w:rFonts w:ascii="Arial" w:hAnsi="Arial" w:cs="Arial"/>
                <w:sz w:val="20"/>
                <w:szCs w:val="20"/>
                <w:lang w:val="en-US"/>
              </w:rPr>
            </w:pPr>
            <w:r w:rsidRPr="00B668E7">
              <w:rPr>
                <w:rFonts w:ascii="Arial" w:hAnsi="Arial" w:cs="Arial"/>
                <w:sz w:val="20"/>
                <w:szCs w:val="20"/>
                <w:lang w:val="en-US"/>
              </w:rPr>
              <w:t>20804</w:t>
            </w:r>
          </w:p>
        </w:tc>
        <w:tc>
          <w:tcPr>
            <w:tcW w:w="1430" w:type="pct"/>
          </w:tcPr>
          <w:p w14:paraId="3E335743" w14:textId="17A57FB0"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MultipleOffers</w:t>
            </w:r>
          </w:p>
        </w:tc>
        <w:tc>
          <w:tcPr>
            <w:tcW w:w="654" w:type="pct"/>
          </w:tcPr>
          <w:p w14:paraId="52A76F38" w14:textId="21CFBAFB" w:rsidR="000F78FF" w:rsidRDefault="000F78FF" w:rsidP="000F78FF">
            <w:pPr>
              <w:jc w:val="center"/>
              <w:rPr>
                <w:rFonts w:ascii="Arial" w:hAnsi="Arial" w:cs="Arial"/>
                <w:sz w:val="20"/>
                <w:szCs w:val="20"/>
                <w:lang w:val="en-US"/>
              </w:rPr>
            </w:pPr>
            <w:r>
              <w:rPr>
                <w:rFonts w:ascii="Arial" w:hAnsi="Arial" w:cs="Arial"/>
                <w:sz w:val="20"/>
                <w:szCs w:val="20"/>
                <w:lang w:val="en-US"/>
              </w:rPr>
              <w:t>Boolean</w:t>
            </w:r>
          </w:p>
        </w:tc>
        <w:tc>
          <w:tcPr>
            <w:tcW w:w="2400" w:type="pct"/>
          </w:tcPr>
          <w:p w14:paraId="7F370942" w14:textId="77777777" w:rsidR="000F78FF" w:rsidRPr="0033723E" w:rsidRDefault="000F78FF" w:rsidP="000F78FF">
            <w:pPr>
              <w:rPr>
                <w:rFonts w:ascii="Arial" w:hAnsi="Arial" w:cs="Arial"/>
                <w:sz w:val="20"/>
                <w:szCs w:val="20"/>
                <w:lang w:val="en-US"/>
              </w:rPr>
            </w:pPr>
            <w:r w:rsidRPr="00104AA3">
              <w:rPr>
                <w:rFonts w:ascii="Arial" w:hAnsi="Arial" w:cs="Arial"/>
                <w:sz w:val="20"/>
                <w:szCs w:val="20"/>
                <w:lang w:val="en-US"/>
              </w:rPr>
              <w:t xml:space="preserve">f true, Robot will create an extra order when increasing Offer Qty. </w:t>
            </w:r>
            <w:r w:rsidRPr="0033723E">
              <w:rPr>
                <w:rFonts w:ascii="Arial" w:hAnsi="Arial" w:cs="Arial"/>
                <w:sz w:val="20"/>
                <w:szCs w:val="20"/>
                <w:lang w:val="en-US"/>
              </w:rPr>
              <w:t>Useful to preserve queue order.</w:t>
            </w:r>
          </w:p>
          <w:p w14:paraId="7D6B23A1" w14:textId="77777777" w:rsidR="000F78FF" w:rsidRDefault="000F78FF" w:rsidP="000F78FF">
            <w:pPr>
              <w:rPr>
                <w:rFonts w:ascii="Arial" w:hAnsi="Arial" w:cs="Arial"/>
                <w:sz w:val="20"/>
                <w:szCs w:val="20"/>
                <w:lang w:val="en-US"/>
              </w:rPr>
            </w:pPr>
            <w:r>
              <w:rPr>
                <w:rFonts w:ascii="Arial" w:hAnsi="Arial" w:cs="Arial"/>
                <w:sz w:val="20"/>
                <w:szCs w:val="20"/>
                <w:lang w:val="en-US"/>
              </w:rPr>
              <w:t>Default: False</w:t>
            </w:r>
          </w:p>
          <w:p w14:paraId="1242E508" w14:textId="77777777" w:rsidR="000F78FF" w:rsidRDefault="000F78FF" w:rsidP="000F78FF">
            <w:pPr>
              <w:rPr>
                <w:rFonts w:ascii="Arial" w:hAnsi="Arial" w:cs="Arial"/>
                <w:sz w:val="20"/>
                <w:szCs w:val="20"/>
                <w:lang w:val="en-US"/>
              </w:rPr>
            </w:pPr>
          </w:p>
          <w:p w14:paraId="2B591C07" w14:textId="77777777" w:rsidR="000F78FF" w:rsidRDefault="000F78FF" w:rsidP="000F78FF">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AD589A">
              <w:rPr>
                <w:rFonts w:ascii="Arial" w:hAnsi="Arial" w:cs="Arial"/>
                <w:sz w:val="20"/>
                <w:szCs w:val="20"/>
                <w:lang w:val="en-US"/>
              </w:rPr>
              <w:t>Place mult. orders</w:t>
            </w:r>
          </w:p>
          <w:p w14:paraId="7C6294ED" w14:textId="14951442" w:rsidR="000F78FF" w:rsidRDefault="000F78FF" w:rsidP="000F78FF">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sidRPr="00AD589A">
              <w:rPr>
                <w:rFonts w:ascii="Arial" w:hAnsi="Arial" w:cs="Arial"/>
                <w:sz w:val="20"/>
                <w:szCs w:val="20"/>
                <w:lang w:val="en-US"/>
              </w:rPr>
              <w:t>Apregoar mult. ordens</w:t>
            </w:r>
          </w:p>
        </w:tc>
      </w:tr>
      <w:tr w:rsidR="000F78FF" w:rsidRPr="00F74944" w14:paraId="0784D5E0" w14:textId="77777777" w:rsidTr="0044558E">
        <w:trPr>
          <w:trHeight w:val="1077"/>
        </w:trPr>
        <w:tc>
          <w:tcPr>
            <w:tcW w:w="516" w:type="pct"/>
          </w:tcPr>
          <w:p w14:paraId="5F678406" w14:textId="52299FC3" w:rsidR="000F78FF" w:rsidRPr="00F74944" w:rsidRDefault="000F78FF" w:rsidP="000F78FF">
            <w:pPr>
              <w:jc w:val="center"/>
              <w:rPr>
                <w:rFonts w:ascii="Arial" w:hAnsi="Arial" w:cs="Arial"/>
                <w:sz w:val="20"/>
                <w:szCs w:val="20"/>
                <w:lang w:val="en-US"/>
              </w:rPr>
            </w:pPr>
            <w:r w:rsidRPr="00B668E7">
              <w:rPr>
                <w:rFonts w:ascii="Arial" w:hAnsi="Arial" w:cs="Arial"/>
                <w:sz w:val="20"/>
                <w:szCs w:val="20"/>
                <w:lang w:val="en-US"/>
              </w:rPr>
              <w:t>20805</w:t>
            </w:r>
          </w:p>
        </w:tc>
        <w:tc>
          <w:tcPr>
            <w:tcW w:w="1430" w:type="pct"/>
          </w:tcPr>
          <w:p w14:paraId="2140B359" w14:textId="69D8530D" w:rsidR="000F78FF" w:rsidRDefault="000F78FF" w:rsidP="000F78FF">
            <w:pPr>
              <w:jc w:val="center"/>
              <w:rPr>
                <w:rFonts w:ascii="Arial" w:hAnsi="Arial" w:cs="Arial"/>
                <w:sz w:val="20"/>
                <w:szCs w:val="20"/>
                <w:lang w:val="en-US"/>
              </w:rPr>
            </w:pPr>
            <w:r w:rsidRPr="000F78FF">
              <w:rPr>
                <w:rFonts w:ascii="Arial" w:hAnsi="Arial" w:cs="Arial"/>
                <w:sz w:val="20"/>
                <w:szCs w:val="20"/>
                <w:lang w:val="en-US"/>
              </w:rPr>
              <w:t>WaitLargerSide</w:t>
            </w:r>
          </w:p>
        </w:tc>
        <w:tc>
          <w:tcPr>
            <w:tcW w:w="654" w:type="pct"/>
          </w:tcPr>
          <w:p w14:paraId="4A2D16A7" w14:textId="394500EE" w:rsidR="000F78FF" w:rsidRDefault="000F78FF" w:rsidP="000F78FF">
            <w:pPr>
              <w:jc w:val="center"/>
              <w:rPr>
                <w:rFonts w:ascii="Arial" w:hAnsi="Arial" w:cs="Arial"/>
                <w:sz w:val="20"/>
                <w:szCs w:val="20"/>
                <w:lang w:val="en-US"/>
              </w:rPr>
            </w:pPr>
            <w:r>
              <w:rPr>
                <w:rFonts w:ascii="Arial" w:hAnsi="Arial" w:cs="Arial"/>
                <w:sz w:val="20"/>
                <w:szCs w:val="20"/>
                <w:lang w:val="en-US"/>
              </w:rPr>
              <w:t>Boolean</w:t>
            </w:r>
          </w:p>
        </w:tc>
        <w:tc>
          <w:tcPr>
            <w:tcW w:w="2400" w:type="pct"/>
          </w:tcPr>
          <w:p w14:paraId="6C65B951" w14:textId="77777777" w:rsidR="000F78FF" w:rsidRPr="00104AA3" w:rsidRDefault="000F78FF" w:rsidP="000F78FF">
            <w:pPr>
              <w:rPr>
                <w:rFonts w:ascii="Arial" w:hAnsi="Arial" w:cs="Arial"/>
                <w:sz w:val="20"/>
                <w:szCs w:val="20"/>
                <w:lang w:val="en-US"/>
              </w:rPr>
            </w:pPr>
            <w:r w:rsidRPr="00104AA3">
              <w:rPr>
                <w:rFonts w:ascii="Arial" w:hAnsi="Arial" w:cs="Arial"/>
                <w:sz w:val="20"/>
                <w:szCs w:val="20"/>
                <w:lang w:val="en-US"/>
              </w:rPr>
              <w:t>If true, Robot will wait for enough trades on the larger side to make a trade on the smaller side.</w:t>
            </w:r>
          </w:p>
          <w:p w14:paraId="15834C58" w14:textId="77777777" w:rsidR="000F78FF" w:rsidRDefault="000F78FF" w:rsidP="000F78FF">
            <w:pPr>
              <w:tabs>
                <w:tab w:val="left" w:pos="1980"/>
              </w:tabs>
              <w:rPr>
                <w:rFonts w:ascii="Arial" w:hAnsi="Arial" w:cs="Arial"/>
                <w:sz w:val="20"/>
                <w:szCs w:val="20"/>
                <w:lang w:val="en-US"/>
              </w:rPr>
            </w:pPr>
            <w:r>
              <w:rPr>
                <w:rFonts w:ascii="Arial" w:hAnsi="Arial" w:cs="Arial"/>
                <w:sz w:val="20"/>
                <w:szCs w:val="20"/>
                <w:lang w:val="en-US"/>
              </w:rPr>
              <w:tab/>
            </w:r>
          </w:p>
          <w:p w14:paraId="69147F71" w14:textId="77777777" w:rsidR="000F78FF" w:rsidRDefault="000F78FF" w:rsidP="000F78FF">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Wait for larger lot</w:t>
            </w:r>
          </w:p>
          <w:p w14:paraId="3ECADCC9" w14:textId="526A0A16" w:rsidR="000F78FF" w:rsidRDefault="000F78FF" w:rsidP="000F78FF">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Pr>
                <w:rFonts w:ascii="Arial" w:hAnsi="Arial" w:cs="Arial"/>
                <w:sz w:val="20"/>
                <w:szCs w:val="20"/>
                <w:lang w:val="en-US"/>
              </w:rPr>
              <w:t>Esperar lotes maiores</w:t>
            </w:r>
          </w:p>
        </w:tc>
      </w:tr>
      <w:tr w:rsidR="000F78FF" w:rsidRPr="00AF2F8D" w14:paraId="78076D98" w14:textId="77777777" w:rsidTr="0044558E">
        <w:trPr>
          <w:trHeight w:val="333"/>
        </w:trPr>
        <w:tc>
          <w:tcPr>
            <w:tcW w:w="516" w:type="pct"/>
          </w:tcPr>
          <w:p w14:paraId="5BDCACFE" w14:textId="35B56AE0" w:rsidR="000F78FF" w:rsidRDefault="000F78FF" w:rsidP="000F78FF">
            <w:pPr>
              <w:jc w:val="center"/>
              <w:rPr>
                <w:rFonts w:ascii="Arial" w:hAnsi="Arial" w:cs="Arial"/>
                <w:sz w:val="20"/>
                <w:szCs w:val="20"/>
                <w:lang w:val="en-US"/>
              </w:rPr>
            </w:pPr>
            <w:r w:rsidRPr="00F74944">
              <w:rPr>
                <w:rFonts w:ascii="Arial" w:hAnsi="Arial" w:cs="Arial"/>
                <w:sz w:val="20"/>
                <w:szCs w:val="20"/>
                <w:lang w:val="en-US"/>
              </w:rPr>
              <w:t>20806</w:t>
            </w:r>
          </w:p>
        </w:tc>
        <w:tc>
          <w:tcPr>
            <w:tcW w:w="1430" w:type="pct"/>
          </w:tcPr>
          <w:p w14:paraId="3BE56A4F" w14:textId="0BD1F53C" w:rsidR="000F78FF" w:rsidRPr="000A30AA" w:rsidRDefault="000F78FF" w:rsidP="000F78FF">
            <w:pPr>
              <w:jc w:val="center"/>
              <w:rPr>
                <w:rFonts w:ascii="Arial" w:hAnsi="Arial" w:cs="Arial"/>
                <w:sz w:val="20"/>
                <w:szCs w:val="20"/>
                <w:lang w:val="en-US"/>
              </w:rPr>
            </w:pPr>
            <w:r>
              <w:rPr>
                <w:rFonts w:ascii="Arial" w:hAnsi="Arial" w:cs="Arial"/>
                <w:sz w:val="20"/>
                <w:szCs w:val="20"/>
                <w:lang w:val="en-US"/>
              </w:rPr>
              <w:t>OpenPx</w:t>
            </w:r>
          </w:p>
        </w:tc>
        <w:tc>
          <w:tcPr>
            <w:tcW w:w="654" w:type="pct"/>
          </w:tcPr>
          <w:p w14:paraId="6B2C30F6" w14:textId="0BD45B60"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195F4C86" w14:textId="066E34C3" w:rsidR="000F78FF" w:rsidRPr="00AB1CCE" w:rsidRDefault="000F78FF" w:rsidP="000F78FF">
            <w:pPr>
              <w:rPr>
                <w:rFonts w:ascii="Arial" w:hAnsi="Arial" w:cs="Arial"/>
                <w:sz w:val="20"/>
                <w:szCs w:val="20"/>
                <w:lang w:val="en-US"/>
              </w:rPr>
            </w:pPr>
            <w:r>
              <w:rPr>
                <w:rFonts w:ascii="Arial" w:hAnsi="Arial" w:cs="Arial"/>
                <w:sz w:val="20"/>
                <w:szCs w:val="20"/>
                <w:lang w:val="en-US"/>
              </w:rPr>
              <w:t>Average price or orders open / placed at market for this order.</w:t>
            </w:r>
          </w:p>
        </w:tc>
      </w:tr>
      <w:tr w:rsidR="000F78FF" w:rsidRPr="00AF2F8D" w14:paraId="5FA3463F" w14:textId="77777777" w:rsidTr="0044558E">
        <w:trPr>
          <w:trHeight w:val="340"/>
        </w:trPr>
        <w:tc>
          <w:tcPr>
            <w:tcW w:w="516" w:type="pct"/>
          </w:tcPr>
          <w:p w14:paraId="7A158F6B" w14:textId="17A7DD77" w:rsidR="000F78FF" w:rsidRDefault="000F78FF" w:rsidP="000F78FF">
            <w:pPr>
              <w:jc w:val="center"/>
              <w:rPr>
                <w:rFonts w:ascii="Arial" w:hAnsi="Arial" w:cs="Arial"/>
                <w:sz w:val="20"/>
                <w:szCs w:val="20"/>
                <w:lang w:val="en-US"/>
              </w:rPr>
            </w:pPr>
            <w:r>
              <w:rPr>
                <w:rFonts w:ascii="Arial" w:hAnsi="Arial" w:cs="Arial"/>
                <w:sz w:val="20"/>
                <w:szCs w:val="20"/>
                <w:lang w:val="en-US"/>
              </w:rPr>
              <w:t>20807</w:t>
            </w:r>
          </w:p>
        </w:tc>
        <w:tc>
          <w:tcPr>
            <w:tcW w:w="1430" w:type="pct"/>
          </w:tcPr>
          <w:p w14:paraId="282C0691" w14:textId="56A1C8F9" w:rsidR="000F78FF" w:rsidRPr="000A30AA" w:rsidRDefault="000F78FF" w:rsidP="000F78FF">
            <w:pPr>
              <w:jc w:val="center"/>
              <w:rPr>
                <w:rFonts w:ascii="Arial" w:hAnsi="Arial" w:cs="Arial"/>
                <w:sz w:val="20"/>
                <w:szCs w:val="20"/>
                <w:lang w:val="en-US"/>
              </w:rPr>
            </w:pPr>
            <w:r w:rsidRPr="00F74944">
              <w:rPr>
                <w:rFonts w:ascii="Arial" w:hAnsi="Arial" w:cs="Arial"/>
                <w:sz w:val="20"/>
                <w:szCs w:val="20"/>
                <w:lang w:val="en-US"/>
              </w:rPr>
              <w:t>OpenQty</w:t>
            </w:r>
          </w:p>
        </w:tc>
        <w:tc>
          <w:tcPr>
            <w:tcW w:w="654" w:type="pct"/>
          </w:tcPr>
          <w:p w14:paraId="3C04A48B" w14:textId="6086017E" w:rsidR="000F78FF" w:rsidRDefault="000F78FF" w:rsidP="000F78FF">
            <w:pPr>
              <w:jc w:val="center"/>
              <w:rPr>
                <w:rFonts w:ascii="Arial" w:hAnsi="Arial" w:cs="Arial"/>
                <w:sz w:val="20"/>
                <w:szCs w:val="20"/>
                <w:lang w:val="en-US"/>
              </w:rPr>
            </w:pPr>
            <w:r>
              <w:rPr>
                <w:rFonts w:ascii="Arial" w:hAnsi="Arial" w:cs="Arial"/>
                <w:sz w:val="20"/>
                <w:szCs w:val="20"/>
                <w:lang w:val="en-US"/>
              </w:rPr>
              <w:t>Qty</w:t>
            </w:r>
          </w:p>
        </w:tc>
        <w:tc>
          <w:tcPr>
            <w:tcW w:w="2400" w:type="pct"/>
          </w:tcPr>
          <w:p w14:paraId="1929475C" w14:textId="4CEAD0B1" w:rsidR="000F78FF" w:rsidRPr="00AB1CCE" w:rsidRDefault="000F78FF" w:rsidP="000F78FF">
            <w:pPr>
              <w:rPr>
                <w:rFonts w:ascii="Arial" w:hAnsi="Arial" w:cs="Arial"/>
                <w:sz w:val="20"/>
                <w:szCs w:val="20"/>
                <w:lang w:val="en-US"/>
              </w:rPr>
            </w:pPr>
            <w:r>
              <w:rPr>
                <w:rFonts w:ascii="Arial" w:hAnsi="Arial" w:cs="Arial"/>
                <w:sz w:val="20"/>
                <w:szCs w:val="20"/>
                <w:lang w:val="en-US"/>
              </w:rPr>
              <w:t>Quantity of orders open / placed at market for this order.</w:t>
            </w:r>
          </w:p>
        </w:tc>
      </w:tr>
      <w:tr w:rsidR="000F78FF" w:rsidRPr="00AB1CCE" w14:paraId="27CC9BD9" w14:textId="77777777" w:rsidTr="0044558E">
        <w:trPr>
          <w:trHeight w:val="333"/>
        </w:trPr>
        <w:tc>
          <w:tcPr>
            <w:tcW w:w="516" w:type="pct"/>
          </w:tcPr>
          <w:p w14:paraId="5EB96934" w14:textId="5F76EE62" w:rsidR="000F78FF" w:rsidRPr="006E01D4" w:rsidRDefault="000F78FF" w:rsidP="000F78FF">
            <w:pPr>
              <w:jc w:val="center"/>
              <w:rPr>
                <w:rFonts w:ascii="Arial" w:hAnsi="Arial" w:cs="Arial"/>
                <w:sz w:val="20"/>
                <w:szCs w:val="20"/>
                <w:lang w:val="en-US"/>
              </w:rPr>
            </w:pPr>
            <w:r>
              <w:rPr>
                <w:rFonts w:ascii="Arial" w:hAnsi="Arial" w:cs="Arial"/>
                <w:sz w:val="20"/>
                <w:szCs w:val="20"/>
                <w:lang w:val="en-US"/>
              </w:rPr>
              <w:t>20810</w:t>
            </w:r>
          </w:p>
        </w:tc>
        <w:tc>
          <w:tcPr>
            <w:tcW w:w="1430" w:type="pct"/>
          </w:tcPr>
          <w:p w14:paraId="0A05EA1A" w14:textId="2987F2B6" w:rsidR="000F78FF" w:rsidRPr="006E01D4" w:rsidRDefault="000F78FF" w:rsidP="000F78FF">
            <w:pPr>
              <w:jc w:val="center"/>
              <w:rPr>
                <w:rFonts w:ascii="Arial" w:hAnsi="Arial" w:cs="Arial"/>
                <w:sz w:val="20"/>
                <w:szCs w:val="20"/>
                <w:lang w:val="en-US"/>
              </w:rPr>
            </w:pPr>
            <w:r w:rsidRPr="000A30AA">
              <w:rPr>
                <w:rFonts w:ascii="Arial" w:hAnsi="Arial" w:cs="Arial"/>
                <w:sz w:val="20"/>
                <w:szCs w:val="20"/>
                <w:lang w:val="en-US"/>
              </w:rPr>
              <w:t>ParticipateOwnVolume</w:t>
            </w:r>
          </w:p>
        </w:tc>
        <w:tc>
          <w:tcPr>
            <w:tcW w:w="654" w:type="pct"/>
          </w:tcPr>
          <w:p w14:paraId="1FF2A4BD" w14:textId="062334E8" w:rsidR="000F78FF" w:rsidRDefault="000F78FF" w:rsidP="000F78FF">
            <w:pPr>
              <w:jc w:val="center"/>
              <w:rPr>
                <w:rFonts w:ascii="Arial" w:hAnsi="Arial" w:cs="Arial"/>
                <w:sz w:val="20"/>
                <w:szCs w:val="20"/>
                <w:lang w:val="en-US"/>
              </w:rPr>
            </w:pPr>
            <w:r>
              <w:rPr>
                <w:rFonts w:ascii="Arial" w:hAnsi="Arial" w:cs="Arial"/>
                <w:sz w:val="20"/>
                <w:szCs w:val="20"/>
                <w:lang w:val="en-US"/>
              </w:rPr>
              <w:t>Boolean</w:t>
            </w:r>
          </w:p>
        </w:tc>
        <w:tc>
          <w:tcPr>
            <w:tcW w:w="2400" w:type="pct"/>
          </w:tcPr>
          <w:p w14:paraId="3AA6B077" w14:textId="4A6B813B" w:rsidR="000F78FF" w:rsidRPr="00AB1CCE" w:rsidRDefault="000F78FF" w:rsidP="000F78FF">
            <w:pPr>
              <w:autoSpaceDE w:val="0"/>
              <w:autoSpaceDN w:val="0"/>
              <w:adjustRightInd w:val="0"/>
              <w:rPr>
                <w:rFonts w:ascii="Arial" w:hAnsi="Arial" w:cs="Arial"/>
                <w:sz w:val="20"/>
                <w:szCs w:val="20"/>
                <w:lang w:val="en-US"/>
              </w:rPr>
            </w:pPr>
            <w:r w:rsidRPr="00AB1CCE">
              <w:rPr>
                <w:rFonts w:ascii="Arial" w:hAnsi="Arial" w:cs="Arial"/>
                <w:sz w:val="20"/>
                <w:szCs w:val="20"/>
                <w:lang w:val="en-US"/>
              </w:rPr>
              <w:t xml:space="preserve">If </w:t>
            </w:r>
            <w:r>
              <w:rPr>
                <w:rFonts w:ascii="Arial" w:hAnsi="Arial" w:cs="Arial"/>
                <w:sz w:val="20"/>
                <w:szCs w:val="20"/>
                <w:lang w:val="en-US"/>
              </w:rPr>
              <w:t>‘Y’</w:t>
            </w:r>
            <w:r w:rsidRPr="00AB1CCE">
              <w:rPr>
                <w:rFonts w:ascii="Arial" w:hAnsi="Arial" w:cs="Arial"/>
                <w:sz w:val="20"/>
                <w:szCs w:val="20"/>
                <w:lang w:val="en-US"/>
              </w:rPr>
              <w:t>, the volume executed by the own strategy is added to calculate the market executed volume</w:t>
            </w:r>
            <w:r>
              <w:rPr>
                <w:rFonts w:ascii="Arial" w:hAnsi="Arial" w:cs="Arial"/>
                <w:sz w:val="20"/>
                <w:szCs w:val="20"/>
                <w:lang w:val="en-US"/>
              </w:rPr>
              <w:t xml:space="preserve">. </w:t>
            </w:r>
            <w:r w:rsidRPr="006D3EF5">
              <w:rPr>
                <w:rFonts w:ascii="Arial" w:hAnsi="Arial" w:cs="Arial"/>
                <w:i/>
                <w:sz w:val="20"/>
                <w:szCs w:val="20"/>
                <w:lang w:val="en-US"/>
              </w:rPr>
              <w:t>Recommended default: Y.</w:t>
            </w:r>
          </w:p>
        </w:tc>
      </w:tr>
      <w:tr w:rsidR="000F78FF" w:rsidRPr="00954FDF" w14:paraId="4B9BF9CD" w14:textId="77777777" w:rsidTr="0044558E">
        <w:trPr>
          <w:trHeight w:val="333"/>
        </w:trPr>
        <w:tc>
          <w:tcPr>
            <w:tcW w:w="516" w:type="pct"/>
          </w:tcPr>
          <w:p w14:paraId="2AC2722E" w14:textId="77777777" w:rsidR="000F78FF" w:rsidRDefault="000F78FF" w:rsidP="000F78FF">
            <w:pPr>
              <w:jc w:val="center"/>
              <w:rPr>
                <w:rFonts w:ascii="Arial" w:hAnsi="Arial" w:cs="Arial"/>
                <w:sz w:val="20"/>
                <w:szCs w:val="20"/>
                <w:lang w:val="en-US"/>
              </w:rPr>
            </w:pPr>
            <w:r w:rsidRPr="006E01D4">
              <w:rPr>
                <w:rFonts w:ascii="Arial" w:hAnsi="Arial" w:cs="Arial"/>
                <w:sz w:val="20"/>
                <w:szCs w:val="20"/>
                <w:lang w:val="en-US"/>
              </w:rPr>
              <w:t>20811</w:t>
            </w:r>
          </w:p>
        </w:tc>
        <w:tc>
          <w:tcPr>
            <w:tcW w:w="1430" w:type="pct"/>
          </w:tcPr>
          <w:p w14:paraId="00A316CC" w14:textId="77777777" w:rsidR="000F78FF" w:rsidRDefault="000F78FF" w:rsidP="000F78FF">
            <w:pPr>
              <w:jc w:val="center"/>
              <w:rPr>
                <w:rFonts w:ascii="Arial" w:hAnsi="Arial" w:cs="Arial"/>
                <w:sz w:val="20"/>
                <w:szCs w:val="20"/>
                <w:lang w:val="en-US"/>
              </w:rPr>
            </w:pPr>
            <w:r w:rsidRPr="006E01D4">
              <w:rPr>
                <w:rFonts w:ascii="Arial" w:hAnsi="Arial" w:cs="Arial"/>
                <w:sz w:val="20"/>
                <w:szCs w:val="20"/>
                <w:lang w:val="en-US"/>
              </w:rPr>
              <w:t>AcumulateOutOfPriceLimit</w:t>
            </w:r>
          </w:p>
        </w:tc>
        <w:tc>
          <w:tcPr>
            <w:tcW w:w="654" w:type="pct"/>
          </w:tcPr>
          <w:p w14:paraId="0BAE398C" w14:textId="40AB1E31" w:rsidR="000F78FF" w:rsidRDefault="000F78FF" w:rsidP="000F78FF">
            <w:pPr>
              <w:jc w:val="center"/>
              <w:rPr>
                <w:rFonts w:ascii="Arial" w:hAnsi="Arial" w:cs="Arial"/>
                <w:sz w:val="20"/>
                <w:szCs w:val="20"/>
                <w:lang w:val="en-US"/>
              </w:rPr>
            </w:pPr>
            <w:r>
              <w:rPr>
                <w:rFonts w:ascii="Arial" w:hAnsi="Arial" w:cs="Arial"/>
                <w:sz w:val="20"/>
                <w:szCs w:val="20"/>
                <w:lang w:val="en-US"/>
              </w:rPr>
              <w:t>Boolean</w:t>
            </w:r>
          </w:p>
        </w:tc>
        <w:tc>
          <w:tcPr>
            <w:tcW w:w="2400" w:type="pct"/>
          </w:tcPr>
          <w:p w14:paraId="35E2747F" w14:textId="60DAF23A" w:rsidR="000F78FF" w:rsidRDefault="000F78FF" w:rsidP="000F78FF">
            <w:pPr>
              <w:autoSpaceDE w:val="0"/>
              <w:autoSpaceDN w:val="0"/>
              <w:adjustRightInd w:val="0"/>
              <w:rPr>
                <w:rFonts w:ascii="Arial" w:hAnsi="Arial" w:cs="Arial"/>
                <w:sz w:val="20"/>
                <w:szCs w:val="20"/>
                <w:lang w:val="en-US"/>
              </w:rPr>
            </w:pPr>
            <w:r w:rsidRPr="009F68A5">
              <w:rPr>
                <w:rFonts w:ascii="Arial" w:hAnsi="Arial" w:cs="Arial"/>
                <w:sz w:val="20"/>
                <w:szCs w:val="20"/>
                <w:lang w:val="en-US"/>
              </w:rPr>
              <w:t xml:space="preserve">When ‘No’ is supplied, trades with a 'worst' price (above for buying operations or below for </w:t>
            </w:r>
            <w:r w:rsidRPr="009F68A5">
              <w:rPr>
                <w:rFonts w:ascii="Arial" w:hAnsi="Arial" w:cs="Arial"/>
                <w:sz w:val="20"/>
                <w:szCs w:val="20"/>
                <w:lang w:val="en-US"/>
              </w:rPr>
              <w:lastRenderedPageBreak/>
              <w:t>selling operations) than the limite price are not summed to the total market volume/quantity.</w:t>
            </w:r>
            <w:r>
              <w:rPr>
                <w:rFonts w:ascii="Arial" w:hAnsi="Arial" w:cs="Arial"/>
                <w:sz w:val="20"/>
                <w:szCs w:val="20"/>
                <w:lang w:val="en-US"/>
              </w:rPr>
              <w:t xml:space="preserve"> </w:t>
            </w:r>
            <w:r w:rsidRPr="006D3EF5">
              <w:rPr>
                <w:rFonts w:ascii="Arial" w:hAnsi="Arial" w:cs="Arial"/>
                <w:i/>
                <w:sz w:val="20"/>
                <w:szCs w:val="20"/>
                <w:lang w:val="en-US"/>
              </w:rPr>
              <w:t>Recommended default: Y.</w:t>
            </w:r>
          </w:p>
        </w:tc>
      </w:tr>
      <w:tr w:rsidR="000F78FF" w:rsidRPr="00954FDF" w14:paraId="31B83C92" w14:textId="77777777" w:rsidTr="0044558E">
        <w:trPr>
          <w:trHeight w:val="333"/>
        </w:trPr>
        <w:tc>
          <w:tcPr>
            <w:tcW w:w="516" w:type="pct"/>
          </w:tcPr>
          <w:p w14:paraId="515B1A4A" w14:textId="77777777" w:rsidR="000F78FF" w:rsidRPr="006E01D4" w:rsidRDefault="000F78FF" w:rsidP="000F78FF">
            <w:pPr>
              <w:jc w:val="center"/>
              <w:rPr>
                <w:rFonts w:ascii="Arial" w:hAnsi="Arial" w:cs="Arial"/>
                <w:sz w:val="20"/>
                <w:szCs w:val="20"/>
                <w:lang w:val="en-US"/>
              </w:rPr>
            </w:pPr>
            <w:r w:rsidRPr="009F68A5">
              <w:rPr>
                <w:rFonts w:ascii="Arial" w:hAnsi="Arial" w:cs="Arial"/>
                <w:sz w:val="20"/>
                <w:szCs w:val="20"/>
                <w:lang w:val="en-US"/>
              </w:rPr>
              <w:lastRenderedPageBreak/>
              <w:t>20812</w:t>
            </w:r>
          </w:p>
        </w:tc>
        <w:tc>
          <w:tcPr>
            <w:tcW w:w="1430" w:type="pct"/>
          </w:tcPr>
          <w:p w14:paraId="2F0C66EB" w14:textId="77777777" w:rsidR="000F78FF" w:rsidRPr="006E01D4" w:rsidRDefault="000F78FF" w:rsidP="000F78FF">
            <w:pPr>
              <w:jc w:val="center"/>
              <w:rPr>
                <w:rFonts w:ascii="Arial" w:hAnsi="Arial" w:cs="Arial"/>
                <w:sz w:val="20"/>
                <w:szCs w:val="20"/>
                <w:lang w:val="en-US"/>
              </w:rPr>
            </w:pPr>
            <w:r w:rsidRPr="009F68A5">
              <w:rPr>
                <w:rFonts w:ascii="Arial" w:hAnsi="Arial" w:cs="Arial"/>
                <w:sz w:val="20"/>
                <w:szCs w:val="20"/>
                <w:lang w:val="en-US"/>
              </w:rPr>
              <w:t>NoParticipationRateLevels</w:t>
            </w:r>
          </w:p>
        </w:tc>
        <w:tc>
          <w:tcPr>
            <w:tcW w:w="654" w:type="pct"/>
          </w:tcPr>
          <w:p w14:paraId="09D51DA4" w14:textId="6B6896F6" w:rsidR="000F78FF" w:rsidRDefault="000F78FF" w:rsidP="000F78FF">
            <w:pPr>
              <w:jc w:val="center"/>
              <w:rPr>
                <w:rFonts w:ascii="Arial" w:hAnsi="Arial" w:cs="Arial"/>
                <w:sz w:val="20"/>
                <w:szCs w:val="20"/>
                <w:lang w:val="en-US"/>
              </w:rPr>
            </w:pPr>
            <w:r>
              <w:rPr>
                <w:rFonts w:ascii="Arial" w:hAnsi="Arial" w:cs="Arial"/>
                <w:sz w:val="20"/>
                <w:szCs w:val="20"/>
                <w:lang w:val="en-US"/>
              </w:rPr>
              <w:t>Int</w:t>
            </w:r>
          </w:p>
        </w:tc>
        <w:tc>
          <w:tcPr>
            <w:tcW w:w="2400" w:type="pct"/>
          </w:tcPr>
          <w:p w14:paraId="4FDECF01" w14:textId="4552D3F9"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Always &gt;= 2, two levels are always required. </w:t>
            </w:r>
            <w:r w:rsidRPr="00954FDF">
              <w:rPr>
                <w:rFonts w:ascii="Arial" w:hAnsi="Arial" w:cs="Arial"/>
                <w:i/>
                <w:sz w:val="20"/>
                <w:szCs w:val="20"/>
                <w:lang w:val="en-US"/>
              </w:rPr>
              <w:t>Accepted values</w:t>
            </w:r>
            <w:r>
              <w:rPr>
                <w:rFonts w:ascii="Arial" w:hAnsi="Arial" w:cs="Arial"/>
                <w:i/>
                <w:sz w:val="20"/>
                <w:szCs w:val="20"/>
                <w:lang w:val="en-US"/>
              </w:rPr>
              <w:t>: 2..N</w:t>
            </w:r>
          </w:p>
        </w:tc>
      </w:tr>
      <w:tr w:rsidR="000F78FF" w:rsidRPr="00AF2F8D" w14:paraId="05C71766" w14:textId="77777777" w:rsidTr="0044558E">
        <w:trPr>
          <w:trHeight w:val="333"/>
        </w:trPr>
        <w:tc>
          <w:tcPr>
            <w:tcW w:w="516" w:type="pct"/>
          </w:tcPr>
          <w:p w14:paraId="03F87367" w14:textId="77777777" w:rsidR="000F78FF" w:rsidRPr="009F68A5" w:rsidRDefault="000F78FF" w:rsidP="000F78FF">
            <w:pPr>
              <w:jc w:val="center"/>
              <w:rPr>
                <w:rFonts w:ascii="Arial" w:hAnsi="Arial" w:cs="Arial"/>
                <w:sz w:val="20"/>
                <w:szCs w:val="20"/>
                <w:lang w:val="en-US"/>
              </w:rPr>
            </w:pPr>
            <w:r w:rsidRPr="009F68A5">
              <w:rPr>
                <w:rFonts w:ascii="Arial" w:hAnsi="Arial" w:cs="Arial"/>
                <w:sz w:val="20"/>
                <w:szCs w:val="20"/>
                <w:lang w:val="en-US"/>
              </w:rPr>
              <w:t>20813</w:t>
            </w:r>
          </w:p>
        </w:tc>
        <w:tc>
          <w:tcPr>
            <w:tcW w:w="1430" w:type="pct"/>
          </w:tcPr>
          <w:p w14:paraId="6D6FD908" w14:textId="77777777" w:rsidR="000F78FF" w:rsidRPr="009F68A5" w:rsidRDefault="000F78FF" w:rsidP="000F78FF">
            <w:pPr>
              <w:jc w:val="center"/>
              <w:rPr>
                <w:rFonts w:ascii="Arial" w:hAnsi="Arial" w:cs="Arial"/>
                <w:sz w:val="20"/>
                <w:szCs w:val="20"/>
                <w:lang w:val="en-US"/>
              </w:rPr>
            </w:pPr>
            <w:r w:rsidRPr="009F68A5">
              <w:rPr>
                <w:rFonts w:ascii="Arial" w:hAnsi="Arial" w:cs="Arial"/>
                <w:sz w:val="20"/>
                <w:szCs w:val="20"/>
                <w:lang w:val="en-US"/>
              </w:rPr>
              <w:t>=&gt; ParticipationRateLevel</w:t>
            </w:r>
          </w:p>
        </w:tc>
        <w:tc>
          <w:tcPr>
            <w:tcW w:w="654" w:type="pct"/>
          </w:tcPr>
          <w:p w14:paraId="76E604F5" w14:textId="370A9AD7" w:rsidR="000F78FF" w:rsidRDefault="000F78FF" w:rsidP="000F78FF">
            <w:pPr>
              <w:jc w:val="center"/>
              <w:rPr>
                <w:rFonts w:ascii="Arial" w:hAnsi="Arial" w:cs="Arial"/>
                <w:sz w:val="20"/>
                <w:szCs w:val="20"/>
                <w:lang w:val="en-US"/>
              </w:rPr>
            </w:pPr>
            <w:r>
              <w:rPr>
                <w:rFonts w:ascii="Arial" w:hAnsi="Arial" w:cs="Arial"/>
                <w:sz w:val="20"/>
                <w:szCs w:val="20"/>
                <w:lang w:val="en-US"/>
              </w:rPr>
              <w:t>Float</w:t>
            </w:r>
          </w:p>
        </w:tc>
        <w:tc>
          <w:tcPr>
            <w:tcW w:w="2400" w:type="pct"/>
          </w:tcPr>
          <w:p w14:paraId="71593159" w14:textId="47379A7A"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Resulting rate if price is within the range defined. The volume selected at a certain level is used if last trade price is equal or smaller than current level and larger than the next level. Prices must be decreasing. </w:t>
            </w:r>
            <w:r w:rsidRPr="00954FDF">
              <w:rPr>
                <w:rFonts w:ascii="Arial" w:hAnsi="Arial" w:cs="Arial"/>
                <w:i/>
                <w:sz w:val="20"/>
                <w:szCs w:val="20"/>
                <w:lang w:val="en-US"/>
              </w:rPr>
              <w:t>Accepted values</w:t>
            </w:r>
            <w:r>
              <w:rPr>
                <w:rFonts w:ascii="Arial" w:hAnsi="Arial" w:cs="Arial"/>
                <w:i/>
                <w:sz w:val="20"/>
                <w:szCs w:val="20"/>
                <w:lang w:val="en-US"/>
              </w:rPr>
              <w:t>: 0..1 where 1 corresponds to 100% participation.</w:t>
            </w:r>
          </w:p>
        </w:tc>
      </w:tr>
      <w:tr w:rsidR="000F78FF" w:rsidRPr="00954FDF" w14:paraId="1AD8F75D" w14:textId="77777777" w:rsidTr="0044558E">
        <w:trPr>
          <w:trHeight w:val="333"/>
        </w:trPr>
        <w:tc>
          <w:tcPr>
            <w:tcW w:w="516" w:type="pct"/>
          </w:tcPr>
          <w:p w14:paraId="41D96578" w14:textId="77777777" w:rsidR="000F78FF" w:rsidRPr="009F68A5" w:rsidRDefault="000F78FF" w:rsidP="000F78FF">
            <w:pPr>
              <w:jc w:val="center"/>
              <w:rPr>
                <w:rFonts w:ascii="Arial" w:hAnsi="Arial" w:cs="Arial"/>
                <w:sz w:val="20"/>
                <w:szCs w:val="20"/>
                <w:lang w:val="en-US"/>
              </w:rPr>
            </w:pPr>
            <w:r>
              <w:rPr>
                <w:rFonts w:ascii="Arial" w:hAnsi="Arial" w:cs="Arial"/>
                <w:sz w:val="20"/>
                <w:szCs w:val="20"/>
                <w:lang w:val="en-US"/>
              </w:rPr>
              <w:t>20814</w:t>
            </w:r>
          </w:p>
        </w:tc>
        <w:tc>
          <w:tcPr>
            <w:tcW w:w="1430" w:type="pct"/>
          </w:tcPr>
          <w:p w14:paraId="4C167606" w14:textId="77777777" w:rsidR="000F78FF" w:rsidRPr="009F68A5" w:rsidRDefault="000F78FF" w:rsidP="000F78FF">
            <w:pPr>
              <w:jc w:val="center"/>
              <w:rPr>
                <w:rFonts w:ascii="Arial" w:hAnsi="Arial" w:cs="Arial"/>
                <w:sz w:val="20"/>
                <w:szCs w:val="20"/>
                <w:lang w:val="en-US"/>
              </w:rPr>
            </w:pPr>
            <w:r w:rsidRPr="009F68A5">
              <w:rPr>
                <w:rFonts w:ascii="Arial" w:hAnsi="Arial" w:cs="Arial"/>
                <w:sz w:val="20"/>
                <w:szCs w:val="20"/>
                <w:lang w:val="en-US"/>
              </w:rPr>
              <w:t>=&gt; ParticipationPriceLevel</w:t>
            </w:r>
          </w:p>
        </w:tc>
        <w:tc>
          <w:tcPr>
            <w:tcW w:w="654" w:type="pct"/>
          </w:tcPr>
          <w:p w14:paraId="14BA9E52" w14:textId="113AA56C"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565876F8" w14:textId="2276296B"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Price for this level. Mandatory for all levels except for last one, where it should be omitted. </w:t>
            </w:r>
            <w:r w:rsidRPr="00954FDF">
              <w:rPr>
                <w:rFonts w:ascii="Arial" w:hAnsi="Arial" w:cs="Arial"/>
                <w:i/>
                <w:sz w:val="20"/>
                <w:szCs w:val="20"/>
                <w:lang w:val="en-US"/>
              </w:rPr>
              <w:t>Accepted values</w:t>
            </w:r>
            <w:r>
              <w:rPr>
                <w:rFonts w:ascii="Arial" w:hAnsi="Arial" w:cs="Arial"/>
                <w:i/>
                <w:sz w:val="20"/>
                <w:szCs w:val="20"/>
                <w:lang w:val="en-US"/>
              </w:rPr>
              <w:t>: 0..N, respecting Security`s MinPriceIncrement.</w:t>
            </w:r>
          </w:p>
        </w:tc>
      </w:tr>
      <w:tr w:rsidR="000F78FF" w:rsidRPr="00AF2F8D" w14:paraId="3C0BF353" w14:textId="77777777" w:rsidTr="0044558E">
        <w:trPr>
          <w:trHeight w:val="333"/>
        </w:trPr>
        <w:tc>
          <w:tcPr>
            <w:tcW w:w="516" w:type="pct"/>
          </w:tcPr>
          <w:p w14:paraId="39B51BE5" w14:textId="09F36DB1" w:rsidR="000F78FF" w:rsidRDefault="000F78FF" w:rsidP="000F78FF">
            <w:pPr>
              <w:jc w:val="center"/>
              <w:rPr>
                <w:rFonts w:ascii="Arial" w:hAnsi="Arial" w:cs="Arial"/>
                <w:sz w:val="20"/>
                <w:szCs w:val="20"/>
                <w:lang w:val="en-US"/>
              </w:rPr>
            </w:pPr>
            <w:r>
              <w:rPr>
                <w:rFonts w:ascii="Arial" w:hAnsi="Arial" w:cs="Arial"/>
                <w:sz w:val="20"/>
                <w:szCs w:val="20"/>
                <w:lang w:val="en-US"/>
              </w:rPr>
              <w:t>20815</w:t>
            </w:r>
          </w:p>
        </w:tc>
        <w:tc>
          <w:tcPr>
            <w:tcW w:w="1430" w:type="pct"/>
          </w:tcPr>
          <w:p w14:paraId="73FBEA71" w14:textId="068AB795" w:rsidR="000F78FF" w:rsidRPr="009F68A5" w:rsidRDefault="000F78FF" w:rsidP="000F78FF">
            <w:pPr>
              <w:jc w:val="center"/>
              <w:rPr>
                <w:rFonts w:ascii="Arial" w:hAnsi="Arial" w:cs="Arial"/>
                <w:sz w:val="20"/>
                <w:szCs w:val="20"/>
                <w:lang w:val="en-US"/>
              </w:rPr>
            </w:pPr>
            <w:r w:rsidRPr="00CB5797">
              <w:rPr>
                <w:rFonts w:ascii="Arial" w:hAnsi="Arial" w:cs="Arial"/>
                <w:sz w:val="20"/>
                <w:szCs w:val="20"/>
                <w:lang w:val="en-US"/>
              </w:rPr>
              <w:t>LastPriceMaxPercentVar</w:t>
            </w:r>
          </w:p>
        </w:tc>
        <w:tc>
          <w:tcPr>
            <w:tcW w:w="654" w:type="pct"/>
          </w:tcPr>
          <w:p w14:paraId="225DF17B" w14:textId="1C752831" w:rsidR="000F78FF" w:rsidRDefault="000F78FF" w:rsidP="000F78FF">
            <w:pPr>
              <w:jc w:val="center"/>
              <w:rPr>
                <w:rFonts w:ascii="Arial" w:hAnsi="Arial" w:cs="Arial"/>
                <w:sz w:val="20"/>
                <w:szCs w:val="20"/>
                <w:lang w:val="en-US"/>
              </w:rPr>
            </w:pPr>
            <w:r>
              <w:rPr>
                <w:rFonts w:ascii="Arial" w:hAnsi="Arial" w:cs="Arial"/>
                <w:sz w:val="20"/>
                <w:szCs w:val="20"/>
                <w:lang w:val="en-US"/>
              </w:rPr>
              <w:t>Percentage</w:t>
            </w:r>
          </w:p>
        </w:tc>
        <w:tc>
          <w:tcPr>
            <w:tcW w:w="2400" w:type="pct"/>
          </w:tcPr>
          <w:p w14:paraId="54C2AAC6" w14:textId="0B9F1E4C" w:rsidR="000F78FF" w:rsidRDefault="000F78FF" w:rsidP="000F78FF">
            <w:pPr>
              <w:autoSpaceDE w:val="0"/>
              <w:autoSpaceDN w:val="0"/>
              <w:adjustRightInd w:val="0"/>
              <w:rPr>
                <w:rFonts w:ascii="Arial" w:hAnsi="Arial" w:cs="Arial"/>
                <w:sz w:val="20"/>
                <w:szCs w:val="20"/>
                <w:lang w:val="en-US"/>
              </w:rPr>
            </w:pPr>
            <w:r w:rsidRPr="00CB5797">
              <w:rPr>
                <w:rFonts w:ascii="Arial" w:hAnsi="Arial" w:cs="Arial"/>
                <w:sz w:val="20"/>
                <w:szCs w:val="20"/>
                <w:lang w:val="en-US"/>
              </w:rPr>
              <w:t xml:space="preserve">Robot limits the price of sent orders to a percentage calculated over the last trade price of the traded security (The last close price </w:t>
            </w:r>
            <w:r>
              <w:rPr>
                <w:rFonts w:ascii="Arial" w:hAnsi="Arial" w:cs="Arial"/>
                <w:sz w:val="20"/>
                <w:szCs w:val="20"/>
                <w:lang w:val="en-US"/>
              </w:rPr>
              <w:t>is used if it is unavailable)</w:t>
            </w:r>
          </w:p>
          <w:p w14:paraId="34A82FBA" w14:textId="77777777" w:rsidR="000F78FF" w:rsidRDefault="000F78FF" w:rsidP="000F78FF">
            <w:pPr>
              <w:autoSpaceDE w:val="0"/>
              <w:autoSpaceDN w:val="0"/>
              <w:adjustRightInd w:val="0"/>
              <w:rPr>
                <w:rFonts w:ascii="Arial" w:hAnsi="Arial" w:cs="Arial"/>
                <w:sz w:val="20"/>
                <w:szCs w:val="20"/>
                <w:lang w:val="en-US"/>
              </w:rPr>
            </w:pPr>
          </w:p>
          <w:p w14:paraId="50ADBFE9" w14:textId="77777777"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Values should be 0 or more. A value of 1.5 indicates 1.5 % over the reference price.</w:t>
            </w:r>
          </w:p>
          <w:p w14:paraId="5A4CD5AA" w14:textId="77777777" w:rsidR="000F78FF" w:rsidRDefault="000F78FF" w:rsidP="000F78FF">
            <w:pPr>
              <w:autoSpaceDE w:val="0"/>
              <w:autoSpaceDN w:val="0"/>
              <w:adjustRightInd w:val="0"/>
              <w:rPr>
                <w:rFonts w:ascii="Arial" w:hAnsi="Arial" w:cs="Arial"/>
                <w:sz w:val="20"/>
                <w:szCs w:val="20"/>
                <w:lang w:val="en-US"/>
              </w:rPr>
            </w:pPr>
          </w:p>
          <w:p w14:paraId="1F815B0F" w14:textId="77777777"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If both </w:t>
            </w:r>
            <w:r w:rsidRPr="00920C0E">
              <w:rPr>
                <w:rFonts w:ascii="Arial" w:hAnsi="Arial" w:cs="Arial"/>
                <w:sz w:val="20"/>
                <w:szCs w:val="20"/>
                <w:lang w:val="en-US"/>
              </w:rPr>
              <w:t>LastPriceMaxIncVar</w:t>
            </w:r>
            <w:r>
              <w:rPr>
                <w:rFonts w:ascii="Arial" w:hAnsi="Arial" w:cs="Arial"/>
                <w:sz w:val="20"/>
                <w:szCs w:val="20"/>
                <w:lang w:val="en-US"/>
              </w:rPr>
              <w:t xml:space="preserve"> (20819) and </w:t>
            </w:r>
            <w:r w:rsidRPr="000C4D57">
              <w:rPr>
                <w:rFonts w:ascii="Arial" w:hAnsi="Arial" w:cs="Arial"/>
                <w:sz w:val="20"/>
                <w:szCs w:val="20"/>
                <w:lang w:val="en-US"/>
              </w:rPr>
              <w:t>LastPriceMaxPercentVar</w:t>
            </w:r>
            <w:r>
              <w:rPr>
                <w:rFonts w:ascii="Arial" w:hAnsi="Arial" w:cs="Arial"/>
                <w:sz w:val="20"/>
                <w:szCs w:val="20"/>
                <w:lang w:val="en-US"/>
              </w:rPr>
              <w:t xml:space="preserve"> (20815) are supplied, only </w:t>
            </w:r>
            <w:r w:rsidRPr="00920C0E">
              <w:rPr>
                <w:rFonts w:ascii="Arial" w:hAnsi="Arial" w:cs="Arial"/>
                <w:sz w:val="20"/>
                <w:szCs w:val="20"/>
                <w:lang w:val="en-US"/>
              </w:rPr>
              <w:t>LastPriceMaxIncVar</w:t>
            </w:r>
            <w:r>
              <w:rPr>
                <w:rFonts w:ascii="Arial" w:hAnsi="Arial" w:cs="Arial"/>
                <w:sz w:val="20"/>
                <w:szCs w:val="20"/>
                <w:lang w:val="en-US"/>
              </w:rPr>
              <w:t xml:space="preserve"> (20819) is kept.</w:t>
            </w:r>
          </w:p>
          <w:p w14:paraId="1584B786" w14:textId="77777777" w:rsidR="000F78FF" w:rsidRPr="00CB5797" w:rsidRDefault="000F78FF" w:rsidP="000F78FF">
            <w:pPr>
              <w:autoSpaceDE w:val="0"/>
              <w:autoSpaceDN w:val="0"/>
              <w:adjustRightInd w:val="0"/>
              <w:rPr>
                <w:rFonts w:ascii="Arial" w:hAnsi="Arial" w:cs="Arial"/>
                <w:sz w:val="20"/>
                <w:szCs w:val="20"/>
                <w:lang w:val="en-US"/>
              </w:rPr>
            </w:pPr>
          </w:p>
          <w:p w14:paraId="0382604B" w14:textId="7280AD43" w:rsidR="000F78FF" w:rsidRDefault="000F78FF" w:rsidP="000F78FF">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CB5797">
              <w:rPr>
                <w:rFonts w:ascii="Arial" w:hAnsi="Arial" w:cs="Arial"/>
                <w:sz w:val="20"/>
                <w:szCs w:val="20"/>
                <w:lang w:val="en-US"/>
              </w:rPr>
              <w:t>Take px limit (% from last)</w:t>
            </w:r>
          </w:p>
          <w:p w14:paraId="0905BC0D" w14:textId="41171644" w:rsidR="000F78FF" w:rsidRPr="005E23EC" w:rsidRDefault="000F78FF" w:rsidP="000F78FF">
            <w:pPr>
              <w:autoSpaceDE w:val="0"/>
              <w:autoSpaceDN w:val="0"/>
              <w:adjustRightInd w:val="0"/>
              <w:rPr>
                <w:rFonts w:ascii="Arial" w:hAnsi="Arial" w:cs="Arial"/>
                <w:sz w:val="20"/>
                <w:szCs w:val="20"/>
                <w:lang w:val="en-US"/>
              </w:rPr>
            </w:pPr>
            <w:r w:rsidRPr="00CB5797">
              <w:rPr>
                <w:rFonts w:ascii="Arial" w:hAnsi="Arial" w:cs="Arial"/>
                <w:b/>
                <w:sz w:val="20"/>
                <w:szCs w:val="20"/>
                <w:lang w:val="en-US"/>
              </w:rPr>
              <w:t>Caption in pt-BR:</w:t>
            </w:r>
            <w:r w:rsidRPr="00CB5797">
              <w:rPr>
                <w:rFonts w:ascii="Arial" w:hAnsi="Arial" w:cs="Arial"/>
                <w:sz w:val="20"/>
                <w:szCs w:val="20"/>
                <w:lang w:val="en-US"/>
              </w:rPr>
              <w:t xml:space="preserve"> Limite p/ tomar (% últ)</w:t>
            </w:r>
          </w:p>
        </w:tc>
      </w:tr>
      <w:tr w:rsidR="000F78FF" w:rsidRPr="00AF2F8D" w14:paraId="312A76B1" w14:textId="77777777" w:rsidTr="0044558E">
        <w:trPr>
          <w:trHeight w:val="333"/>
        </w:trPr>
        <w:tc>
          <w:tcPr>
            <w:tcW w:w="516" w:type="pct"/>
          </w:tcPr>
          <w:p w14:paraId="1A3BE428" w14:textId="4518348D" w:rsidR="000F78FF" w:rsidRDefault="000F78FF" w:rsidP="000F78FF">
            <w:pPr>
              <w:jc w:val="center"/>
              <w:rPr>
                <w:rFonts w:ascii="Arial" w:hAnsi="Arial" w:cs="Arial"/>
                <w:sz w:val="20"/>
                <w:szCs w:val="20"/>
                <w:lang w:val="en-US"/>
              </w:rPr>
            </w:pPr>
            <w:r>
              <w:rPr>
                <w:rFonts w:ascii="Arial" w:hAnsi="Arial" w:cs="Arial"/>
                <w:sz w:val="20"/>
                <w:szCs w:val="20"/>
                <w:lang w:val="en-US"/>
              </w:rPr>
              <w:t>20816</w:t>
            </w:r>
          </w:p>
        </w:tc>
        <w:tc>
          <w:tcPr>
            <w:tcW w:w="1430" w:type="pct"/>
          </w:tcPr>
          <w:p w14:paraId="06ACA27C" w14:textId="4662B327" w:rsidR="000F78FF" w:rsidRPr="00CB5797" w:rsidRDefault="000F78FF" w:rsidP="000F78FF">
            <w:pPr>
              <w:jc w:val="center"/>
              <w:rPr>
                <w:rFonts w:ascii="Arial" w:hAnsi="Arial" w:cs="Arial"/>
                <w:sz w:val="20"/>
                <w:szCs w:val="20"/>
                <w:lang w:val="en-US"/>
              </w:rPr>
            </w:pPr>
            <w:r w:rsidRPr="00CB5797">
              <w:rPr>
                <w:rFonts w:ascii="Arial" w:hAnsi="Arial" w:cs="Arial"/>
                <w:sz w:val="20"/>
                <w:szCs w:val="20"/>
                <w:lang w:val="en-US"/>
              </w:rPr>
              <w:t>AskBidMaxPercentVar</w:t>
            </w:r>
          </w:p>
        </w:tc>
        <w:tc>
          <w:tcPr>
            <w:tcW w:w="654" w:type="pct"/>
          </w:tcPr>
          <w:p w14:paraId="27E21B42" w14:textId="724C0842" w:rsidR="000F78FF" w:rsidRDefault="000F78FF" w:rsidP="000F78FF">
            <w:pPr>
              <w:jc w:val="center"/>
              <w:rPr>
                <w:rFonts w:ascii="Arial" w:hAnsi="Arial" w:cs="Arial"/>
                <w:sz w:val="20"/>
                <w:szCs w:val="20"/>
                <w:lang w:val="en-US"/>
              </w:rPr>
            </w:pPr>
            <w:r>
              <w:rPr>
                <w:rFonts w:ascii="Arial" w:hAnsi="Arial" w:cs="Arial"/>
                <w:sz w:val="20"/>
                <w:szCs w:val="20"/>
                <w:lang w:val="en-US"/>
              </w:rPr>
              <w:t>Percentage</w:t>
            </w:r>
          </w:p>
        </w:tc>
        <w:tc>
          <w:tcPr>
            <w:tcW w:w="2400" w:type="pct"/>
          </w:tcPr>
          <w:p w14:paraId="6F5E1432" w14:textId="6FB96B0B" w:rsidR="000F78FF" w:rsidRDefault="000F78FF" w:rsidP="000F78FF">
            <w:pPr>
              <w:autoSpaceDE w:val="0"/>
              <w:autoSpaceDN w:val="0"/>
              <w:adjustRightInd w:val="0"/>
              <w:rPr>
                <w:rFonts w:ascii="Arial" w:hAnsi="Arial" w:cs="Arial"/>
                <w:sz w:val="20"/>
                <w:szCs w:val="20"/>
                <w:lang w:val="en-US"/>
              </w:rPr>
            </w:pPr>
            <w:r w:rsidRPr="00CB5797">
              <w:rPr>
                <w:rFonts w:ascii="Arial" w:hAnsi="Arial" w:cs="Arial"/>
                <w:sz w:val="20"/>
                <w:szCs w:val="20"/>
                <w:lang w:val="en-US"/>
              </w:rPr>
              <w:t>Robot limits the price of sent orders to a percentage of the bid or ask price (bid if placing a buy offer</w:t>
            </w:r>
            <w:r>
              <w:rPr>
                <w:rFonts w:ascii="Arial" w:hAnsi="Arial" w:cs="Arial"/>
                <w:sz w:val="20"/>
                <w:szCs w:val="20"/>
                <w:lang w:val="en-US"/>
              </w:rPr>
              <w:t>, ask if placing a sell offer)</w:t>
            </w:r>
          </w:p>
          <w:p w14:paraId="398333AA" w14:textId="77777777" w:rsidR="000F78FF" w:rsidRDefault="000F78FF" w:rsidP="000F78FF">
            <w:pPr>
              <w:autoSpaceDE w:val="0"/>
              <w:autoSpaceDN w:val="0"/>
              <w:adjustRightInd w:val="0"/>
              <w:rPr>
                <w:rFonts w:ascii="Arial" w:hAnsi="Arial" w:cs="Arial"/>
                <w:sz w:val="20"/>
                <w:szCs w:val="20"/>
                <w:lang w:val="en-US"/>
              </w:rPr>
            </w:pPr>
          </w:p>
          <w:p w14:paraId="7961D81F" w14:textId="1FA82A9E"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Values should be 0 or more. A value of 1.5 indicates 1.5 % over the reference price.</w:t>
            </w:r>
          </w:p>
          <w:p w14:paraId="39AD1586" w14:textId="77777777" w:rsidR="000F78FF" w:rsidRPr="00CB5797" w:rsidRDefault="000F78FF" w:rsidP="000F78FF">
            <w:pPr>
              <w:autoSpaceDE w:val="0"/>
              <w:autoSpaceDN w:val="0"/>
              <w:adjustRightInd w:val="0"/>
              <w:rPr>
                <w:rFonts w:ascii="Arial" w:hAnsi="Arial" w:cs="Arial"/>
                <w:sz w:val="20"/>
                <w:szCs w:val="20"/>
                <w:lang w:val="en-US"/>
              </w:rPr>
            </w:pPr>
          </w:p>
          <w:p w14:paraId="3A834D38" w14:textId="7EBB22ED" w:rsidR="000F78FF" w:rsidRPr="00CB5797" w:rsidRDefault="000F78FF" w:rsidP="000F78FF">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CB5797">
              <w:rPr>
                <w:rFonts w:ascii="Arial" w:hAnsi="Arial" w:cs="Arial"/>
                <w:sz w:val="20"/>
                <w:szCs w:val="20"/>
                <w:lang w:val="en-US"/>
              </w:rPr>
              <w:t>Take px lim. (% from bid/ask)</w:t>
            </w:r>
          </w:p>
          <w:p w14:paraId="283C6CE6" w14:textId="0EA1F71D" w:rsidR="000F78FF" w:rsidRPr="00CB5797" w:rsidRDefault="000F78FF" w:rsidP="000F78FF">
            <w:pPr>
              <w:autoSpaceDE w:val="0"/>
              <w:autoSpaceDN w:val="0"/>
              <w:adjustRightInd w:val="0"/>
              <w:rPr>
                <w:rFonts w:ascii="Arial" w:hAnsi="Arial" w:cs="Arial"/>
                <w:sz w:val="20"/>
                <w:szCs w:val="20"/>
                <w:lang w:val="en-US"/>
              </w:rPr>
            </w:pPr>
            <w:r w:rsidRPr="00CB5797">
              <w:rPr>
                <w:rFonts w:ascii="Arial" w:hAnsi="Arial" w:cs="Arial"/>
                <w:b/>
                <w:sz w:val="20"/>
                <w:szCs w:val="20"/>
                <w:lang w:val="en-US"/>
              </w:rPr>
              <w:t>Caption in pt-BR:</w:t>
            </w:r>
            <w:r w:rsidRPr="00CB5797">
              <w:rPr>
                <w:rFonts w:ascii="Arial" w:hAnsi="Arial" w:cs="Arial"/>
                <w:sz w:val="20"/>
                <w:szCs w:val="20"/>
                <w:lang w:val="en-US"/>
              </w:rPr>
              <w:t xml:space="preserve"> Limite p/ tomar (% bid/ask)</w:t>
            </w:r>
          </w:p>
        </w:tc>
      </w:tr>
      <w:tr w:rsidR="000F78FF" w:rsidRPr="00954FDF" w14:paraId="372B4401" w14:textId="77777777" w:rsidTr="0044558E">
        <w:trPr>
          <w:trHeight w:val="333"/>
        </w:trPr>
        <w:tc>
          <w:tcPr>
            <w:tcW w:w="516" w:type="pct"/>
          </w:tcPr>
          <w:p w14:paraId="0CDFCB1A" w14:textId="7B2166A7" w:rsidR="000F78FF" w:rsidRPr="00B26060" w:rsidRDefault="000F78FF" w:rsidP="000F78FF">
            <w:pPr>
              <w:jc w:val="center"/>
              <w:rPr>
                <w:rFonts w:ascii="Arial" w:hAnsi="Arial" w:cs="Arial"/>
                <w:strike/>
                <w:sz w:val="20"/>
                <w:szCs w:val="20"/>
                <w:lang w:val="en-US"/>
              </w:rPr>
            </w:pPr>
            <w:r w:rsidRPr="00B26060">
              <w:rPr>
                <w:rFonts w:ascii="Arial" w:hAnsi="Arial" w:cs="Arial"/>
                <w:strike/>
                <w:sz w:val="20"/>
                <w:szCs w:val="20"/>
                <w:lang w:val="en-US"/>
              </w:rPr>
              <w:t>20817</w:t>
            </w:r>
          </w:p>
        </w:tc>
        <w:tc>
          <w:tcPr>
            <w:tcW w:w="1430" w:type="pct"/>
          </w:tcPr>
          <w:p w14:paraId="007F5FCB" w14:textId="777C8D94" w:rsidR="000F78FF" w:rsidRPr="00B26060" w:rsidRDefault="000F78FF" w:rsidP="000F78FF">
            <w:pPr>
              <w:jc w:val="center"/>
              <w:rPr>
                <w:rFonts w:ascii="Arial" w:hAnsi="Arial" w:cs="Arial"/>
                <w:strike/>
                <w:sz w:val="20"/>
                <w:szCs w:val="20"/>
                <w:lang w:val="en-US"/>
              </w:rPr>
            </w:pPr>
            <w:r w:rsidRPr="00B26060">
              <w:rPr>
                <w:rFonts w:ascii="Arial" w:hAnsi="Arial" w:cs="Arial"/>
                <w:strike/>
                <w:sz w:val="20"/>
                <w:szCs w:val="20"/>
                <w:lang w:val="en-US"/>
              </w:rPr>
              <w:t>PlacePxEstimation</w:t>
            </w:r>
          </w:p>
        </w:tc>
        <w:tc>
          <w:tcPr>
            <w:tcW w:w="654" w:type="pct"/>
          </w:tcPr>
          <w:p w14:paraId="318A9CD4" w14:textId="76070ED9"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2DAF3FB1" w14:textId="265F78E1" w:rsidR="000F78FF" w:rsidRPr="00CB5797"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Price at which robot will place an offer, only informed if price is calculated correctly and strategy is single leg. </w:t>
            </w:r>
            <w:r w:rsidRPr="00531D9D">
              <w:rPr>
                <w:rFonts w:ascii="Arial" w:hAnsi="Arial" w:cs="Arial"/>
                <w:i/>
                <w:sz w:val="20"/>
                <w:szCs w:val="20"/>
                <w:lang w:val="en-US"/>
              </w:rPr>
              <w:t>Not used in current implementation.</w:t>
            </w:r>
          </w:p>
        </w:tc>
      </w:tr>
      <w:tr w:rsidR="000F78FF" w:rsidRPr="00954FDF" w14:paraId="4162D69B" w14:textId="77777777" w:rsidTr="0044558E">
        <w:trPr>
          <w:trHeight w:val="333"/>
        </w:trPr>
        <w:tc>
          <w:tcPr>
            <w:tcW w:w="516" w:type="pct"/>
          </w:tcPr>
          <w:p w14:paraId="720F3F1F" w14:textId="0B38CE78" w:rsidR="000F78FF" w:rsidRPr="00B26060" w:rsidRDefault="000F78FF" w:rsidP="000F78FF">
            <w:pPr>
              <w:jc w:val="center"/>
              <w:rPr>
                <w:rFonts w:ascii="Arial" w:hAnsi="Arial" w:cs="Arial"/>
                <w:strike/>
                <w:sz w:val="20"/>
                <w:szCs w:val="20"/>
                <w:lang w:val="en-US"/>
              </w:rPr>
            </w:pPr>
            <w:r w:rsidRPr="00B26060">
              <w:rPr>
                <w:rFonts w:ascii="Arial" w:hAnsi="Arial" w:cs="Arial"/>
                <w:strike/>
                <w:sz w:val="20"/>
                <w:szCs w:val="20"/>
                <w:lang w:val="en-US"/>
              </w:rPr>
              <w:t>20818</w:t>
            </w:r>
          </w:p>
        </w:tc>
        <w:tc>
          <w:tcPr>
            <w:tcW w:w="1430" w:type="pct"/>
          </w:tcPr>
          <w:p w14:paraId="4DF57FD9" w14:textId="46B19849" w:rsidR="000F78FF" w:rsidRPr="00B26060" w:rsidRDefault="000F78FF" w:rsidP="000F78FF">
            <w:pPr>
              <w:jc w:val="center"/>
              <w:rPr>
                <w:rFonts w:ascii="Arial" w:hAnsi="Arial" w:cs="Arial"/>
                <w:strike/>
                <w:sz w:val="20"/>
                <w:szCs w:val="20"/>
                <w:lang w:val="en-US"/>
              </w:rPr>
            </w:pPr>
            <w:r w:rsidRPr="00B26060">
              <w:rPr>
                <w:rFonts w:ascii="Arial" w:hAnsi="Arial" w:cs="Arial"/>
                <w:strike/>
                <w:sz w:val="20"/>
                <w:szCs w:val="20"/>
                <w:lang w:val="en-US"/>
              </w:rPr>
              <w:t>LegPlacePxEstimation</w:t>
            </w:r>
          </w:p>
        </w:tc>
        <w:tc>
          <w:tcPr>
            <w:tcW w:w="654" w:type="pct"/>
          </w:tcPr>
          <w:p w14:paraId="5E367DC6" w14:textId="2090C162" w:rsidR="000F78FF" w:rsidRDefault="000F78FF" w:rsidP="000F78FF">
            <w:pPr>
              <w:jc w:val="center"/>
              <w:rPr>
                <w:rFonts w:ascii="Arial" w:hAnsi="Arial" w:cs="Arial"/>
                <w:sz w:val="20"/>
                <w:szCs w:val="20"/>
                <w:lang w:val="en-US"/>
              </w:rPr>
            </w:pPr>
            <w:r>
              <w:rPr>
                <w:rFonts w:ascii="Arial" w:hAnsi="Arial" w:cs="Arial"/>
                <w:sz w:val="20"/>
                <w:szCs w:val="20"/>
                <w:lang w:val="en-US"/>
              </w:rPr>
              <w:t>Price</w:t>
            </w:r>
          </w:p>
        </w:tc>
        <w:tc>
          <w:tcPr>
            <w:tcW w:w="2400" w:type="pct"/>
          </w:tcPr>
          <w:p w14:paraId="6B83FBE1" w14:textId="05D6AA55" w:rsidR="000F78FF" w:rsidRPr="00CB5797"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Price at which robot will place an offer, only informed if price is calculated correctly and strategy is multi leg. </w:t>
            </w:r>
            <w:r w:rsidRPr="00531D9D">
              <w:rPr>
                <w:rFonts w:ascii="Arial" w:hAnsi="Arial" w:cs="Arial"/>
                <w:i/>
                <w:sz w:val="20"/>
                <w:szCs w:val="20"/>
                <w:lang w:val="en-US"/>
              </w:rPr>
              <w:t>Not used in current implementation.</w:t>
            </w:r>
          </w:p>
        </w:tc>
      </w:tr>
      <w:tr w:rsidR="000F78FF" w:rsidRPr="00AF2F8D" w14:paraId="0557EB6D" w14:textId="77777777" w:rsidTr="0044558E">
        <w:trPr>
          <w:trHeight w:val="333"/>
        </w:trPr>
        <w:tc>
          <w:tcPr>
            <w:tcW w:w="516" w:type="pct"/>
          </w:tcPr>
          <w:p w14:paraId="7D607B15" w14:textId="7D21F81C" w:rsidR="000F78FF" w:rsidRPr="00920C0E" w:rsidRDefault="000F78FF" w:rsidP="000F78FF">
            <w:pPr>
              <w:jc w:val="center"/>
              <w:rPr>
                <w:rFonts w:ascii="Arial" w:hAnsi="Arial" w:cs="Arial"/>
                <w:sz w:val="20"/>
                <w:szCs w:val="20"/>
                <w:lang w:val="en-US"/>
              </w:rPr>
            </w:pPr>
            <w:r w:rsidRPr="00920C0E">
              <w:rPr>
                <w:rFonts w:ascii="Arial" w:hAnsi="Arial" w:cs="Arial"/>
                <w:sz w:val="20"/>
                <w:szCs w:val="20"/>
                <w:lang w:val="en-US"/>
              </w:rPr>
              <w:t>20819</w:t>
            </w:r>
          </w:p>
        </w:tc>
        <w:tc>
          <w:tcPr>
            <w:tcW w:w="1430" w:type="pct"/>
          </w:tcPr>
          <w:p w14:paraId="795EDCEC" w14:textId="20A4171A" w:rsidR="000F78FF" w:rsidRPr="00920C0E" w:rsidRDefault="000F78FF" w:rsidP="000F78FF">
            <w:pPr>
              <w:jc w:val="center"/>
              <w:rPr>
                <w:rFonts w:ascii="Arial" w:hAnsi="Arial" w:cs="Arial"/>
                <w:sz w:val="20"/>
                <w:szCs w:val="20"/>
                <w:lang w:val="en-US"/>
              </w:rPr>
            </w:pPr>
            <w:r w:rsidRPr="00920C0E">
              <w:rPr>
                <w:rFonts w:ascii="Arial" w:hAnsi="Arial" w:cs="Arial"/>
                <w:sz w:val="20"/>
                <w:szCs w:val="20"/>
                <w:lang w:val="en-US"/>
              </w:rPr>
              <w:t>LastPriceMaxIncVar</w:t>
            </w:r>
          </w:p>
        </w:tc>
        <w:tc>
          <w:tcPr>
            <w:tcW w:w="654" w:type="pct"/>
          </w:tcPr>
          <w:p w14:paraId="474E3329" w14:textId="288A50B9" w:rsidR="000F78FF" w:rsidRPr="00920C0E" w:rsidRDefault="000F78FF" w:rsidP="000F78FF">
            <w:pPr>
              <w:jc w:val="center"/>
              <w:rPr>
                <w:rFonts w:ascii="Arial" w:hAnsi="Arial" w:cs="Arial"/>
                <w:sz w:val="20"/>
                <w:szCs w:val="20"/>
                <w:lang w:val="en-US"/>
              </w:rPr>
            </w:pPr>
            <w:r w:rsidRPr="00920C0E">
              <w:rPr>
                <w:rFonts w:ascii="Arial" w:hAnsi="Arial" w:cs="Arial"/>
                <w:sz w:val="20"/>
                <w:szCs w:val="20"/>
                <w:lang w:val="en-US"/>
              </w:rPr>
              <w:t>Price</w:t>
            </w:r>
          </w:p>
        </w:tc>
        <w:tc>
          <w:tcPr>
            <w:tcW w:w="2400" w:type="pct"/>
          </w:tcPr>
          <w:p w14:paraId="5FD6B1BE" w14:textId="47838DAA" w:rsidR="000F78FF" w:rsidRDefault="000F78FF" w:rsidP="000F78FF">
            <w:pPr>
              <w:autoSpaceDE w:val="0"/>
              <w:autoSpaceDN w:val="0"/>
              <w:adjustRightInd w:val="0"/>
              <w:rPr>
                <w:rFonts w:ascii="Arial" w:hAnsi="Arial" w:cs="Arial"/>
                <w:sz w:val="20"/>
                <w:szCs w:val="20"/>
                <w:lang w:val="en-US"/>
              </w:rPr>
            </w:pPr>
            <w:r w:rsidRPr="00CB5797">
              <w:rPr>
                <w:rFonts w:ascii="Arial" w:hAnsi="Arial" w:cs="Arial"/>
                <w:sz w:val="20"/>
                <w:szCs w:val="20"/>
                <w:lang w:val="en-US"/>
              </w:rPr>
              <w:t xml:space="preserve">Robot limits the price of sent orders to a </w:t>
            </w:r>
            <w:r>
              <w:rPr>
                <w:rFonts w:ascii="Arial" w:hAnsi="Arial" w:cs="Arial"/>
                <w:sz w:val="20"/>
                <w:szCs w:val="20"/>
                <w:lang w:val="en-US"/>
              </w:rPr>
              <w:t xml:space="preserve">difference </w:t>
            </w:r>
            <w:r w:rsidRPr="00CB5797">
              <w:rPr>
                <w:rFonts w:ascii="Arial" w:hAnsi="Arial" w:cs="Arial"/>
                <w:sz w:val="20"/>
                <w:szCs w:val="20"/>
                <w:lang w:val="en-US"/>
              </w:rPr>
              <w:t xml:space="preserve">calculated over the last trade price of the traded security (The last close price </w:t>
            </w:r>
            <w:r>
              <w:rPr>
                <w:rFonts w:ascii="Arial" w:hAnsi="Arial" w:cs="Arial"/>
                <w:sz w:val="20"/>
                <w:szCs w:val="20"/>
                <w:lang w:val="en-US"/>
              </w:rPr>
              <w:t xml:space="preserve">is used if it is unavailable). </w:t>
            </w:r>
          </w:p>
          <w:p w14:paraId="1CDE9E82" w14:textId="77777777" w:rsidR="000F78FF" w:rsidRDefault="000F78FF" w:rsidP="000F78FF">
            <w:pPr>
              <w:autoSpaceDE w:val="0"/>
              <w:autoSpaceDN w:val="0"/>
              <w:adjustRightInd w:val="0"/>
              <w:rPr>
                <w:rFonts w:ascii="Arial" w:hAnsi="Arial" w:cs="Arial"/>
                <w:sz w:val="20"/>
                <w:szCs w:val="20"/>
                <w:lang w:val="en-US"/>
              </w:rPr>
            </w:pPr>
          </w:p>
          <w:p w14:paraId="23739C59" w14:textId="68E3C61D" w:rsidR="000F78FF" w:rsidRDefault="000F78FF" w:rsidP="000F78FF">
            <w:pPr>
              <w:autoSpaceDE w:val="0"/>
              <w:autoSpaceDN w:val="0"/>
              <w:adjustRightInd w:val="0"/>
              <w:rPr>
                <w:rFonts w:ascii="Arial" w:hAnsi="Arial" w:cs="Arial"/>
                <w:sz w:val="20"/>
                <w:szCs w:val="20"/>
                <w:lang w:val="en-US"/>
              </w:rPr>
            </w:pPr>
            <w:r>
              <w:rPr>
                <w:rFonts w:ascii="Arial" w:hAnsi="Arial" w:cs="Arial"/>
                <w:sz w:val="20"/>
                <w:szCs w:val="20"/>
                <w:lang w:val="en-US"/>
              </w:rPr>
              <w:t xml:space="preserve">If both </w:t>
            </w:r>
            <w:r w:rsidRPr="00920C0E">
              <w:rPr>
                <w:rFonts w:ascii="Arial" w:hAnsi="Arial" w:cs="Arial"/>
                <w:sz w:val="20"/>
                <w:szCs w:val="20"/>
                <w:lang w:val="en-US"/>
              </w:rPr>
              <w:t>LastPriceMaxIncVar</w:t>
            </w:r>
            <w:r>
              <w:rPr>
                <w:rFonts w:ascii="Arial" w:hAnsi="Arial" w:cs="Arial"/>
                <w:sz w:val="20"/>
                <w:szCs w:val="20"/>
                <w:lang w:val="en-US"/>
              </w:rPr>
              <w:t xml:space="preserve"> (20819) and </w:t>
            </w:r>
            <w:r w:rsidRPr="000C4D57">
              <w:rPr>
                <w:rFonts w:ascii="Arial" w:hAnsi="Arial" w:cs="Arial"/>
                <w:sz w:val="20"/>
                <w:szCs w:val="20"/>
                <w:lang w:val="en-US"/>
              </w:rPr>
              <w:t>LastPriceMaxPercentVar</w:t>
            </w:r>
            <w:r>
              <w:rPr>
                <w:rFonts w:ascii="Arial" w:hAnsi="Arial" w:cs="Arial"/>
                <w:sz w:val="20"/>
                <w:szCs w:val="20"/>
                <w:lang w:val="en-US"/>
              </w:rPr>
              <w:t xml:space="preserve"> (20815) are supplied, only </w:t>
            </w:r>
            <w:r w:rsidRPr="00920C0E">
              <w:rPr>
                <w:rFonts w:ascii="Arial" w:hAnsi="Arial" w:cs="Arial"/>
                <w:sz w:val="20"/>
                <w:szCs w:val="20"/>
                <w:lang w:val="en-US"/>
              </w:rPr>
              <w:t>LastPriceMaxIncVar</w:t>
            </w:r>
            <w:r>
              <w:rPr>
                <w:rFonts w:ascii="Arial" w:hAnsi="Arial" w:cs="Arial"/>
                <w:sz w:val="20"/>
                <w:szCs w:val="20"/>
                <w:lang w:val="en-US"/>
              </w:rPr>
              <w:t xml:space="preserve"> (20819) is kept.</w:t>
            </w:r>
          </w:p>
          <w:p w14:paraId="66C99E9C" w14:textId="77777777" w:rsidR="000F78FF" w:rsidRDefault="000F78FF" w:rsidP="000F78FF">
            <w:pPr>
              <w:autoSpaceDE w:val="0"/>
              <w:autoSpaceDN w:val="0"/>
              <w:adjustRightInd w:val="0"/>
              <w:rPr>
                <w:rFonts w:ascii="Arial" w:hAnsi="Arial" w:cs="Arial"/>
                <w:b/>
                <w:sz w:val="20"/>
                <w:szCs w:val="20"/>
                <w:lang w:val="en-US"/>
              </w:rPr>
            </w:pPr>
          </w:p>
          <w:p w14:paraId="7ACEA1B4" w14:textId="7EC9E19F" w:rsidR="000F78FF" w:rsidRDefault="000F78FF" w:rsidP="000F78FF">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CB5797">
              <w:rPr>
                <w:rFonts w:ascii="Arial" w:hAnsi="Arial" w:cs="Arial"/>
                <w:sz w:val="20"/>
                <w:szCs w:val="20"/>
                <w:lang w:val="en-US"/>
              </w:rPr>
              <w:t>Take px limit (</w:t>
            </w:r>
            <w:r>
              <w:rPr>
                <w:rFonts w:ascii="Arial" w:hAnsi="Arial" w:cs="Arial"/>
                <w:sz w:val="20"/>
                <w:szCs w:val="20"/>
                <w:lang w:val="en-US"/>
              </w:rPr>
              <w:t>$</w:t>
            </w:r>
            <w:r w:rsidRPr="00CB5797">
              <w:rPr>
                <w:rFonts w:ascii="Arial" w:hAnsi="Arial" w:cs="Arial"/>
                <w:sz w:val="20"/>
                <w:szCs w:val="20"/>
                <w:lang w:val="en-US"/>
              </w:rPr>
              <w:t xml:space="preserve"> from last)</w:t>
            </w:r>
          </w:p>
          <w:p w14:paraId="1E0D7540" w14:textId="4CBCFE25" w:rsidR="000F78FF" w:rsidRPr="00920C0E" w:rsidRDefault="000F78FF" w:rsidP="000F78FF">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Limite p/ tomar ($ últ)</w:t>
            </w:r>
          </w:p>
        </w:tc>
      </w:tr>
      <w:tr w:rsidR="000F78FF" w:rsidRPr="00883155" w14:paraId="43660AD5" w14:textId="77777777" w:rsidTr="0044558E">
        <w:trPr>
          <w:trHeight w:val="333"/>
        </w:trPr>
        <w:tc>
          <w:tcPr>
            <w:tcW w:w="516" w:type="pct"/>
          </w:tcPr>
          <w:p w14:paraId="47D44CCD" w14:textId="5B563539" w:rsidR="000F78FF" w:rsidRPr="00920C0E" w:rsidRDefault="000F78FF" w:rsidP="000F78FF">
            <w:pPr>
              <w:jc w:val="center"/>
              <w:rPr>
                <w:rFonts w:ascii="Arial" w:hAnsi="Arial" w:cs="Arial"/>
                <w:sz w:val="20"/>
                <w:szCs w:val="20"/>
                <w:lang w:val="en-US"/>
              </w:rPr>
            </w:pPr>
            <w:r>
              <w:rPr>
                <w:rFonts w:ascii="Arial" w:hAnsi="Arial" w:cs="Arial"/>
                <w:sz w:val="20"/>
                <w:szCs w:val="20"/>
                <w:lang w:val="en-US"/>
              </w:rPr>
              <w:lastRenderedPageBreak/>
              <w:t>20836</w:t>
            </w:r>
          </w:p>
        </w:tc>
        <w:tc>
          <w:tcPr>
            <w:tcW w:w="1430" w:type="pct"/>
          </w:tcPr>
          <w:p w14:paraId="36932552" w14:textId="33CC3980" w:rsidR="000F78FF" w:rsidRPr="00920C0E" w:rsidRDefault="000F78FF" w:rsidP="000F78FF">
            <w:pPr>
              <w:jc w:val="center"/>
              <w:rPr>
                <w:rFonts w:ascii="Arial" w:hAnsi="Arial" w:cs="Arial"/>
                <w:sz w:val="20"/>
                <w:szCs w:val="20"/>
                <w:lang w:val="en-US"/>
              </w:rPr>
            </w:pPr>
            <w:r w:rsidRPr="00D754AA">
              <w:rPr>
                <w:rFonts w:ascii="Arial" w:hAnsi="Arial" w:cs="Arial"/>
                <w:sz w:val="20"/>
                <w:szCs w:val="20"/>
                <w:lang w:val="en-US"/>
              </w:rPr>
              <w:t>StopTriggerSpread</w:t>
            </w:r>
          </w:p>
        </w:tc>
        <w:tc>
          <w:tcPr>
            <w:tcW w:w="654" w:type="pct"/>
          </w:tcPr>
          <w:p w14:paraId="460B9441" w14:textId="3E9A431E" w:rsidR="000F78FF" w:rsidRPr="00920C0E" w:rsidRDefault="000F78FF" w:rsidP="000F78FF">
            <w:pPr>
              <w:jc w:val="center"/>
              <w:rPr>
                <w:rFonts w:ascii="Arial" w:hAnsi="Arial" w:cs="Arial"/>
                <w:sz w:val="20"/>
                <w:szCs w:val="20"/>
                <w:lang w:val="en-US"/>
              </w:rPr>
            </w:pPr>
            <w:r w:rsidRPr="00D754AA">
              <w:rPr>
                <w:rFonts w:ascii="Arial" w:hAnsi="Arial" w:cs="Arial"/>
                <w:sz w:val="20"/>
                <w:szCs w:val="20"/>
                <w:lang w:val="en-US"/>
              </w:rPr>
              <w:t>Float</w:t>
            </w:r>
          </w:p>
        </w:tc>
        <w:tc>
          <w:tcPr>
            <w:tcW w:w="2400" w:type="pct"/>
          </w:tcPr>
          <w:p w14:paraId="565C53E5" w14:textId="2036612F" w:rsidR="000F78FF" w:rsidRDefault="000F78FF" w:rsidP="000F78FF">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Defines a stop coefficient. If the market coefficient reaches a value equal or 'worst' than this value, Robot will automatically replace the 'Selected Coefficient' with the value typed in </w:t>
            </w:r>
            <w:r>
              <w:rPr>
                <w:rFonts w:ascii="Arial" w:hAnsi="Arial" w:cs="Arial"/>
                <w:sz w:val="20"/>
                <w:szCs w:val="20"/>
                <w:lang w:val="en-US"/>
              </w:rPr>
              <w:t>‘</w:t>
            </w:r>
            <w:r w:rsidRPr="00D754AA">
              <w:rPr>
                <w:rFonts w:ascii="Arial" w:hAnsi="Arial" w:cs="Arial"/>
                <w:sz w:val="20"/>
                <w:szCs w:val="20"/>
                <w:lang w:val="en-US"/>
              </w:rPr>
              <w:t>StopSendSpread</w:t>
            </w:r>
            <w:r>
              <w:rPr>
                <w:rFonts w:ascii="Arial" w:hAnsi="Arial" w:cs="Arial"/>
                <w:sz w:val="20"/>
                <w:szCs w:val="20"/>
                <w:lang w:val="en-US"/>
              </w:rPr>
              <w:t>’.</w:t>
            </w:r>
          </w:p>
          <w:p w14:paraId="2F0B6211" w14:textId="77777777" w:rsidR="000F78FF" w:rsidRDefault="000F78FF" w:rsidP="000F78FF">
            <w:pPr>
              <w:autoSpaceDE w:val="0"/>
              <w:autoSpaceDN w:val="0"/>
              <w:adjustRightInd w:val="0"/>
              <w:rPr>
                <w:rFonts w:ascii="Arial" w:hAnsi="Arial" w:cs="Arial"/>
                <w:sz w:val="20"/>
                <w:szCs w:val="20"/>
                <w:lang w:val="en-US"/>
              </w:rPr>
            </w:pPr>
          </w:p>
          <w:p w14:paraId="380F8441" w14:textId="77777777" w:rsidR="000F78FF" w:rsidRDefault="000F78FF" w:rsidP="000F78FF">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D754AA">
              <w:rPr>
                <w:rFonts w:ascii="Arial" w:hAnsi="Arial" w:cs="Arial"/>
                <w:sz w:val="20"/>
                <w:szCs w:val="20"/>
                <w:lang w:val="en-US"/>
              </w:rPr>
              <w:t>Trigger ratio</w:t>
            </w:r>
            <w:r>
              <w:rPr>
                <w:rFonts w:ascii="Arial" w:hAnsi="Arial" w:cs="Arial"/>
                <w:sz w:val="20"/>
                <w:szCs w:val="20"/>
                <w:lang w:val="en-US"/>
              </w:rPr>
              <w:t xml:space="preserve"> / Trigger difference</w:t>
            </w:r>
          </w:p>
          <w:p w14:paraId="454356CF" w14:textId="1A77E63F" w:rsidR="000F78FF" w:rsidRPr="00883155" w:rsidRDefault="000F78FF" w:rsidP="000F78FF">
            <w:pPr>
              <w:autoSpaceDE w:val="0"/>
              <w:autoSpaceDN w:val="0"/>
              <w:adjustRightInd w:val="0"/>
              <w:rPr>
                <w:rFonts w:ascii="Arial" w:hAnsi="Arial" w:cs="Arial"/>
                <w:b/>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disp</w:t>
            </w:r>
            <w:r>
              <w:rPr>
                <w:rFonts w:ascii="Arial" w:hAnsi="Arial" w:cs="Arial"/>
                <w:sz w:val="20"/>
                <w:szCs w:val="20"/>
                <w:lang w:val="en-US"/>
              </w:rPr>
              <w:t xml:space="preserve"> / Diferença disp</w:t>
            </w:r>
          </w:p>
        </w:tc>
      </w:tr>
      <w:tr w:rsidR="000F78FF" w:rsidRPr="00AF2F8D" w14:paraId="1020499B" w14:textId="77777777" w:rsidTr="0044558E">
        <w:trPr>
          <w:trHeight w:val="333"/>
        </w:trPr>
        <w:tc>
          <w:tcPr>
            <w:tcW w:w="516" w:type="pct"/>
          </w:tcPr>
          <w:p w14:paraId="0E333CF0" w14:textId="4ABFB64C" w:rsidR="000F78FF" w:rsidRDefault="000F78FF" w:rsidP="000F78FF">
            <w:pPr>
              <w:jc w:val="center"/>
              <w:rPr>
                <w:rFonts w:ascii="Arial" w:hAnsi="Arial" w:cs="Arial"/>
                <w:sz w:val="20"/>
                <w:szCs w:val="20"/>
                <w:lang w:val="en-US"/>
              </w:rPr>
            </w:pPr>
            <w:r>
              <w:rPr>
                <w:rFonts w:ascii="Arial" w:hAnsi="Arial" w:cs="Arial"/>
                <w:sz w:val="20"/>
                <w:szCs w:val="20"/>
                <w:lang w:val="en-US"/>
              </w:rPr>
              <w:t>20837</w:t>
            </w:r>
          </w:p>
        </w:tc>
        <w:tc>
          <w:tcPr>
            <w:tcW w:w="1430" w:type="pct"/>
          </w:tcPr>
          <w:p w14:paraId="5EB58725" w14:textId="66093624" w:rsidR="000F78FF" w:rsidRPr="00D754AA" w:rsidRDefault="000F78FF" w:rsidP="000F78FF">
            <w:pPr>
              <w:jc w:val="center"/>
              <w:rPr>
                <w:rFonts w:ascii="Arial" w:hAnsi="Arial" w:cs="Arial"/>
                <w:sz w:val="20"/>
                <w:szCs w:val="20"/>
                <w:lang w:val="en-US"/>
              </w:rPr>
            </w:pPr>
            <w:r w:rsidRPr="00D754AA">
              <w:rPr>
                <w:rFonts w:ascii="Arial" w:hAnsi="Arial" w:cs="Arial"/>
                <w:sz w:val="20"/>
                <w:szCs w:val="20"/>
                <w:lang w:val="en-US"/>
              </w:rPr>
              <w:t>StopSendSpread</w:t>
            </w:r>
          </w:p>
        </w:tc>
        <w:tc>
          <w:tcPr>
            <w:tcW w:w="654" w:type="pct"/>
          </w:tcPr>
          <w:p w14:paraId="750E8CFA" w14:textId="39D431DC" w:rsidR="000F78FF" w:rsidRPr="00D754AA" w:rsidRDefault="000F78FF" w:rsidP="000F78FF">
            <w:pPr>
              <w:jc w:val="center"/>
              <w:rPr>
                <w:rFonts w:ascii="Arial" w:hAnsi="Arial" w:cs="Arial"/>
                <w:sz w:val="20"/>
                <w:szCs w:val="20"/>
                <w:lang w:val="en-US"/>
              </w:rPr>
            </w:pPr>
            <w:r w:rsidRPr="00D754AA">
              <w:rPr>
                <w:rFonts w:ascii="Arial" w:hAnsi="Arial" w:cs="Arial"/>
                <w:sz w:val="20"/>
                <w:szCs w:val="20"/>
                <w:lang w:val="en-US"/>
              </w:rPr>
              <w:t>Float</w:t>
            </w:r>
          </w:p>
        </w:tc>
        <w:tc>
          <w:tcPr>
            <w:tcW w:w="2400" w:type="pct"/>
          </w:tcPr>
          <w:p w14:paraId="33D4D749" w14:textId="77777777" w:rsidR="000F78FF" w:rsidRDefault="000F78FF" w:rsidP="000F78FF">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The new assigned coefficient if </w:t>
            </w:r>
            <w:r>
              <w:rPr>
                <w:rFonts w:ascii="Arial" w:hAnsi="Arial" w:cs="Arial"/>
                <w:sz w:val="20"/>
                <w:szCs w:val="20"/>
                <w:lang w:val="en-US"/>
              </w:rPr>
              <w:t xml:space="preserve">market reaches  </w:t>
            </w:r>
            <w:r w:rsidRPr="00D754AA">
              <w:rPr>
                <w:rFonts w:ascii="Arial" w:hAnsi="Arial" w:cs="Arial"/>
                <w:sz w:val="20"/>
                <w:szCs w:val="20"/>
                <w:lang w:val="en-US"/>
              </w:rPr>
              <w:t>StopTriggerSpread</w:t>
            </w:r>
          </w:p>
          <w:p w14:paraId="0753E19E" w14:textId="77777777" w:rsidR="000F78FF" w:rsidRDefault="000F78FF" w:rsidP="000F78FF">
            <w:pPr>
              <w:autoSpaceDE w:val="0"/>
              <w:autoSpaceDN w:val="0"/>
              <w:adjustRightInd w:val="0"/>
              <w:rPr>
                <w:rFonts w:ascii="Arial" w:hAnsi="Arial" w:cs="Arial"/>
                <w:sz w:val="20"/>
                <w:szCs w:val="20"/>
                <w:lang w:val="en-US"/>
              </w:rPr>
            </w:pPr>
          </w:p>
          <w:p w14:paraId="6A56B290" w14:textId="62304D25" w:rsidR="000F78FF" w:rsidRDefault="000F78FF" w:rsidP="000F78FF">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D754AA">
              <w:rPr>
                <w:rFonts w:ascii="Arial" w:hAnsi="Arial" w:cs="Arial"/>
                <w:sz w:val="20"/>
                <w:szCs w:val="20"/>
                <w:lang w:val="en-US"/>
              </w:rPr>
              <w:t>Stop ratio</w:t>
            </w:r>
            <w:r>
              <w:rPr>
                <w:rFonts w:ascii="Arial" w:hAnsi="Arial" w:cs="Arial"/>
                <w:sz w:val="20"/>
                <w:szCs w:val="20"/>
                <w:lang w:val="en-US"/>
              </w:rPr>
              <w:t xml:space="preserve"> / Stop difference</w:t>
            </w:r>
          </w:p>
          <w:p w14:paraId="4A433A4C" w14:textId="546FE16E" w:rsidR="000F78FF" w:rsidRPr="00CB5797" w:rsidRDefault="000F78FF" w:rsidP="000F78FF">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stop / Diferença stop</w:t>
            </w:r>
          </w:p>
        </w:tc>
      </w:tr>
      <w:tr w:rsidR="000C58C5" w:rsidRPr="00AF2F8D" w14:paraId="7B991A8C" w14:textId="77777777" w:rsidTr="0044558E">
        <w:trPr>
          <w:trHeight w:val="333"/>
        </w:trPr>
        <w:tc>
          <w:tcPr>
            <w:tcW w:w="516" w:type="pct"/>
          </w:tcPr>
          <w:p w14:paraId="35D3B303" w14:textId="59710EE5" w:rsidR="000C58C5" w:rsidRDefault="000C58C5" w:rsidP="000C58C5">
            <w:pPr>
              <w:jc w:val="center"/>
              <w:rPr>
                <w:rFonts w:ascii="Arial" w:hAnsi="Arial" w:cs="Arial"/>
                <w:sz w:val="20"/>
                <w:szCs w:val="20"/>
                <w:lang w:val="en-US"/>
              </w:rPr>
            </w:pPr>
            <w:r>
              <w:rPr>
                <w:rFonts w:ascii="Arial" w:hAnsi="Arial" w:cs="Arial"/>
                <w:sz w:val="20"/>
                <w:szCs w:val="20"/>
                <w:lang w:val="en-US"/>
              </w:rPr>
              <w:t>20840</w:t>
            </w:r>
          </w:p>
        </w:tc>
        <w:tc>
          <w:tcPr>
            <w:tcW w:w="1430" w:type="pct"/>
          </w:tcPr>
          <w:p w14:paraId="1587465F" w14:textId="198AB9F8" w:rsidR="000C58C5" w:rsidRPr="00D754AA" w:rsidRDefault="000C58C5" w:rsidP="000F78FF">
            <w:pPr>
              <w:jc w:val="center"/>
              <w:rPr>
                <w:rFonts w:ascii="Arial" w:hAnsi="Arial" w:cs="Arial"/>
                <w:sz w:val="20"/>
                <w:szCs w:val="20"/>
                <w:lang w:val="en-US"/>
              </w:rPr>
            </w:pPr>
            <w:r w:rsidRPr="000C58C5">
              <w:rPr>
                <w:rFonts w:ascii="Arial" w:hAnsi="Arial" w:cs="Arial"/>
                <w:sz w:val="20"/>
                <w:szCs w:val="20"/>
                <w:lang w:val="en-US"/>
              </w:rPr>
              <w:t>WouldPx</w:t>
            </w:r>
          </w:p>
        </w:tc>
        <w:tc>
          <w:tcPr>
            <w:tcW w:w="654" w:type="pct"/>
          </w:tcPr>
          <w:p w14:paraId="01A35A8B" w14:textId="00B1050E" w:rsidR="000C58C5" w:rsidRPr="00D754AA" w:rsidRDefault="000C58C5" w:rsidP="000F78FF">
            <w:pPr>
              <w:jc w:val="center"/>
              <w:rPr>
                <w:rFonts w:ascii="Arial" w:hAnsi="Arial" w:cs="Arial"/>
                <w:sz w:val="20"/>
                <w:szCs w:val="20"/>
                <w:lang w:val="en-US"/>
              </w:rPr>
            </w:pPr>
            <w:r w:rsidRPr="000C58C5">
              <w:rPr>
                <w:rFonts w:ascii="Arial" w:hAnsi="Arial" w:cs="Arial"/>
                <w:sz w:val="20"/>
                <w:szCs w:val="20"/>
                <w:lang w:val="en-US"/>
              </w:rPr>
              <w:t>Price</w:t>
            </w:r>
          </w:p>
        </w:tc>
        <w:tc>
          <w:tcPr>
            <w:tcW w:w="2400" w:type="pct"/>
          </w:tcPr>
          <w:p w14:paraId="4897D93F" w14:textId="77777777" w:rsidR="000C58C5" w:rsidRPr="000C58C5" w:rsidRDefault="000C58C5" w:rsidP="000C58C5">
            <w:pPr>
              <w:autoSpaceDE w:val="0"/>
              <w:autoSpaceDN w:val="0"/>
              <w:adjustRightInd w:val="0"/>
              <w:rPr>
                <w:rFonts w:ascii="Arial" w:hAnsi="Arial" w:cs="Arial"/>
                <w:sz w:val="20"/>
                <w:szCs w:val="20"/>
                <w:lang w:val="en-US"/>
              </w:rPr>
            </w:pPr>
            <w:r w:rsidRPr="000C58C5">
              <w:rPr>
                <w:rFonts w:ascii="Arial" w:hAnsi="Arial" w:cs="Arial"/>
                <w:sz w:val="20"/>
                <w:szCs w:val="20"/>
                <w:lang w:val="en-US"/>
              </w:rPr>
              <w:t>Everytime a counteroffer is created at this price, Robot will launch a sniper order with the remainning leftover quantity to execute, marked so that all the quantity that does not execute is cancelled automatically by the Exchange. The total quantity executed by this method is configured on field 'Would\conclusion qty'.</w:t>
            </w:r>
          </w:p>
          <w:p w14:paraId="59A6AACE" w14:textId="77777777" w:rsidR="000C58C5" w:rsidRDefault="000C58C5" w:rsidP="000C58C5">
            <w:pPr>
              <w:autoSpaceDE w:val="0"/>
              <w:autoSpaceDN w:val="0"/>
              <w:adjustRightInd w:val="0"/>
              <w:rPr>
                <w:rFonts w:ascii="Arial" w:hAnsi="Arial" w:cs="Arial"/>
                <w:sz w:val="20"/>
                <w:szCs w:val="20"/>
                <w:lang w:val="en-US"/>
              </w:rPr>
            </w:pPr>
            <w:r w:rsidRPr="000C58C5">
              <w:rPr>
                <w:rFonts w:ascii="Arial" w:hAnsi="Arial" w:cs="Arial"/>
                <w:sz w:val="20"/>
                <w:szCs w:val="20"/>
                <w:lang w:val="en-US"/>
              </w:rPr>
              <w:t>The sent order, if executed, may exceed the participation set in field 'Max. % (lot qty)'. The quantity executed by this method is not used when calculating the total volume executed by the order.</w:t>
            </w:r>
          </w:p>
          <w:p w14:paraId="69F38769" w14:textId="77777777" w:rsidR="000C58C5" w:rsidRDefault="000C58C5" w:rsidP="000C58C5">
            <w:pPr>
              <w:autoSpaceDE w:val="0"/>
              <w:autoSpaceDN w:val="0"/>
              <w:adjustRightInd w:val="0"/>
              <w:rPr>
                <w:rFonts w:ascii="Arial" w:hAnsi="Arial" w:cs="Arial"/>
                <w:sz w:val="20"/>
                <w:szCs w:val="20"/>
                <w:lang w:val="en-US"/>
              </w:rPr>
            </w:pPr>
          </w:p>
          <w:p w14:paraId="72D54A87" w14:textId="616615AA" w:rsidR="000C58C5" w:rsidRPr="00D754AA" w:rsidRDefault="000C58C5" w:rsidP="000C58C5">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 px</w:t>
            </w:r>
          </w:p>
        </w:tc>
      </w:tr>
      <w:tr w:rsidR="000C58C5" w:rsidRPr="00AF2F8D" w14:paraId="17E07CCD" w14:textId="77777777" w:rsidTr="0044558E">
        <w:trPr>
          <w:trHeight w:val="333"/>
        </w:trPr>
        <w:tc>
          <w:tcPr>
            <w:tcW w:w="516" w:type="pct"/>
          </w:tcPr>
          <w:p w14:paraId="73B59A17" w14:textId="359EC2E4" w:rsidR="000C58C5" w:rsidRDefault="000C58C5" w:rsidP="000C58C5">
            <w:pPr>
              <w:jc w:val="center"/>
              <w:rPr>
                <w:rFonts w:ascii="Arial" w:hAnsi="Arial" w:cs="Arial"/>
                <w:sz w:val="20"/>
                <w:szCs w:val="20"/>
                <w:lang w:val="en-US"/>
              </w:rPr>
            </w:pPr>
            <w:r>
              <w:rPr>
                <w:rFonts w:ascii="Arial" w:hAnsi="Arial" w:cs="Arial"/>
                <w:sz w:val="20"/>
                <w:szCs w:val="20"/>
                <w:lang w:val="en-US"/>
              </w:rPr>
              <w:t>20841</w:t>
            </w:r>
          </w:p>
        </w:tc>
        <w:tc>
          <w:tcPr>
            <w:tcW w:w="1430" w:type="pct"/>
          </w:tcPr>
          <w:p w14:paraId="18E567B5" w14:textId="3F32994E" w:rsidR="000C58C5" w:rsidRPr="00D754AA" w:rsidRDefault="000C58C5" w:rsidP="000F78FF">
            <w:pPr>
              <w:jc w:val="center"/>
              <w:rPr>
                <w:rFonts w:ascii="Arial" w:hAnsi="Arial" w:cs="Arial"/>
                <w:sz w:val="20"/>
                <w:szCs w:val="20"/>
                <w:lang w:val="en-US"/>
              </w:rPr>
            </w:pPr>
            <w:r w:rsidRPr="000C58C5">
              <w:rPr>
                <w:rFonts w:ascii="Arial" w:hAnsi="Arial" w:cs="Arial"/>
                <w:sz w:val="20"/>
                <w:szCs w:val="20"/>
                <w:lang w:val="en-US"/>
              </w:rPr>
              <w:t>WouldQty</w:t>
            </w:r>
          </w:p>
        </w:tc>
        <w:tc>
          <w:tcPr>
            <w:tcW w:w="654" w:type="pct"/>
          </w:tcPr>
          <w:p w14:paraId="33C84E44" w14:textId="4BA62444" w:rsidR="000C58C5" w:rsidRPr="00D754AA" w:rsidRDefault="000C58C5" w:rsidP="000F78FF">
            <w:pPr>
              <w:jc w:val="center"/>
              <w:rPr>
                <w:rFonts w:ascii="Arial" w:hAnsi="Arial" w:cs="Arial"/>
                <w:sz w:val="20"/>
                <w:szCs w:val="20"/>
                <w:lang w:val="en-US"/>
              </w:rPr>
            </w:pPr>
            <w:r>
              <w:rPr>
                <w:rFonts w:ascii="Arial" w:hAnsi="Arial" w:cs="Arial"/>
                <w:sz w:val="20"/>
                <w:szCs w:val="20"/>
                <w:lang w:val="en-US"/>
              </w:rPr>
              <w:t>Qty</w:t>
            </w:r>
          </w:p>
        </w:tc>
        <w:tc>
          <w:tcPr>
            <w:tcW w:w="2400" w:type="pct"/>
          </w:tcPr>
          <w:p w14:paraId="402C1862" w14:textId="77777777" w:rsidR="000C58C5" w:rsidRDefault="000C58C5" w:rsidP="000C58C5">
            <w:pPr>
              <w:autoSpaceDE w:val="0"/>
              <w:autoSpaceDN w:val="0"/>
              <w:adjustRightInd w:val="0"/>
              <w:rPr>
                <w:rFonts w:ascii="Arial" w:hAnsi="Arial" w:cs="Arial"/>
                <w:sz w:val="20"/>
                <w:szCs w:val="20"/>
                <w:lang w:val="en-US"/>
              </w:rPr>
            </w:pPr>
            <w:r w:rsidRPr="000C58C5">
              <w:rPr>
                <w:rFonts w:ascii="Arial" w:hAnsi="Arial" w:cs="Arial"/>
                <w:sz w:val="20"/>
                <w:szCs w:val="20"/>
                <w:lang w:val="en-US"/>
              </w:rPr>
              <w:t>Maximum quantity to execute if 'Would\conc. px' is reached. Leave it blank to execute all the order's quantity. This quantity is never reset and the would part won't execute anymore if all quantity configured on this field is filled.</w:t>
            </w:r>
          </w:p>
          <w:p w14:paraId="76B04C01" w14:textId="77777777" w:rsidR="000C58C5" w:rsidRDefault="000C58C5" w:rsidP="000C58C5">
            <w:pPr>
              <w:autoSpaceDE w:val="0"/>
              <w:autoSpaceDN w:val="0"/>
              <w:adjustRightInd w:val="0"/>
              <w:rPr>
                <w:rFonts w:ascii="Arial" w:hAnsi="Arial" w:cs="Arial"/>
                <w:sz w:val="20"/>
                <w:szCs w:val="20"/>
                <w:lang w:val="en-US"/>
              </w:rPr>
            </w:pPr>
          </w:p>
          <w:p w14:paraId="266F536E" w14:textId="040B3C06" w:rsidR="000C58C5" w:rsidRPr="00D754AA" w:rsidRDefault="000C58C5" w:rsidP="000C58C5">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Would\conclusion qty</w:t>
            </w:r>
          </w:p>
        </w:tc>
      </w:tr>
      <w:tr w:rsidR="000C58C5" w:rsidRPr="00AF2F8D" w14:paraId="3C63FCC6" w14:textId="77777777" w:rsidTr="0044558E">
        <w:trPr>
          <w:trHeight w:val="333"/>
        </w:trPr>
        <w:tc>
          <w:tcPr>
            <w:tcW w:w="516" w:type="pct"/>
          </w:tcPr>
          <w:p w14:paraId="342C0ACA" w14:textId="0134E8FF" w:rsidR="000C58C5" w:rsidRDefault="000C58C5" w:rsidP="000C58C5">
            <w:pPr>
              <w:jc w:val="center"/>
              <w:rPr>
                <w:rFonts w:ascii="Arial" w:hAnsi="Arial" w:cs="Arial"/>
                <w:sz w:val="20"/>
                <w:szCs w:val="20"/>
                <w:lang w:val="en-US"/>
              </w:rPr>
            </w:pPr>
            <w:r>
              <w:rPr>
                <w:rFonts w:ascii="Arial" w:hAnsi="Arial" w:cs="Arial"/>
                <w:sz w:val="20"/>
                <w:szCs w:val="20"/>
                <w:lang w:val="en-US"/>
              </w:rPr>
              <w:t>20842</w:t>
            </w:r>
          </w:p>
        </w:tc>
        <w:tc>
          <w:tcPr>
            <w:tcW w:w="1430" w:type="pct"/>
          </w:tcPr>
          <w:p w14:paraId="18A6C845" w14:textId="027B8539" w:rsidR="000C58C5" w:rsidRPr="00D754AA" w:rsidRDefault="00676A2B" w:rsidP="000F78FF">
            <w:pPr>
              <w:jc w:val="center"/>
              <w:rPr>
                <w:rFonts w:ascii="Arial" w:hAnsi="Arial" w:cs="Arial"/>
                <w:sz w:val="20"/>
                <w:szCs w:val="20"/>
                <w:lang w:val="en-US"/>
              </w:rPr>
            </w:pPr>
            <w:r>
              <w:rPr>
                <w:rFonts w:ascii="Arial" w:hAnsi="Arial" w:cs="Arial"/>
                <w:sz w:val="20"/>
                <w:szCs w:val="20"/>
                <w:lang w:val="en-US"/>
              </w:rPr>
              <w:t>WouldBestOffQty</w:t>
            </w:r>
          </w:p>
        </w:tc>
        <w:tc>
          <w:tcPr>
            <w:tcW w:w="654" w:type="pct"/>
          </w:tcPr>
          <w:p w14:paraId="515DAD39" w14:textId="3FCA1477" w:rsidR="000C58C5" w:rsidRPr="00D754AA" w:rsidRDefault="000C58C5" w:rsidP="000F78FF">
            <w:pPr>
              <w:jc w:val="center"/>
              <w:rPr>
                <w:rFonts w:ascii="Arial" w:hAnsi="Arial" w:cs="Arial"/>
                <w:sz w:val="20"/>
                <w:szCs w:val="20"/>
                <w:lang w:val="en-US"/>
              </w:rPr>
            </w:pPr>
            <w:r>
              <w:rPr>
                <w:rFonts w:ascii="Arial" w:hAnsi="Arial" w:cs="Arial"/>
                <w:sz w:val="20"/>
                <w:szCs w:val="20"/>
                <w:lang w:val="en-US"/>
              </w:rPr>
              <w:t>Qty</w:t>
            </w:r>
          </w:p>
        </w:tc>
        <w:tc>
          <w:tcPr>
            <w:tcW w:w="2400" w:type="pct"/>
          </w:tcPr>
          <w:p w14:paraId="76CF9D2C" w14:textId="77777777" w:rsidR="000C58C5" w:rsidRDefault="00E01105" w:rsidP="000C58C5">
            <w:pPr>
              <w:autoSpaceDE w:val="0"/>
              <w:autoSpaceDN w:val="0"/>
              <w:adjustRightInd w:val="0"/>
              <w:rPr>
                <w:rFonts w:ascii="Arial" w:hAnsi="Arial" w:cs="Arial"/>
                <w:sz w:val="20"/>
                <w:szCs w:val="20"/>
                <w:lang w:val="en-US"/>
              </w:rPr>
            </w:pPr>
            <w:r w:rsidRPr="00E01105">
              <w:rPr>
                <w:rFonts w:ascii="Arial" w:hAnsi="Arial" w:cs="Arial"/>
                <w:sz w:val="20"/>
                <w:szCs w:val="20"/>
                <w:lang w:val="en-US"/>
              </w:rPr>
              <w:t>If filled, serts the Would order as a Best Offer above the best offer and not as a Sniper, if thjis price is inside the defined Would Price.</w:t>
            </w:r>
          </w:p>
          <w:p w14:paraId="15CD9E7E" w14:textId="77777777" w:rsidR="00E01105" w:rsidRDefault="00E01105" w:rsidP="000C58C5">
            <w:pPr>
              <w:autoSpaceDE w:val="0"/>
              <w:autoSpaceDN w:val="0"/>
              <w:adjustRightInd w:val="0"/>
              <w:rPr>
                <w:rFonts w:ascii="Arial" w:hAnsi="Arial" w:cs="Arial"/>
                <w:sz w:val="20"/>
                <w:szCs w:val="20"/>
                <w:lang w:val="en-US"/>
              </w:rPr>
            </w:pPr>
          </w:p>
          <w:p w14:paraId="6D3A1A35" w14:textId="73BA5CE6" w:rsidR="00E01105" w:rsidRDefault="00E01105" w:rsidP="00E01105">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E01105">
              <w:rPr>
                <w:rFonts w:ascii="Arial" w:hAnsi="Arial" w:cs="Arial"/>
                <w:sz w:val="20"/>
                <w:szCs w:val="20"/>
                <w:lang w:val="en-US"/>
              </w:rPr>
              <w:t>Would</w:t>
            </w:r>
            <w:r>
              <w:rPr>
                <w:rFonts w:ascii="Arial" w:hAnsi="Arial" w:cs="Arial"/>
                <w:sz w:val="20"/>
                <w:szCs w:val="20"/>
                <w:lang w:val="en-US"/>
              </w:rPr>
              <w:t xml:space="preserve"> best-offer qty</w:t>
            </w:r>
          </w:p>
          <w:p w14:paraId="11CB395A" w14:textId="1753DF17" w:rsidR="00E01105" w:rsidRPr="00D754AA" w:rsidRDefault="00E01105" w:rsidP="00E01105">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E01105">
              <w:rPr>
                <w:rFonts w:ascii="Arial" w:hAnsi="Arial" w:cs="Arial"/>
                <w:sz w:val="20"/>
                <w:szCs w:val="20"/>
                <w:lang w:val="en-US"/>
              </w:rPr>
              <w:t>Qtd would best-offer</w:t>
            </w:r>
          </w:p>
        </w:tc>
      </w:tr>
      <w:tr w:rsidR="000C58C5" w:rsidRPr="00AF2F8D" w14:paraId="204FF4EB" w14:textId="77777777" w:rsidTr="0044558E">
        <w:trPr>
          <w:trHeight w:val="333"/>
        </w:trPr>
        <w:tc>
          <w:tcPr>
            <w:tcW w:w="516" w:type="pct"/>
          </w:tcPr>
          <w:p w14:paraId="27DFC245" w14:textId="123DCBAD" w:rsidR="000C58C5" w:rsidRDefault="000C58C5" w:rsidP="000C58C5">
            <w:pPr>
              <w:jc w:val="center"/>
              <w:rPr>
                <w:rFonts w:ascii="Arial" w:hAnsi="Arial" w:cs="Arial"/>
                <w:sz w:val="20"/>
                <w:szCs w:val="20"/>
                <w:lang w:val="en-US"/>
              </w:rPr>
            </w:pPr>
            <w:r>
              <w:rPr>
                <w:rFonts w:ascii="Arial" w:hAnsi="Arial" w:cs="Arial"/>
                <w:sz w:val="20"/>
                <w:szCs w:val="20"/>
                <w:lang w:val="en-US"/>
              </w:rPr>
              <w:t>20843</w:t>
            </w:r>
          </w:p>
        </w:tc>
        <w:tc>
          <w:tcPr>
            <w:tcW w:w="1430" w:type="pct"/>
          </w:tcPr>
          <w:p w14:paraId="4E2C9A32" w14:textId="3D108BB2" w:rsidR="000C58C5" w:rsidRPr="00D754AA" w:rsidRDefault="000C58C5" w:rsidP="000F78FF">
            <w:pPr>
              <w:jc w:val="center"/>
              <w:rPr>
                <w:rFonts w:ascii="Arial" w:hAnsi="Arial" w:cs="Arial"/>
                <w:sz w:val="20"/>
                <w:szCs w:val="20"/>
                <w:lang w:val="en-US"/>
              </w:rPr>
            </w:pPr>
            <w:r w:rsidRPr="000C58C5">
              <w:rPr>
                <w:rFonts w:ascii="Arial" w:hAnsi="Arial" w:cs="Arial"/>
                <w:sz w:val="20"/>
                <w:szCs w:val="20"/>
                <w:lang w:val="en-US"/>
              </w:rPr>
              <w:t>WouldQtyReset</w:t>
            </w:r>
          </w:p>
        </w:tc>
        <w:tc>
          <w:tcPr>
            <w:tcW w:w="654" w:type="pct"/>
          </w:tcPr>
          <w:p w14:paraId="202454CC" w14:textId="69187DFC" w:rsidR="000C58C5" w:rsidRPr="00D754AA" w:rsidRDefault="000C58C5" w:rsidP="000F78FF">
            <w:pPr>
              <w:jc w:val="center"/>
              <w:rPr>
                <w:rFonts w:ascii="Arial" w:hAnsi="Arial" w:cs="Arial"/>
                <w:sz w:val="20"/>
                <w:szCs w:val="20"/>
                <w:lang w:val="en-US"/>
              </w:rPr>
            </w:pPr>
            <w:r>
              <w:rPr>
                <w:rFonts w:ascii="Arial" w:hAnsi="Arial" w:cs="Arial"/>
                <w:sz w:val="20"/>
                <w:szCs w:val="20"/>
                <w:lang w:val="en-US"/>
              </w:rPr>
              <w:t>Boolean</w:t>
            </w:r>
          </w:p>
        </w:tc>
        <w:tc>
          <w:tcPr>
            <w:tcW w:w="2400" w:type="pct"/>
          </w:tcPr>
          <w:p w14:paraId="1EA1B4D1" w14:textId="77777777" w:rsidR="000C58C5" w:rsidRDefault="00F62B9E" w:rsidP="00F62B9E">
            <w:pPr>
              <w:autoSpaceDE w:val="0"/>
              <w:autoSpaceDN w:val="0"/>
              <w:adjustRightInd w:val="0"/>
              <w:rPr>
                <w:rFonts w:ascii="Arial" w:hAnsi="Arial" w:cs="Arial"/>
                <w:sz w:val="20"/>
                <w:szCs w:val="20"/>
                <w:lang w:val="en-US"/>
              </w:rPr>
            </w:pPr>
            <w:r w:rsidRPr="00F62B9E">
              <w:rPr>
                <w:rFonts w:ascii="Arial" w:hAnsi="Arial" w:cs="Arial"/>
                <w:sz w:val="20"/>
                <w:szCs w:val="20"/>
                <w:lang w:val="en-US"/>
              </w:rPr>
              <w:t>If active, resets the executed would quantity back to zero, allowing the quantity configured in 'Would/conclusion qty' to be executed again.</w:t>
            </w:r>
          </w:p>
          <w:p w14:paraId="3CA269ED" w14:textId="77777777" w:rsidR="00F62B9E" w:rsidRDefault="00F62B9E" w:rsidP="00F62B9E">
            <w:pPr>
              <w:autoSpaceDE w:val="0"/>
              <w:autoSpaceDN w:val="0"/>
              <w:adjustRightInd w:val="0"/>
              <w:rPr>
                <w:rFonts w:ascii="Arial" w:hAnsi="Arial" w:cs="Arial"/>
                <w:sz w:val="20"/>
                <w:szCs w:val="20"/>
                <w:lang w:val="en-US"/>
              </w:rPr>
            </w:pPr>
          </w:p>
          <w:p w14:paraId="71E2C55E" w14:textId="48CD2F5F" w:rsidR="00F62B9E" w:rsidRDefault="00F62B9E" w:rsidP="00F62B9E">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F62B9E">
              <w:rPr>
                <w:rFonts w:ascii="Arial" w:hAnsi="Arial" w:cs="Arial"/>
                <w:sz w:val="20"/>
                <w:szCs w:val="20"/>
                <w:lang w:val="en-US"/>
              </w:rPr>
              <w:t>Reset would/concl. Qty</w:t>
            </w:r>
          </w:p>
          <w:p w14:paraId="2CD5C76A" w14:textId="680A58CF" w:rsidR="00F62B9E" w:rsidRPr="00D754AA" w:rsidRDefault="00F62B9E" w:rsidP="00F62B9E">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F62B9E">
              <w:rPr>
                <w:rFonts w:ascii="Arial" w:hAnsi="Arial" w:cs="Arial"/>
                <w:sz w:val="20"/>
                <w:szCs w:val="20"/>
                <w:lang w:val="en-US"/>
              </w:rPr>
              <w:t>Reset. qtd would</w:t>
            </w:r>
            <w:r>
              <w:rPr>
                <w:rFonts w:ascii="Arial" w:hAnsi="Arial" w:cs="Arial"/>
                <w:sz w:val="20"/>
                <w:szCs w:val="20"/>
                <w:lang w:val="en-US"/>
              </w:rPr>
              <w:t>/concl.</w:t>
            </w:r>
          </w:p>
        </w:tc>
      </w:tr>
      <w:tr w:rsidR="008408FC" w:rsidRPr="001A1D96" w14:paraId="5B428104" w14:textId="77777777" w:rsidTr="0044558E">
        <w:trPr>
          <w:trHeight w:val="333"/>
        </w:trPr>
        <w:tc>
          <w:tcPr>
            <w:tcW w:w="516" w:type="pct"/>
          </w:tcPr>
          <w:p w14:paraId="0769C742" w14:textId="784E68C3" w:rsidR="008408FC" w:rsidRDefault="008408FC" w:rsidP="000C58C5">
            <w:pPr>
              <w:jc w:val="center"/>
              <w:rPr>
                <w:rFonts w:ascii="Arial" w:hAnsi="Arial" w:cs="Arial"/>
                <w:sz w:val="20"/>
                <w:szCs w:val="20"/>
                <w:lang w:val="en-US"/>
              </w:rPr>
            </w:pPr>
            <w:r w:rsidRPr="008408FC">
              <w:rPr>
                <w:rFonts w:ascii="Arial" w:hAnsi="Arial" w:cs="Arial"/>
                <w:sz w:val="20"/>
                <w:szCs w:val="20"/>
                <w:lang w:val="en-US"/>
              </w:rPr>
              <w:t>20844</w:t>
            </w:r>
          </w:p>
        </w:tc>
        <w:tc>
          <w:tcPr>
            <w:tcW w:w="1430" w:type="pct"/>
          </w:tcPr>
          <w:p w14:paraId="000DF63A" w14:textId="0FE87DBD" w:rsidR="008408FC" w:rsidRDefault="008408FC" w:rsidP="003012BE">
            <w:pPr>
              <w:jc w:val="center"/>
              <w:rPr>
                <w:rFonts w:ascii="Arial" w:hAnsi="Arial" w:cs="Arial"/>
                <w:sz w:val="20"/>
                <w:szCs w:val="20"/>
                <w:lang w:val="en-US"/>
              </w:rPr>
            </w:pPr>
            <w:r w:rsidRPr="008408FC">
              <w:rPr>
                <w:rFonts w:ascii="Arial" w:hAnsi="Arial" w:cs="Arial"/>
                <w:sz w:val="20"/>
                <w:szCs w:val="20"/>
                <w:lang w:val="en-US"/>
              </w:rPr>
              <w:t>SpreadCloseInterval</w:t>
            </w:r>
          </w:p>
        </w:tc>
        <w:tc>
          <w:tcPr>
            <w:tcW w:w="654" w:type="pct"/>
          </w:tcPr>
          <w:p w14:paraId="32ABCFB0" w14:textId="77777777" w:rsidR="008408FC" w:rsidRDefault="008408FC" w:rsidP="000F78FF">
            <w:pPr>
              <w:jc w:val="center"/>
              <w:rPr>
                <w:rFonts w:ascii="Arial" w:hAnsi="Arial" w:cs="Arial"/>
                <w:sz w:val="20"/>
                <w:szCs w:val="20"/>
                <w:lang w:val="en-US"/>
              </w:rPr>
            </w:pPr>
          </w:p>
        </w:tc>
        <w:tc>
          <w:tcPr>
            <w:tcW w:w="2400" w:type="pct"/>
          </w:tcPr>
          <w:p w14:paraId="044B63DB" w14:textId="77777777" w:rsidR="008408FC" w:rsidRPr="00F60B94" w:rsidRDefault="008408FC" w:rsidP="00CE2180">
            <w:pPr>
              <w:autoSpaceDE w:val="0"/>
              <w:autoSpaceDN w:val="0"/>
              <w:adjustRightInd w:val="0"/>
              <w:rPr>
                <w:rFonts w:ascii="Arial" w:hAnsi="Arial" w:cs="Arial"/>
                <w:sz w:val="20"/>
                <w:szCs w:val="20"/>
                <w:lang w:val="en-US"/>
              </w:rPr>
            </w:pPr>
          </w:p>
        </w:tc>
      </w:tr>
      <w:tr w:rsidR="008408FC" w:rsidRPr="001A1D96" w14:paraId="3A175C0B" w14:textId="77777777" w:rsidTr="0044558E">
        <w:trPr>
          <w:trHeight w:val="333"/>
        </w:trPr>
        <w:tc>
          <w:tcPr>
            <w:tcW w:w="516" w:type="pct"/>
          </w:tcPr>
          <w:p w14:paraId="0225F48A" w14:textId="7519F96E" w:rsidR="008408FC" w:rsidRDefault="008408FC" w:rsidP="000C58C5">
            <w:pPr>
              <w:jc w:val="center"/>
              <w:rPr>
                <w:rFonts w:ascii="Arial" w:hAnsi="Arial" w:cs="Arial"/>
                <w:sz w:val="20"/>
                <w:szCs w:val="20"/>
                <w:lang w:val="en-US"/>
              </w:rPr>
            </w:pPr>
            <w:r w:rsidRPr="008408FC">
              <w:rPr>
                <w:rFonts w:ascii="Arial" w:hAnsi="Arial" w:cs="Arial"/>
                <w:sz w:val="20"/>
                <w:szCs w:val="20"/>
                <w:lang w:val="en-US"/>
              </w:rPr>
              <w:t>20845</w:t>
            </w:r>
          </w:p>
        </w:tc>
        <w:tc>
          <w:tcPr>
            <w:tcW w:w="1430" w:type="pct"/>
          </w:tcPr>
          <w:p w14:paraId="0522FCC5" w14:textId="772B7ECB" w:rsidR="008408FC" w:rsidRDefault="008408FC" w:rsidP="003012BE">
            <w:pPr>
              <w:jc w:val="center"/>
              <w:rPr>
                <w:rFonts w:ascii="Arial" w:hAnsi="Arial" w:cs="Arial"/>
                <w:sz w:val="20"/>
                <w:szCs w:val="20"/>
                <w:lang w:val="en-US"/>
              </w:rPr>
            </w:pPr>
            <w:r w:rsidRPr="008408FC">
              <w:rPr>
                <w:rFonts w:ascii="Arial" w:hAnsi="Arial" w:cs="Arial"/>
                <w:sz w:val="20"/>
                <w:szCs w:val="20"/>
                <w:lang w:val="en-US"/>
              </w:rPr>
              <w:t>TargetRevertSpread</w:t>
            </w:r>
          </w:p>
        </w:tc>
        <w:tc>
          <w:tcPr>
            <w:tcW w:w="654" w:type="pct"/>
          </w:tcPr>
          <w:p w14:paraId="2A47D29C" w14:textId="77777777" w:rsidR="008408FC" w:rsidRDefault="008408FC" w:rsidP="000F78FF">
            <w:pPr>
              <w:jc w:val="center"/>
              <w:rPr>
                <w:rFonts w:ascii="Arial" w:hAnsi="Arial" w:cs="Arial"/>
                <w:sz w:val="20"/>
                <w:szCs w:val="20"/>
                <w:lang w:val="en-US"/>
              </w:rPr>
            </w:pPr>
          </w:p>
        </w:tc>
        <w:tc>
          <w:tcPr>
            <w:tcW w:w="2400" w:type="pct"/>
          </w:tcPr>
          <w:p w14:paraId="20676841" w14:textId="77777777" w:rsidR="008408FC" w:rsidRPr="00F60B94" w:rsidRDefault="008408FC" w:rsidP="00CE2180">
            <w:pPr>
              <w:autoSpaceDE w:val="0"/>
              <w:autoSpaceDN w:val="0"/>
              <w:adjustRightInd w:val="0"/>
              <w:rPr>
                <w:rFonts w:ascii="Arial" w:hAnsi="Arial" w:cs="Arial"/>
                <w:sz w:val="20"/>
                <w:szCs w:val="20"/>
                <w:lang w:val="en-US"/>
              </w:rPr>
            </w:pPr>
          </w:p>
        </w:tc>
      </w:tr>
      <w:tr w:rsidR="008408FC" w:rsidRPr="001A1D96" w14:paraId="6B447159" w14:textId="77777777" w:rsidTr="0044558E">
        <w:trPr>
          <w:trHeight w:val="333"/>
        </w:trPr>
        <w:tc>
          <w:tcPr>
            <w:tcW w:w="516" w:type="pct"/>
          </w:tcPr>
          <w:p w14:paraId="3FBD21DA" w14:textId="74FD19CB" w:rsidR="008408FC" w:rsidRDefault="008408FC" w:rsidP="000C58C5">
            <w:pPr>
              <w:jc w:val="center"/>
              <w:rPr>
                <w:rFonts w:ascii="Arial" w:hAnsi="Arial" w:cs="Arial"/>
                <w:sz w:val="20"/>
                <w:szCs w:val="20"/>
                <w:lang w:val="en-US"/>
              </w:rPr>
            </w:pPr>
            <w:r w:rsidRPr="008408FC">
              <w:rPr>
                <w:rFonts w:ascii="Arial" w:hAnsi="Arial" w:cs="Arial"/>
                <w:sz w:val="20"/>
                <w:szCs w:val="20"/>
                <w:lang w:val="en-US"/>
              </w:rPr>
              <w:t>20846</w:t>
            </w:r>
          </w:p>
        </w:tc>
        <w:tc>
          <w:tcPr>
            <w:tcW w:w="1430" w:type="pct"/>
          </w:tcPr>
          <w:p w14:paraId="55C86BB4" w14:textId="2E74087C" w:rsidR="008408FC" w:rsidRDefault="008408FC" w:rsidP="003012BE">
            <w:pPr>
              <w:jc w:val="center"/>
              <w:rPr>
                <w:rFonts w:ascii="Arial" w:hAnsi="Arial" w:cs="Arial"/>
                <w:sz w:val="20"/>
                <w:szCs w:val="20"/>
                <w:lang w:val="en-US"/>
              </w:rPr>
            </w:pPr>
            <w:r w:rsidRPr="008408FC">
              <w:rPr>
                <w:rFonts w:ascii="Arial" w:hAnsi="Arial" w:cs="Arial"/>
                <w:sz w:val="20"/>
                <w:szCs w:val="20"/>
                <w:lang w:val="en-US"/>
              </w:rPr>
              <w:t>BestOfferPxIncrement</w:t>
            </w:r>
          </w:p>
        </w:tc>
        <w:tc>
          <w:tcPr>
            <w:tcW w:w="654" w:type="pct"/>
          </w:tcPr>
          <w:p w14:paraId="04D8CB7C" w14:textId="77777777" w:rsidR="008408FC" w:rsidRDefault="008408FC" w:rsidP="000F78FF">
            <w:pPr>
              <w:jc w:val="center"/>
              <w:rPr>
                <w:rFonts w:ascii="Arial" w:hAnsi="Arial" w:cs="Arial"/>
                <w:sz w:val="20"/>
                <w:szCs w:val="20"/>
                <w:lang w:val="en-US"/>
              </w:rPr>
            </w:pPr>
          </w:p>
        </w:tc>
        <w:tc>
          <w:tcPr>
            <w:tcW w:w="2400" w:type="pct"/>
          </w:tcPr>
          <w:p w14:paraId="0C030787" w14:textId="77777777" w:rsidR="008408FC" w:rsidRPr="00F60B94" w:rsidRDefault="008408FC" w:rsidP="00CE2180">
            <w:pPr>
              <w:autoSpaceDE w:val="0"/>
              <w:autoSpaceDN w:val="0"/>
              <w:adjustRightInd w:val="0"/>
              <w:rPr>
                <w:rFonts w:ascii="Arial" w:hAnsi="Arial" w:cs="Arial"/>
                <w:sz w:val="20"/>
                <w:szCs w:val="20"/>
                <w:lang w:val="en-US"/>
              </w:rPr>
            </w:pPr>
          </w:p>
        </w:tc>
      </w:tr>
      <w:tr w:rsidR="008408FC" w:rsidRPr="001A1D96" w14:paraId="2EBDFDDB" w14:textId="77777777" w:rsidTr="0044558E">
        <w:trPr>
          <w:trHeight w:val="333"/>
        </w:trPr>
        <w:tc>
          <w:tcPr>
            <w:tcW w:w="516" w:type="pct"/>
          </w:tcPr>
          <w:p w14:paraId="6DC4A1D0" w14:textId="02270513" w:rsidR="008408FC" w:rsidRDefault="008408FC" w:rsidP="000C58C5">
            <w:pPr>
              <w:jc w:val="center"/>
              <w:rPr>
                <w:rFonts w:ascii="Arial" w:hAnsi="Arial" w:cs="Arial"/>
                <w:sz w:val="20"/>
                <w:szCs w:val="20"/>
                <w:lang w:val="en-US"/>
              </w:rPr>
            </w:pPr>
            <w:r w:rsidRPr="008408FC">
              <w:rPr>
                <w:rFonts w:ascii="Arial" w:hAnsi="Arial" w:cs="Arial"/>
                <w:sz w:val="20"/>
                <w:szCs w:val="20"/>
                <w:lang w:val="en-US"/>
              </w:rPr>
              <w:lastRenderedPageBreak/>
              <w:t>20847</w:t>
            </w:r>
          </w:p>
        </w:tc>
        <w:tc>
          <w:tcPr>
            <w:tcW w:w="1430" w:type="pct"/>
          </w:tcPr>
          <w:p w14:paraId="2B80A193" w14:textId="4E2CCE65" w:rsidR="008408FC" w:rsidRDefault="008408FC" w:rsidP="003012BE">
            <w:pPr>
              <w:jc w:val="center"/>
              <w:rPr>
                <w:rFonts w:ascii="Arial" w:hAnsi="Arial" w:cs="Arial"/>
                <w:sz w:val="20"/>
                <w:szCs w:val="20"/>
                <w:lang w:val="en-US"/>
              </w:rPr>
            </w:pPr>
            <w:r w:rsidRPr="008408FC">
              <w:rPr>
                <w:rFonts w:ascii="Arial" w:hAnsi="Arial" w:cs="Arial"/>
                <w:sz w:val="20"/>
                <w:szCs w:val="20"/>
                <w:lang w:val="en-US"/>
              </w:rPr>
              <w:t>PlaceBidOnAuction</w:t>
            </w:r>
          </w:p>
        </w:tc>
        <w:tc>
          <w:tcPr>
            <w:tcW w:w="654" w:type="pct"/>
          </w:tcPr>
          <w:p w14:paraId="00C3455F" w14:textId="77777777" w:rsidR="008408FC" w:rsidRDefault="008408FC" w:rsidP="000F78FF">
            <w:pPr>
              <w:jc w:val="center"/>
              <w:rPr>
                <w:rFonts w:ascii="Arial" w:hAnsi="Arial" w:cs="Arial"/>
                <w:sz w:val="20"/>
                <w:szCs w:val="20"/>
                <w:lang w:val="en-US"/>
              </w:rPr>
            </w:pPr>
          </w:p>
        </w:tc>
        <w:tc>
          <w:tcPr>
            <w:tcW w:w="2400" w:type="pct"/>
          </w:tcPr>
          <w:p w14:paraId="5E48ED21" w14:textId="77777777" w:rsidR="008408FC" w:rsidRPr="00F60B94" w:rsidRDefault="008408FC" w:rsidP="00CE2180">
            <w:pPr>
              <w:autoSpaceDE w:val="0"/>
              <w:autoSpaceDN w:val="0"/>
              <w:adjustRightInd w:val="0"/>
              <w:rPr>
                <w:rFonts w:ascii="Arial" w:hAnsi="Arial" w:cs="Arial"/>
                <w:sz w:val="20"/>
                <w:szCs w:val="20"/>
                <w:lang w:val="en-US"/>
              </w:rPr>
            </w:pPr>
          </w:p>
        </w:tc>
      </w:tr>
      <w:tr w:rsidR="00CE2180" w:rsidRPr="001A1D96" w14:paraId="4C9326F3" w14:textId="77777777" w:rsidTr="0044558E">
        <w:trPr>
          <w:trHeight w:val="333"/>
        </w:trPr>
        <w:tc>
          <w:tcPr>
            <w:tcW w:w="516" w:type="pct"/>
          </w:tcPr>
          <w:p w14:paraId="7EF8851F" w14:textId="4122F229" w:rsidR="00CE2180" w:rsidRDefault="00CE2180" w:rsidP="008408FC">
            <w:pPr>
              <w:jc w:val="center"/>
              <w:rPr>
                <w:rFonts w:ascii="Arial" w:hAnsi="Arial" w:cs="Arial"/>
                <w:sz w:val="20"/>
                <w:szCs w:val="20"/>
                <w:lang w:val="en-US"/>
              </w:rPr>
            </w:pPr>
            <w:r>
              <w:rPr>
                <w:rFonts w:ascii="Arial" w:hAnsi="Arial" w:cs="Arial"/>
                <w:sz w:val="20"/>
                <w:szCs w:val="20"/>
                <w:lang w:val="en-US"/>
              </w:rPr>
              <w:t>2084</w:t>
            </w:r>
            <w:r w:rsidR="008408FC">
              <w:rPr>
                <w:rFonts w:ascii="Arial" w:hAnsi="Arial" w:cs="Arial"/>
                <w:sz w:val="20"/>
                <w:szCs w:val="20"/>
                <w:lang w:val="en-US"/>
              </w:rPr>
              <w:t>8</w:t>
            </w:r>
          </w:p>
        </w:tc>
        <w:tc>
          <w:tcPr>
            <w:tcW w:w="1430" w:type="pct"/>
          </w:tcPr>
          <w:p w14:paraId="1F17E383" w14:textId="6235D905" w:rsidR="00CE2180" w:rsidRPr="000C58C5" w:rsidRDefault="00CE2180" w:rsidP="003012BE">
            <w:pPr>
              <w:jc w:val="center"/>
              <w:rPr>
                <w:rFonts w:ascii="Arial" w:hAnsi="Arial" w:cs="Arial"/>
                <w:sz w:val="20"/>
                <w:szCs w:val="20"/>
                <w:lang w:val="en-US"/>
              </w:rPr>
            </w:pPr>
            <w:r>
              <w:rPr>
                <w:rFonts w:ascii="Arial" w:hAnsi="Arial" w:cs="Arial"/>
                <w:sz w:val="20"/>
                <w:szCs w:val="20"/>
                <w:lang w:val="en-US"/>
              </w:rPr>
              <w:t>Executed</w:t>
            </w:r>
            <w:r w:rsidR="003012BE">
              <w:rPr>
                <w:rFonts w:ascii="Arial" w:hAnsi="Arial" w:cs="Arial"/>
                <w:sz w:val="20"/>
                <w:szCs w:val="20"/>
                <w:lang w:val="en-US"/>
              </w:rPr>
              <w:t>Coefficient</w:t>
            </w:r>
          </w:p>
        </w:tc>
        <w:tc>
          <w:tcPr>
            <w:tcW w:w="654" w:type="pct"/>
          </w:tcPr>
          <w:p w14:paraId="727FDCB2" w14:textId="04A83574" w:rsidR="00CE2180" w:rsidRDefault="00CE2180" w:rsidP="000F78FF">
            <w:pPr>
              <w:jc w:val="center"/>
              <w:rPr>
                <w:rFonts w:ascii="Arial" w:hAnsi="Arial" w:cs="Arial"/>
                <w:sz w:val="20"/>
                <w:szCs w:val="20"/>
                <w:lang w:val="en-US"/>
              </w:rPr>
            </w:pPr>
            <w:r>
              <w:rPr>
                <w:rFonts w:ascii="Arial" w:hAnsi="Arial" w:cs="Arial"/>
                <w:sz w:val="20"/>
                <w:szCs w:val="20"/>
                <w:lang w:val="en-US"/>
              </w:rPr>
              <w:t>Float</w:t>
            </w:r>
          </w:p>
        </w:tc>
        <w:tc>
          <w:tcPr>
            <w:tcW w:w="2400" w:type="pct"/>
          </w:tcPr>
          <w:p w14:paraId="4DDB3CDF" w14:textId="329CF6B2" w:rsidR="00F60B94" w:rsidRPr="00F60B94" w:rsidRDefault="00F60B94" w:rsidP="00CE2180">
            <w:pPr>
              <w:autoSpaceDE w:val="0"/>
              <w:autoSpaceDN w:val="0"/>
              <w:adjustRightInd w:val="0"/>
              <w:rPr>
                <w:rFonts w:ascii="Arial" w:hAnsi="Arial" w:cs="Arial"/>
                <w:sz w:val="20"/>
                <w:szCs w:val="20"/>
                <w:lang w:val="en-US"/>
              </w:rPr>
            </w:pPr>
            <w:r w:rsidRPr="00F60B94">
              <w:rPr>
                <w:rFonts w:ascii="Arial" w:hAnsi="Arial" w:cs="Arial"/>
                <w:sz w:val="20"/>
                <w:szCs w:val="20"/>
                <w:lang w:val="en-US"/>
              </w:rPr>
              <w:t>The</w:t>
            </w:r>
            <w:r>
              <w:rPr>
                <w:rFonts w:ascii="Arial" w:hAnsi="Arial" w:cs="Arial"/>
                <w:sz w:val="20"/>
                <w:szCs w:val="20"/>
                <w:lang w:val="en-US"/>
              </w:rPr>
              <w:t xml:space="preserve"> executed spread coefficient, as calculated by Robot</w:t>
            </w:r>
          </w:p>
          <w:p w14:paraId="3594248E" w14:textId="77777777" w:rsidR="00F60B94" w:rsidRDefault="00F60B94" w:rsidP="00CE2180">
            <w:pPr>
              <w:autoSpaceDE w:val="0"/>
              <w:autoSpaceDN w:val="0"/>
              <w:adjustRightInd w:val="0"/>
              <w:rPr>
                <w:rFonts w:ascii="Arial" w:hAnsi="Arial" w:cs="Arial"/>
                <w:b/>
                <w:sz w:val="20"/>
                <w:szCs w:val="20"/>
                <w:lang w:val="en-US"/>
              </w:rPr>
            </w:pPr>
          </w:p>
          <w:p w14:paraId="663728C7" w14:textId="6CF3539A" w:rsidR="00CE2180" w:rsidRDefault="00CE2180" w:rsidP="00CE2180">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Executed coefficient</w:t>
            </w:r>
          </w:p>
          <w:p w14:paraId="2E429D24" w14:textId="672A7DCB" w:rsidR="00CE2180" w:rsidRPr="00F62B9E" w:rsidRDefault="00CE2180" w:rsidP="00CE2180">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Pr>
                <w:rFonts w:ascii="Arial" w:hAnsi="Arial" w:cs="Arial"/>
                <w:sz w:val="20"/>
                <w:szCs w:val="20"/>
                <w:lang w:val="en-US"/>
              </w:rPr>
              <w:t>Coeficiente executado</w:t>
            </w:r>
          </w:p>
        </w:tc>
      </w:tr>
      <w:tr w:rsidR="00354FEF" w:rsidRPr="00AF2F8D" w14:paraId="746B307A" w14:textId="77777777" w:rsidTr="0044558E">
        <w:trPr>
          <w:trHeight w:val="333"/>
        </w:trPr>
        <w:tc>
          <w:tcPr>
            <w:tcW w:w="516" w:type="pct"/>
          </w:tcPr>
          <w:p w14:paraId="5CD26201" w14:textId="1EB72235" w:rsidR="00354FEF" w:rsidRDefault="00354FEF" w:rsidP="00354FEF">
            <w:pPr>
              <w:jc w:val="center"/>
              <w:rPr>
                <w:rFonts w:ascii="Arial" w:hAnsi="Arial" w:cs="Arial"/>
                <w:sz w:val="20"/>
                <w:szCs w:val="20"/>
                <w:lang w:val="en-US"/>
              </w:rPr>
            </w:pPr>
            <w:r>
              <w:rPr>
                <w:rFonts w:ascii="Arial" w:hAnsi="Arial" w:cs="Arial"/>
                <w:sz w:val="20"/>
                <w:szCs w:val="20"/>
                <w:lang w:val="en-US"/>
              </w:rPr>
              <w:t>20849</w:t>
            </w:r>
          </w:p>
        </w:tc>
        <w:tc>
          <w:tcPr>
            <w:tcW w:w="1430" w:type="pct"/>
          </w:tcPr>
          <w:p w14:paraId="0E06A6B8" w14:textId="274D40B3" w:rsidR="00354FEF" w:rsidRDefault="00354FEF" w:rsidP="003012BE">
            <w:pPr>
              <w:jc w:val="center"/>
              <w:rPr>
                <w:rFonts w:ascii="Arial" w:hAnsi="Arial" w:cs="Arial"/>
                <w:sz w:val="20"/>
                <w:szCs w:val="20"/>
                <w:lang w:val="en-US"/>
              </w:rPr>
            </w:pPr>
            <w:r w:rsidRPr="00354FEF">
              <w:rPr>
                <w:rFonts w:ascii="Arial" w:hAnsi="Arial" w:cs="Arial"/>
                <w:sz w:val="20"/>
                <w:szCs w:val="20"/>
                <w:lang w:val="en-US"/>
              </w:rPr>
              <w:t>MarketCoefficient</w:t>
            </w:r>
          </w:p>
        </w:tc>
        <w:tc>
          <w:tcPr>
            <w:tcW w:w="654" w:type="pct"/>
          </w:tcPr>
          <w:p w14:paraId="303698F7" w14:textId="4E2608F3" w:rsidR="00354FEF" w:rsidRDefault="00354FEF" w:rsidP="000F78FF">
            <w:pPr>
              <w:jc w:val="center"/>
              <w:rPr>
                <w:rFonts w:ascii="Arial" w:hAnsi="Arial" w:cs="Arial"/>
                <w:sz w:val="20"/>
                <w:szCs w:val="20"/>
                <w:lang w:val="en-US"/>
              </w:rPr>
            </w:pPr>
            <w:r>
              <w:rPr>
                <w:rFonts w:ascii="Arial" w:hAnsi="Arial" w:cs="Arial"/>
                <w:sz w:val="20"/>
                <w:szCs w:val="20"/>
                <w:lang w:val="en-US"/>
              </w:rPr>
              <w:t>Float</w:t>
            </w:r>
          </w:p>
        </w:tc>
        <w:tc>
          <w:tcPr>
            <w:tcW w:w="2400" w:type="pct"/>
          </w:tcPr>
          <w:p w14:paraId="3499D50B" w14:textId="0340CCFE" w:rsidR="00354FEF" w:rsidRDefault="00354FEF" w:rsidP="00354FEF">
            <w:pPr>
              <w:autoSpaceDE w:val="0"/>
              <w:autoSpaceDN w:val="0"/>
              <w:adjustRightInd w:val="0"/>
              <w:rPr>
                <w:rFonts w:ascii="Arial" w:hAnsi="Arial" w:cs="Arial"/>
                <w:sz w:val="20"/>
                <w:szCs w:val="20"/>
                <w:lang w:val="en-US"/>
              </w:rPr>
            </w:pPr>
            <w:r w:rsidRPr="00354FEF">
              <w:rPr>
                <w:rFonts w:ascii="Arial" w:hAnsi="Arial" w:cs="Arial"/>
                <w:sz w:val="20"/>
                <w:szCs w:val="20"/>
                <w:lang w:val="en-US"/>
              </w:rPr>
              <w:t>The current market coefficient, as calculated by Robot. This is the</w:t>
            </w:r>
            <w:r>
              <w:rPr>
                <w:rFonts w:ascii="Arial" w:hAnsi="Arial" w:cs="Arial"/>
                <w:sz w:val="20"/>
                <w:szCs w:val="20"/>
                <w:lang w:val="en-US"/>
              </w:rPr>
              <w:t xml:space="preserve"> </w:t>
            </w:r>
            <w:r w:rsidRPr="00354FEF">
              <w:rPr>
                <w:rFonts w:ascii="Arial" w:hAnsi="Arial" w:cs="Arial"/>
                <w:sz w:val="20"/>
                <w:szCs w:val="20"/>
                <w:lang w:val="en-US"/>
              </w:rPr>
              <w:t>exact coefficient that would be needed to e</w:t>
            </w:r>
            <w:r>
              <w:rPr>
                <w:rFonts w:ascii="Arial" w:hAnsi="Arial" w:cs="Arial"/>
                <w:sz w:val="20"/>
                <w:szCs w:val="20"/>
                <w:lang w:val="en-US"/>
              </w:rPr>
              <w:t xml:space="preserve">xecute this Spread </w:t>
            </w:r>
            <w:r w:rsidR="002749AC">
              <w:rPr>
                <w:rFonts w:ascii="Arial" w:hAnsi="Arial" w:cs="Arial"/>
                <w:sz w:val="20"/>
                <w:szCs w:val="20"/>
                <w:lang w:val="en-US"/>
              </w:rPr>
              <w:t>immediately.</w:t>
            </w:r>
          </w:p>
          <w:p w14:paraId="4DCAB81C" w14:textId="77777777" w:rsidR="00354FEF" w:rsidRDefault="00354FEF" w:rsidP="00354FEF">
            <w:pPr>
              <w:autoSpaceDE w:val="0"/>
              <w:autoSpaceDN w:val="0"/>
              <w:adjustRightInd w:val="0"/>
              <w:rPr>
                <w:rFonts w:ascii="Arial" w:hAnsi="Arial" w:cs="Arial"/>
                <w:sz w:val="20"/>
                <w:szCs w:val="20"/>
                <w:lang w:val="en-US"/>
              </w:rPr>
            </w:pPr>
          </w:p>
          <w:p w14:paraId="58BD6464" w14:textId="77777777" w:rsidR="00354FEF" w:rsidRDefault="00354FEF" w:rsidP="00354FEF">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354FEF">
              <w:rPr>
                <w:rFonts w:ascii="Arial" w:hAnsi="Arial" w:cs="Arial"/>
                <w:sz w:val="20"/>
                <w:szCs w:val="20"/>
                <w:lang w:val="en-US"/>
              </w:rPr>
              <w:t xml:space="preserve">Market coef </w:t>
            </w:r>
          </w:p>
          <w:p w14:paraId="39971772" w14:textId="74C12704" w:rsidR="00354FEF" w:rsidRPr="00F60B94" w:rsidRDefault="00354FEF" w:rsidP="00354FEF">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354FEF">
              <w:rPr>
                <w:rFonts w:ascii="Arial" w:hAnsi="Arial" w:cs="Arial"/>
                <w:sz w:val="20"/>
                <w:szCs w:val="20"/>
                <w:lang w:val="en-US"/>
              </w:rPr>
              <w:t>Coef merc</w:t>
            </w:r>
          </w:p>
        </w:tc>
      </w:tr>
      <w:tr w:rsidR="00354FEF" w:rsidRPr="00AF2F8D" w14:paraId="5CFD7254" w14:textId="77777777" w:rsidTr="0044558E">
        <w:trPr>
          <w:trHeight w:val="333"/>
        </w:trPr>
        <w:tc>
          <w:tcPr>
            <w:tcW w:w="516" w:type="pct"/>
          </w:tcPr>
          <w:p w14:paraId="7D35251D" w14:textId="64270885" w:rsidR="00354FEF" w:rsidRDefault="00354FEF" w:rsidP="00354FEF">
            <w:pPr>
              <w:jc w:val="center"/>
              <w:rPr>
                <w:rFonts w:ascii="Arial" w:hAnsi="Arial" w:cs="Arial"/>
                <w:sz w:val="20"/>
                <w:szCs w:val="20"/>
                <w:lang w:val="en-US"/>
              </w:rPr>
            </w:pPr>
            <w:r w:rsidRPr="00354FEF">
              <w:rPr>
                <w:rFonts w:ascii="Arial" w:hAnsi="Arial" w:cs="Arial"/>
                <w:sz w:val="20"/>
                <w:szCs w:val="20"/>
                <w:lang w:val="en-US"/>
              </w:rPr>
              <w:t>20850</w:t>
            </w:r>
          </w:p>
        </w:tc>
        <w:tc>
          <w:tcPr>
            <w:tcW w:w="1430" w:type="pct"/>
          </w:tcPr>
          <w:p w14:paraId="7ADDD13A" w14:textId="56031E2E" w:rsidR="00354FEF" w:rsidRPr="00354FEF" w:rsidRDefault="00354FEF" w:rsidP="003012BE">
            <w:pPr>
              <w:jc w:val="center"/>
              <w:rPr>
                <w:rFonts w:ascii="Arial" w:hAnsi="Arial" w:cs="Arial"/>
                <w:sz w:val="20"/>
                <w:szCs w:val="20"/>
                <w:lang w:val="en-US"/>
              </w:rPr>
            </w:pPr>
            <w:r w:rsidRPr="00354FEF">
              <w:rPr>
                <w:rFonts w:ascii="Arial" w:hAnsi="Arial" w:cs="Arial"/>
                <w:sz w:val="20"/>
                <w:szCs w:val="20"/>
                <w:lang w:val="en-US"/>
              </w:rPr>
              <w:t>WorkingCoefficient</w:t>
            </w:r>
          </w:p>
        </w:tc>
        <w:tc>
          <w:tcPr>
            <w:tcW w:w="654" w:type="pct"/>
          </w:tcPr>
          <w:p w14:paraId="2AB09C7A" w14:textId="47BA3598" w:rsidR="00354FEF" w:rsidRDefault="00354FEF" w:rsidP="000F78FF">
            <w:pPr>
              <w:jc w:val="center"/>
              <w:rPr>
                <w:rFonts w:ascii="Arial" w:hAnsi="Arial" w:cs="Arial"/>
                <w:sz w:val="20"/>
                <w:szCs w:val="20"/>
                <w:lang w:val="en-US"/>
              </w:rPr>
            </w:pPr>
            <w:r>
              <w:rPr>
                <w:rFonts w:ascii="Arial" w:hAnsi="Arial" w:cs="Arial"/>
                <w:sz w:val="20"/>
                <w:szCs w:val="20"/>
                <w:lang w:val="en-US"/>
              </w:rPr>
              <w:t>Float</w:t>
            </w:r>
          </w:p>
        </w:tc>
        <w:tc>
          <w:tcPr>
            <w:tcW w:w="2400" w:type="pct"/>
          </w:tcPr>
          <w:p w14:paraId="0F328A3B" w14:textId="4FDB0B8B" w:rsidR="00354FEF" w:rsidRDefault="00354FEF" w:rsidP="00354FEF">
            <w:pPr>
              <w:autoSpaceDE w:val="0"/>
              <w:autoSpaceDN w:val="0"/>
              <w:adjustRightInd w:val="0"/>
              <w:rPr>
                <w:rFonts w:ascii="Arial" w:hAnsi="Arial" w:cs="Arial"/>
                <w:sz w:val="20"/>
                <w:szCs w:val="20"/>
                <w:lang w:val="en-US"/>
              </w:rPr>
            </w:pPr>
            <w:r w:rsidRPr="00354FEF">
              <w:rPr>
                <w:rFonts w:ascii="Arial" w:hAnsi="Arial" w:cs="Arial"/>
                <w:sz w:val="20"/>
                <w:szCs w:val="20"/>
                <w:lang w:val="en-US"/>
              </w:rPr>
              <w:t xml:space="preserve">The working spread coefficient, as calculated by Robot. </w:t>
            </w:r>
          </w:p>
          <w:p w14:paraId="2156B521" w14:textId="77777777" w:rsidR="00354FEF" w:rsidRPr="00354FEF" w:rsidRDefault="00354FEF" w:rsidP="00354FEF">
            <w:pPr>
              <w:autoSpaceDE w:val="0"/>
              <w:autoSpaceDN w:val="0"/>
              <w:adjustRightInd w:val="0"/>
              <w:rPr>
                <w:rFonts w:ascii="Arial" w:hAnsi="Arial" w:cs="Arial"/>
                <w:sz w:val="20"/>
                <w:szCs w:val="20"/>
                <w:lang w:val="en-US"/>
              </w:rPr>
            </w:pPr>
          </w:p>
          <w:p w14:paraId="332E9981" w14:textId="7A09A421" w:rsidR="00354FEF" w:rsidRDefault="00354FEF" w:rsidP="00354FEF">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Used coef</w:t>
            </w:r>
          </w:p>
          <w:p w14:paraId="546FB848" w14:textId="7759EA9D" w:rsidR="00354FEF" w:rsidRPr="00F60B94" w:rsidRDefault="00354FEF" w:rsidP="00354FEF">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354FEF">
              <w:rPr>
                <w:rFonts w:ascii="Arial" w:hAnsi="Arial" w:cs="Arial"/>
                <w:sz w:val="20"/>
                <w:szCs w:val="20"/>
                <w:lang w:val="en-US"/>
              </w:rPr>
              <w:t>Coef usad</w:t>
            </w:r>
          </w:p>
        </w:tc>
      </w:tr>
      <w:tr w:rsidR="0044558E" w:rsidRPr="00AF2F8D" w14:paraId="5599DDFB" w14:textId="77777777" w:rsidTr="0044558E">
        <w:trPr>
          <w:trHeight w:val="333"/>
        </w:trPr>
        <w:tc>
          <w:tcPr>
            <w:tcW w:w="516" w:type="pct"/>
          </w:tcPr>
          <w:p w14:paraId="18358D30" w14:textId="493A4FF3" w:rsidR="0044558E" w:rsidRPr="00354FEF" w:rsidRDefault="0044558E" w:rsidP="0044558E">
            <w:pPr>
              <w:jc w:val="center"/>
              <w:rPr>
                <w:rFonts w:ascii="Arial" w:hAnsi="Arial" w:cs="Arial"/>
                <w:sz w:val="20"/>
                <w:szCs w:val="20"/>
                <w:lang w:val="en-US"/>
              </w:rPr>
            </w:pPr>
            <w:r w:rsidRPr="002A51BB">
              <w:rPr>
                <w:rFonts w:ascii="Arial" w:hAnsi="Arial" w:cs="Arial"/>
                <w:sz w:val="20"/>
                <w:szCs w:val="20"/>
                <w:lang w:val="en-US"/>
              </w:rPr>
              <w:t>2085</w:t>
            </w:r>
            <w:r>
              <w:rPr>
                <w:rFonts w:ascii="Arial" w:hAnsi="Arial" w:cs="Arial"/>
                <w:sz w:val="20"/>
                <w:szCs w:val="20"/>
                <w:lang w:val="en-US"/>
              </w:rPr>
              <w:t>2</w:t>
            </w:r>
          </w:p>
        </w:tc>
        <w:tc>
          <w:tcPr>
            <w:tcW w:w="1430" w:type="pct"/>
          </w:tcPr>
          <w:p w14:paraId="59762E79" w14:textId="3671FB01" w:rsidR="0044558E" w:rsidRPr="00354FEF" w:rsidRDefault="0044558E" w:rsidP="0044558E">
            <w:pPr>
              <w:jc w:val="center"/>
              <w:rPr>
                <w:rFonts w:ascii="Arial" w:hAnsi="Arial" w:cs="Arial"/>
                <w:sz w:val="20"/>
                <w:szCs w:val="20"/>
                <w:lang w:val="en-US"/>
              </w:rPr>
            </w:pPr>
            <w:r>
              <w:rPr>
                <w:rFonts w:ascii="Arial" w:hAnsi="Arial" w:cs="Arial"/>
                <w:sz w:val="20"/>
                <w:szCs w:val="20"/>
                <w:lang w:val="en-US"/>
              </w:rPr>
              <w:t>Manual</w:t>
            </w:r>
            <w:r w:rsidRPr="006314CD">
              <w:rPr>
                <w:rFonts w:ascii="Arial" w:hAnsi="Arial" w:cs="Arial"/>
                <w:sz w:val="20"/>
                <w:szCs w:val="20"/>
                <w:lang w:val="en-US"/>
              </w:rPr>
              <w:t>LegOpenQty</w:t>
            </w:r>
          </w:p>
        </w:tc>
        <w:tc>
          <w:tcPr>
            <w:tcW w:w="654" w:type="pct"/>
          </w:tcPr>
          <w:p w14:paraId="25E1AF1A" w14:textId="7302DC0D" w:rsidR="0044558E" w:rsidRDefault="0044558E" w:rsidP="0044558E">
            <w:pPr>
              <w:jc w:val="center"/>
              <w:rPr>
                <w:rFonts w:ascii="Arial" w:hAnsi="Arial" w:cs="Arial"/>
                <w:sz w:val="20"/>
                <w:szCs w:val="20"/>
                <w:lang w:val="en-US"/>
              </w:rPr>
            </w:pPr>
            <w:r>
              <w:rPr>
                <w:rFonts w:ascii="Arial" w:hAnsi="Arial" w:cs="Arial"/>
                <w:sz w:val="20"/>
                <w:szCs w:val="20"/>
                <w:lang w:val="en-US"/>
              </w:rPr>
              <w:t>Qty</w:t>
            </w:r>
          </w:p>
        </w:tc>
        <w:tc>
          <w:tcPr>
            <w:tcW w:w="2400" w:type="pct"/>
          </w:tcPr>
          <w:p w14:paraId="3FAE9C31" w14:textId="77777777" w:rsidR="0044558E" w:rsidRDefault="0044558E" w:rsidP="0044558E">
            <w:pPr>
              <w:autoSpaceDE w:val="0"/>
              <w:autoSpaceDN w:val="0"/>
              <w:adjustRightInd w:val="0"/>
              <w:rPr>
                <w:rFonts w:ascii="Arial" w:hAnsi="Arial" w:cs="Arial"/>
                <w:sz w:val="20"/>
                <w:szCs w:val="20"/>
                <w:lang w:val="en-US"/>
              </w:rPr>
            </w:pPr>
            <w:r>
              <w:rPr>
                <w:rFonts w:ascii="Arial" w:hAnsi="Arial" w:cs="Arial"/>
                <w:sz w:val="20"/>
                <w:szCs w:val="20"/>
                <w:lang w:val="en-US"/>
              </w:rPr>
              <w:t>Total quantity of manual offers currently on book.</w:t>
            </w:r>
          </w:p>
          <w:p w14:paraId="28AAE44F" w14:textId="77777777" w:rsidR="0044558E" w:rsidRDefault="0044558E" w:rsidP="0044558E">
            <w:pPr>
              <w:autoSpaceDE w:val="0"/>
              <w:autoSpaceDN w:val="0"/>
              <w:adjustRightInd w:val="0"/>
              <w:rPr>
                <w:rFonts w:ascii="Arial" w:hAnsi="Arial" w:cs="Arial"/>
                <w:sz w:val="20"/>
                <w:szCs w:val="20"/>
                <w:lang w:val="en-US"/>
              </w:rPr>
            </w:pPr>
          </w:p>
          <w:p w14:paraId="5E07356F" w14:textId="3F0582BE" w:rsidR="0044558E" w:rsidRPr="00354FEF" w:rsidRDefault="0044558E" w:rsidP="0044558E">
            <w:pPr>
              <w:autoSpaceDE w:val="0"/>
              <w:autoSpaceDN w:val="0"/>
              <w:adjustRightInd w:val="0"/>
              <w:rPr>
                <w:rFonts w:ascii="Arial" w:hAnsi="Arial" w:cs="Arial"/>
                <w:sz w:val="20"/>
                <w:szCs w:val="20"/>
                <w:lang w:val="en-US"/>
              </w:rPr>
            </w:pPr>
            <w:r>
              <w:rPr>
                <w:rFonts w:ascii="Arial" w:hAnsi="Arial" w:cs="Arial"/>
                <w:sz w:val="20"/>
                <w:szCs w:val="20"/>
                <w:lang w:val="en-US"/>
              </w:rPr>
              <w:t xml:space="preserve">Manual offers can have it’s price modified using ‘Sent order modify’ variation of Order Cancel / Replace Request (G) or </w:t>
            </w:r>
            <w:r w:rsidRPr="002A51BB">
              <w:rPr>
                <w:rFonts w:ascii="Arial" w:hAnsi="Arial" w:cs="Arial"/>
                <w:sz w:val="20"/>
                <w:szCs w:val="20"/>
                <w:lang w:val="en-US"/>
              </w:rPr>
              <w:t>Multileg Order Cancel/Replace Request</w:t>
            </w:r>
            <w:r>
              <w:rPr>
                <w:rFonts w:ascii="Arial" w:hAnsi="Arial" w:cs="Arial"/>
                <w:sz w:val="20"/>
                <w:szCs w:val="20"/>
                <w:lang w:val="en-US"/>
              </w:rPr>
              <w:t xml:space="preserve"> (AC)</w:t>
            </w:r>
          </w:p>
        </w:tc>
      </w:tr>
      <w:tr w:rsidR="0044558E" w:rsidRPr="00AF2F8D" w14:paraId="1E45D3CC" w14:textId="77777777" w:rsidTr="0044558E">
        <w:trPr>
          <w:trHeight w:val="333"/>
        </w:trPr>
        <w:tc>
          <w:tcPr>
            <w:tcW w:w="516" w:type="pct"/>
          </w:tcPr>
          <w:p w14:paraId="74B5E391" w14:textId="49D3786E" w:rsidR="0044558E" w:rsidRDefault="0044558E" w:rsidP="0044558E">
            <w:pPr>
              <w:jc w:val="center"/>
              <w:rPr>
                <w:rFonts w:ascii="Arial" w:hAnsi="Arial" w:cs="Arial"/>
                <w:sz w:val="20"/>
                <w:szCs w:val="20"/>
                <w:lang w:val="en-US"/>
              </w:rPr>
            </w:pPr>
            <w:r w:rsidRPr="002A51BB">
              <w:rPr>
                <w:rFonts w:ascii="Arial" w:hAnsi="Arial" w:cs="Arial"/>
                <w:sz w:val="20"/>
                <w:szCs w:val="20"/>
                <w:lang w:val="en-US"/>
              </w:rPr>
              <w:t>2085</w:t>
            </w:r>
            <w:r>
              <w:rPr>
                <w:rFonts w:ascii="Arial" w:hAnsi="Arial" w:cs="Arial"/>
                <w:sz w:val="20"/>
                <w:szCs w:val="20"/>
                <w:lang w:val="en-US"/>
              </w:rPr>
              <w:t>3</w:t>
            </w:r>
          </w:p>
        </w:tc>
        <w:tc>
          <w:tcPr>
            <w:tcW w:w="1430" w:type="pct"/>
          </w:tcPr>
          <w:p w14:paraId="00E83029" w14:textId="27C6A4BB" w:rsidR="0044558E" w:rsidRDefault="0044558E" w:rsidP="0044558E">
            <w:pPr>
              <w:jc w:val="center"/>
              <w:rPr>
                <w:rFonts w:ascii="Arial" w:hAnsi="Arial" w:cs="Arial"/>
                <w:sz w:val="20"/>
                <w:szCs w:val="20"/>
                <w:lang w:val="en-US"/>
              </w:rPr>
            </w:pPr>
            <w:r>
              <w:rPr>
                <w:rFonts w:ascii="Arial" w:hAnsi="Arial" w:cs="Arial"/>
                <w:sz w:val="20"/>
                <w:szCs w:val="20"/>
                <w:lang w:val="en-US"/>
              </w:rPr>
              <w:t>Manual</w:t>
            </w:r>
            <w:r w:rsidRPr="006314CD">
              <w:rPr>
                <w:rFonts w:ascii="Arial" w:hAnsi="Arial" w:cs="Arial"/>
                <w:sz w:val="20"/>
                <w:szCs w:val="20"/>
                <w:lang w:val="en-US"/>
              </w:rPr>
              <w:t>LegOpenPx</w:t>
            </w:r>
          </w:p>
        </w:tc>
        <w:tc>
          <w:tcPr>
            <w:tcW w:w="654" w:type="pct"/>
          </w:tcPr>
          <w:p w14:paraId="668C3962" w14:textId="00675E62" w:rsidR="0044558E" w:rsidRDefault="0044558E" w:rsidP="0044558E">
            <w:pPr>
              <w:jc w:val="center"/>
              <w:rPr>
                <w:rFonts w:ascii="Arial" w:hAnsi="Arial" w:cs="Arial"/>
                <w:sz w:val="20"/>
                <w:szCs w:val="20"/>
                <w:lang w:val="en-US"/>
              </w:rPr>
            </w:pPr>
            <w:r w:rsidRPr="00920C0E">
              <w:rPr>
                <w:rFonts w:ascii="Arial" w:hAnsi="Arial" w:cs="Arial"/>
                <w:sz w:val="20"/>
                <w:szCs w:val="20"/>
                <w:lang w:val="en-US"/>
              </w:rPr>
              <w:t>Price</w:t>
            </w:r>
          </w:p>
        </w:tc>
        <w:tc>
          <w:tcPr>
            <w:tcW w:w="2400" w:type="pct"/>
          </w:tcPr>
          <w:p w14:paraId="2C82500D" w14:textId="517576E8" w:rsidR="0044558E" w:rsidRPr="00354FEF" w:rsidRDefault="0044558E" w:rsidP="0044558E">
            <w:pPr>
              <w:autoSpaceDE w:val="0"/>
              <w:autoSpaceDN w:val="0"/>
              <w:adjustRightInd w:val="0"/>
              <w:rPr>
                <w:rFonts w:ascii="Arial" w:hAnsi="Arial" w:cs="Arial"/>
                <w:sz w:val="20"/>
                <w:szCs w:val="20"/>
                <w:lang w:val="en-US"/>
              </w:rPr>
            </w:pPr>
            <w:r>
              <w:rPr>
                <w:rFonts w:ascii="Arial" w:hAnsi="Arial" w:cs="Arial"/>
                <w:sz w:val="20"/>
                <w:szCs w:val="20"/>
                <w:lang w:val="en-US"/>
              </w:rPr>
              <w:t>Average price of all manual offers currently on book.</w:t>
            </w:r>
          </w:p>
        </w:tc>
      </w:tr>
      <w:tr w:rsidR="0044558E" w:rsidRPr="00AF2F8D" w14:paraId="6D98B422" w14:textId="77777777" w:rsidTr="0044558E">
        <w:trPr>
          <w:trHeight w:val="333"/>
        </w:trPr>
        <w:tc>
          <w:tcPr>
            <w:tcW w:w="516" w:type="pct"/>
          </w:tcPr>
          <w:p w14:paraId="6E91AD36" w14:textId="6E96DD31" w:rsidR="0044558E" w:rsidRDefault="0044558E" w:rsidP="0044558E">
            <w:pPr>
              <w:jc w:val="center"/>
              <w:rPr>
                <w:rFonts w:ascii="Arial" w:hAnsi="Arial" w:cs="Arial"/>
                <w:sz w:val="20"/>
                <w:szCs w:val="20"/>
                <w:lang w:val="en-US"/>
              </w:rPr>
            </w:pPr>
            <w:r w:rsidRPr="002A51BB">
              <w:rPr>
                <w:rFonts w:ascii="Arial" w:hAnsi="Arial" w:cs="Arial"/>
                <w:sz w:val="20"/>
                <w:szCs w:val="20"/>
                <w:lang w:val="en-US"/>
              </w:rPr>
              <w:t>20851</w:t>
            </w:r>
          </w:p>
        </w:tc>
        <w:tc>
          <w:tcPr>
            <w:tcW w:w="1430" w:type="pct"/>
          </w:tcPr>
          <w:p w14:paraId="65AEF4B7" w14:textId="354D9976" w:rsidR="0044558E" w:rsidRDefault="0044558E" w:rsidP="0044558E">
            <w:pPr>
              <w:jc w:val="center"/>
              <w:rPr>
                <w:rFonts w:ascii="Arial" w:hAnsi="Arial" w:cs="Arial"/>
                <w:sz w:val="20"/>
                <w:szCs w:val="20"/>
                <w:lang w:val="en-US"/>
              </w:rPr>
            </w:pPr>
            <w:r>
              <w:rPr>
                <w:rFonts w:ascii="Arial" w:hAnsi="Arial" w:cs="Arial"/>
                <w:sz w:val="20"/>
                <w:szCs w:val="20"/>
                <w:lang w:val="en-US"/>
              </w:rPr>
              <w:t>LegIsShort</w:t>
            </w:r>
          </w:p>
        </w:tc>
        <w:tc>
          <w:tcPr>
            <w:tcW w:w="654" w:type="pct"/>
          </w:tcPr>
          <w:p w14:paraId="03EEF351" w14:textId="30AA1761" w:rsidR="0044558E" w:rsidRDefault="0044558E" w:rsidP="0044558E">
            <w:pPr>
              <w:jc w:val="center"/>
              <w:rPr>
                <w:rFonts w:ascii="Arial" w:hAnsi="Arial" w:cs="Arial"/>
                <w:sz w:val="20"/>
                <w:szCs w:val="20"/>
                <w:lang w:val="en-US"/>
              </w:rPr>
            </w:pPr>
            <w:r>
              <w:rPr>
                <w:rFonts w:ascii="Arial" w:hAnsi="Arial" w:cs="Arial"/>
                <w:sz w:val="20"/>
                <w:szCs w:val="20"/>
                <w:lang w:val="en-US"/>
              </w:rPr>
              <w:t>Bool</w:t>
            </w:r>
          </w:p>
        </w:tc>
        <w:tc>
          <w:tcPr>
            <w:tcW w:w="2400" w:type="pct"/>
          </w:tcPr>
          <w:p w14:paraId="225F91DA" w14:textId="77777777" w:rsidR="0044558E" w:rsidRDefault="0044558E" w:rsidP="0044558E">
            <w:pPr>
              <w:autoSpaceDE w:val="0"/>
              <w:autoSpaceDN w:val="0"/>
              <w:adjustRightInd w:val="0"/>
              <w:rPr>
                <w:rFonts w:ascii="Arial" w:hAnsi="Arial" w:cs="Arial"/>
                <w:sz w:val="20"/>
                <w:szCs w:val="20"/>
                <w:lang w:val="en-US"/>
              </w:rPr>
            </w:pPr>
            <w:r>
              <w:rPr>
                <w:rFonts w:ascii="Arial" w:hAnsi="Arial" w:cs="Arial"/>
                <w:sz w:val="20"/>
                <w:szCs w:val="20"/>
                <w:lang w:val="en-US"/>
              </w:rPr>
              <w:t>Leg is missing, it has a pending execution for this Spread / Multileg Operation.</w:t>
            </w:r>
          </w:p>
          <w:p w14:paraId="476B1D6E" w14:textId="77777777" w:rsidR="0044558E" w:rsidRDefault="0044558E" w:rsidP="0044558E">
            <w:pPr>
              <w:autoSpaceDE w:val="0"/>
              <w:autoSpaceDN w:val="0"/>
              <w:adjustRightInd w:val="0"/>
              <w:rPr>
                <w:rFonts w:ascii="Arial" w:hAnsi="Arial" w:cs="Arial"/>
                <w:sz w:val="20"/>
                <w:szCs w:val="20"/>
                <w:lang w:val="en-US"/>
              </w:rPr>
            </w:pPr>
          </w:p>
          <w:p w14:paraId="00F90DF2" w14:textId="7354D881" w:rsidR="0044558E" w:rsidRPr="00354FEF" w:rsidRDefault="0044558E" w:rsidP="0044558E">
            <w:pPr>
              <w:autoSpaceDE w:val="0"/>
              <w:autoSpaceDN w:val="0"/>
              <w:adjustRightInd w:val="0"/>
              <w:rPr>
                <w:rFonts w:ascii="Arial" w:hAnsi="Arial" w:cs="Arial"/>
                <w:sz w:val="20"/>
                <w:szCs w:val="20"/>
                <w:lang w:val="en-US"/>
              </w:rPr>
            </w:pPr>
            <w:r>
              <w:rPr>
                <w:rFonts w:ascii="Arial" w:hAnsi="Arial" w:cs="Arial"/>
                <w:b/>
                <w:bCs/>
                <w:sz w:val="20"/>
                <w:szCs w:val="20"/>
                <w:lang w:val="en-US"/>
              </w:rPr>
              <w:t xml:space="preserve">On FastTrader: </w:t>
            </w:r>
            <w:r>
              <w:rPr>
                <w:rFonts w:ascii="Arial" w:hAnsi="Arial" w:cs="Arial"/>
                <w:sz w:val="20"/>
                <w:szCs w:val="20"/>
                <w:lang w:val="en-US"/>
              </w:rPr>
              <w:t>Is sent when a leg is painted yellow on our own screen</w:t>
            </w:r>
          </w:p>
        </w:tc>
      </w:tr>
    </w:tbl>
    <w:p w14:paraId="03FF240F" w14:textId="77777777" w:rsidR="00E118C5" w:rsidRPr="00F62B9E" w:rsidRDefault="00E118C5" w:rsidP="00A15B02">
      <w:pPr>
        <w:spacing w:after="0"/>
        <w:ind w:firstLine="567"/>
        <w:jc w:val="both"/>
        <w:rPr>
          <w:rFonts w:cs="Times New Roman"/>
          <w:color w:val="FF0000"/>
          <w:sz w:val="24"/>
          <w:szCs w:val="24"/>
          <w:lang w:val="en-US"/>
        </w:rPr>
      </w:pPr>
    </w:p>
    <w:p w14:paraId="1880796E" w14:textId="77777777" w:rsidR="00344761" w:rsidRPr="00F62B9E" w:rsidRDefault="00344761" w:rsidP="00A15B02">
      <w:pPr>
        <w:spacing w:after="0"/>
        <w:ind w:firstLine="567"/>
        <w:jc w:val="both"/>
        <w:rPr>
          <w:rFonts w:eastAsiaTheme="majorEastAsia" w:cstheme="majorBidi"/>
          <w:b/>
          <w:bCs/>
          <w:color w:val="4F81BD" w:themeColor="accent1"/>
          <w:sz w:val="26"/>
          <w:szCs w:val="26"/>
          <w:lang w:val="en-US"/>
        </w:rPr>
        <w:sectPr w:rsidR="00344761" w:rsidRPr="00F62B9E" w:rsidSect="00066BED">
          <w:headerReference w:type="default" r:id="rId15"/>
          <w:footerReference w:type="default" r:id="rId16"/>
          <w:pgSz w:w="11906" w:h="16838" w:code="9"/>
          <w:pgMar w:top="1417" w:right="1416" w:bottom="1417" w:left="1418" w:header="708" w:footer="708" w:gutter="0"/>
          <w:cols w:space="708"/>
          <w:titlePg/>
          <w:docGrid w:linePitch="360"/>
        </w:sectPr>
      </w:pPr>
    </w:p>
    <w:p w14:paraId="198BE4C3" w14:textId="24F5D00E" w:rsidR="00E759CB" w:rsidRDefault="00E759CB" w:rsidP="00060D69">
      <w:pPr>
        <w:pStyle w:val="Heading2"/>
        <w:rPr>
          <w:lang w:val="en-US"/>
        </w:rPr>
      </w:pPr>
      <w:bookmarkStart w:id="15" w:name="_Toc147237912"/>
      <w:r>
        <w:rPr>
          <w:lang w:val="en-US"/>
        </w:rPr>
        <w:lastRenderedPageBreak/>
        <w:t>Tags supported on all order creation messages</w:t>
      </w:r>
      <w:bookmarkEnd w:id="15"/>
    </w:p>
    <w:p w14:paraId="7B9788AE" w14:textId="24ADD843" w:rsidR="00283358" w:rsidRDefault="00E759CB" w:rsidP="00283358">
      <w:pPr>
        <w:ind w:left="576"/>
        <w:rPr>
          <w:lang w:val="en-US"/>
        </w:rPr>
      </w:pPr>
      <w:r>
        <w:rPr>
          <w:lang w:val="en-US"/>
        </w:rPr>
        <w:t>Tags below are supported on all Algorithm creation messages, NewOrderSingle &lt;D&gt;, NewOrderMultiLeg &lt;AB&gt; and OrderCancelReplaceRequest</w:t>
      </w:r>
      <w:r w:rsidR="00283358">
        <w:rPr>
          <w:lang w:val="en-US"/>
        </w:rPr>
        <w:t xml:space="preserve"> &lt;G&gt;.</w:t>
      </w:r>
      <w:r w:rsidR="00283358">
        <w:rPr>
          <w:lang w:val="en-US"/>
        </w:rPr>
        <w:br/>
      </w:r>
    </w:p>
    <w:tbl>
      <w:tblPr>
        <w:tblStyle w:val="TableGrid"/>
        <w:tblW w:w="14175" w:type="dxa"/>
        <w:tblInd w:w="108" w:type="dxa"/>
        <w:tblLayout w:type="fixed"/>
        <w:tblLook w:val="04A0" w:firstRow="1" w:lastRow="0" w:firstColumn="1" w:lastColumn="0" w:noHBand="0" w:noVBand="1"/>
      </w:tblPr>
      <w:tblGrid>
        <w:gridCol w:w="809"/>
        <w:gridCol w:w="2026"/>
        <w:gridCol w:w="709"/>
        <w:gridCol w:w="852"/>
        <w:gridCol w:w="707"/>
        <w:gridCol w:w="9072"/>
      </w:tblGrid>
      <w:tr w:rsidR="00283358" w:rsidRPr="007751E9" w14:paraId="7BA279C2" w14:textId="77777777" w:rsidTr="00A12EA2">
        <w:trPr>
          <w:trHeight w:val="392"/>
        </w:trPr>
        <w:tc>
          <w:tcPr>
            <w:tcW w:w="809" w:type="dxa"/>
            <w:tcBorders>
              <w:bottom w:val="single" w:sz="4" w:space="0" w:color="000000" w:themeColor="text1"/>
            </w:tcBorders>
            <w:shd w:val="clear" w:color="auto" w:fill="D9D9D9" w:themeFill="background1" w:themeFillShade="D9"/>
            <w:vAlign w:val="center"/>
          </w:tcPr>
          <w:p w14:paraId="215A1F1B" w14:textId="77777777" w:rsidR="00283358" w:rsidRPr="000D0AFA" w:rsidRDefault="00283358" w:rsidP="00CB2C3D">
            <w:pPr>
              <w:jc w:val="center"/>
              <w:rPr>
                <w:rFonts w:ascii="Arial" w:hAnsi="Arial" w:cs="Arial"/>
                <w:b/>
                <w:lang w:val="en-US"/>
              </w:rPr>
            </w:pPr>
            <w:r w:rsidRPr="000D0AFA">
              <w:rPr>
                <w:rFonts w:ascii="Arial" w:hAnsi="Arial" w:cs="Arial"/>
                <w:b/>
                <w:lang w:val="en-US"/>
              </w:rPr>
              <w:t>Tag</w:t>
            </w:r>
          </w:p>
        </w:tc>
        <w:tc>
          <w:tcPr>
            <w:tcW w:w="2026" w:type="dxa"/>
            <w:tcBorders>
              <w:bottom w:val="single" w:sz="4" w:space="0" w:color="000000" w:themeColor="text1"/>
            </w:tcBorders>
            <w:shd w:val="clear" w:color="auto" w:fill="D9D9D9" w:themeFill="background1" w:themeFillShade="D9"/>
            <w:vAlign w:val="center"/>
          </w:tcPr>
          <w:p w14:paraId="1968116C" w14:textId="77777777" w:rsidR="00283358" w:rsidRPr="000D0AFA" w:rsidRDefault="00283358" w:rsidP="00CB2C3D">
            <w:pPr>
              <w:jc w:val="center"/>
              <w:rPr>
                <w:rFonts w:ascii="Arial" w:hAnsi="Arial" w:cs="Arial"/>
                <w:b/>
                <w:lang w:val="en-US"/>
              </w:rPr>
            </w:pPr>
            <w:r w:rsidRPr="000D0AFA">
              <w:rPr>
                <w:rFonts w:ascii="Arial" w:hAnsi="Arial" w:cs="Arial"/>
                <w:b/>
                <w:lang w:val="en-US"/>
              </w:rPr>
              <w:t>Name</w:t>
            </w:r>
          </w:p>
        </w:tc>
        <w:tc>
          <w:tcPr>
            <w:tcW w:w="709" w:type="dxa"/>
            <w:tcBorders>
              <w:bottom w:val="single" w:sz="4" w:space="0" w:color="000000" w:themeColor="text1"/>
            </w:tcBorders>
            <w:shd w:val="clear" w:color="auto" w:fill="D9D9D9" w:themeFill="background1" w:themeFillShade="D9"/>
            <w:vAlign w:val="center"/>
          </w:tcPr>
          <w:p w14:paraId="48712211" w14:textId="0CF9CDE6" w:rsidR="00283358" w:rsidRPr="000D0AFA" w:rsidRDefault="00283358" w:rsidP="00283358">
            <w:pPr>
              <w:jc w:val="center"/>
              <w:rPr>
                <w:rFonts w:ascii="Arial" w:hAnsi="Arial" w:cs="Arial"/>
                <w:b/>
                <w:lang w:val="en-US"/>
              </w:rPr>
            </w:pPr>
            <w:r w:rsidRPr="000D0AFA">
              <w:rPr>
                <w:rFonts w:ascii="Arial" w:hAnsi="Arial" w:cs="Arial"/>
                <w:b/>
                <w:lang w:val="en-US"/>
              </w:rPr>
              <w:t>Req</w:t>
            </w:r>
            <w:r>
              <w:rPr>
                <w:rFonts w:ascii="Arial" w:hAnsi="Arial" w:cs="Arial"/>
                <w:b/>
                <w:lang w:val="en-US"/>
              </w:rPr>
              <w:t>.</w:t>
            </w:r>
          </w:p>
        </w:tc>
        <w:tc>
          <w:tcPr>
            <w:tcW w:w="852" w:type="dxa"/>
            <w:tcBorders>
              <w:bottom w:val="single" w:sz="4" w:space="0" w:color="000000" w:themeColor="text1"/>
            </w:tcBorders>
            <w:shd w:val="clear" w:color="auto" w:fill="D9D9D9" w:themeFill="background1" w:themeFillShade="D9"/>
            <w:vAlign w:val="center"/>
          </w:tcPr>
          <w:p w14:paraId="3734CB1B" w14:textId="77777777" w:rsidR="00283358" w:rsidRPr="000D0AFA" w:rsidRDefault="00283358" w:rsidP="00CB2C3D">
            <w:pPr>
              <w:jc w:val="center"/>
              <w:rPr>
                <w:rFonts w:ascii="Arial" w:hAnsi="Arial" w:cs="Arial"/>
                <w:b/>
                <w:lang w:val="en-US"/>
              </w:rPr>
            </w:pPr>
            <w:r>
              <w:rPr>
                <w:rFonts w:ascii="Arial" w:hAnsi="Arial" w:cs="Arial"/>
                <w:b/>
                <w:lang w:val="en-US"/>
              </w:rPr>
              <w:t>Type</w:t>
            </w:r>
          </w:p>
        </w:tc>
        <w:tc>
          <w:tcPr>
            <w:tcW w:w="707" w:type="dxa"/>
            <w:tcBorders>
              <w:bottom w:val="single" w:sz="4" w:space="0" w:color="000000" w:themeColor="text1"/>
            </w:tcBorders>
            <w:shd w:val="clear" w:color="auto" w:fill="D9D9D9" w:themeFill="background1" w:themeFillShade="D9"/>
            <w:vAlign w:val="center"/>
          </w:tcPr>
          <w:p w14:paraId="7F6097FB" w14:textId="77777777" w:rsidR="00283358" w:rsidRPr="000D0AFA" w:rsidRDefault="00283358" w:rsidP="00CB2C3D">
            <w:pPr>
              <w:jc w:val="center"/>
              <w:rPr>
                <w:rFonts w:ascii="Arial" w:hAnsi="Arial" w:cs="Arial"/>
                <w:b/>
                <w:lang w:val="en-US"/>
              </w:rPr>
            </w:pPr>
            <w:r>
              <w:rPr>
                <w:rFonts w:ascii="Arial" w:hAnsi="Arial" w:cs="Arial"/>
                <w:b/>
                <w:lang w:val="en-US"/>
              </w:rPr>
              <w:t>Repl</w:t>
            </w:r>
          </w:p>
        </w:tc>
        <w:tc>
          <w:tcPr>
            <w:tcW w:w="9072" w:type="dxa"/>
            <w:tcBorders>
              <w:bottom w:val="single" w:sz="4" w:space="0" w:color="000000" w:themeColor="text1"/>
            </w:tcBorders>
            <w:shd w:val="clear" w:color="auto" w:fill="D9D9D9" w:themeFill="background1" w:themeFillShade="D9"/>
            <w:vAlign w:val="center"/>
          </w:tcPr>
          <w:p w14:paraId="37B37BD5" w14:textId="77777777" w:rsidR="00283358" w:rsidRPr="000D0AFA" w:rsidRDefault="00283358" w:rsidP="00CB2C3D">
            <w:pPr>
              <w:jc w:val="center"/>
              <w:rPr>
                <w:rFonts w:ascii="Arial" w:hAnsi="Arial" w:cs="Arial"/>
                <w:b/>
                <w:lang w:val="en-US"/>
              </w:rPr>
            </w:pPr>
            <w:r w:rsidRPr="000D0AFA">
              <w:rPr>
                <w:rFonts w:ascii="Arial" w:hAnsi="Arial" w:cs="Arial"/>
                <w:b/>
                <w:lang w:val="en-US"/>
              </w:rPr>
              <w:t>Remarks</w:t>
            </w:r>
          </w:p>
        </w:tc>
      </w:tr>
      <w:tr w:rsidR="00283358" w:rsidRPr="00AF2F8D" w14:paraId="4A3AC2BA" w14:textId="77777777" w:rsidTr="00A12EA2">
        <w:trPr>
          <w:trHeight w:val="488"/>
        </w:trPr>
        <w:tc>
          <w:tcPr>
            <w:tcW w:w="809" w:type="dxa"/>
            <w:shd w:val="clear" w:color="auto" w:fill="FFFFFF" w:themeFill="background1"/>
            <w:vAlign w:val="center"/>
          </w:tcPr>
          <w:p w14:paraId="3A31C11C" w14:textId="77777777" w:rsidR="00283358" w:rsidRDefault="00283358" w:rsidP="00CB2C3D">
            <w:pPr>
              <w:jc w:val="center"/>
              <w:rPr>
                <w:rFonts w:ascii="Arial" w:hAnsi="Arial" w:cs="Arial"/>
                <w:sz w:val="20"/>
                <w:szCs w:val="20"/>
                <w:lang w:val="en-US"/>
              </w:rPr>
            </w:pPr>
            <w:r>
              <w:rPr>
                <w:rFonts w:ascii="Arial" w:hAnsi="Arial" w:cs="Arial"/>
                <w:sz w:val="20"/>
                <w:szCs w:val="20"/>
                <w:lang w:val="en-US"/>
              </w:rPr>
              <w:t>150</w:t>
            </w:r>
          </w:p>
        </w:tc>
        <w:tc>
          <w:tcPr>
            <w:tcW w:w="2026" w:type="dxa"/>
            <w:shd w:val="clear" w:color="auto" w:fill="FFFFFF" w:themeFill="background1"/>
            <w:vAlign w:val="center"/>
          </w:tcPr>
          <w:p w14:paraId="21CA2D6F" w14:textId="77777777" w:rsidR="00283358" w:rsidRDefault="00283358" w:rsidP="00CB2C3D">
            <w:pPr>
              <w:jc w:val="center"/>
              <w:rPr>
                <w:rFonts w:ascii="Arial" w:hAnsi="Arial" w:cs="Arial"/>
                <w:sz w:val="20"/>
                <w:szCs w:val="20"/>
                <w:lang w:val="en-US"/>
              </w:rPr>
            </w:pPr>
            <w:r>
              <w:rPr>
                <w:rFonts w:ascii="Arial" w:hAnsi="Arial" w:cs="Arial"/>
                <w:sz w:val="20"/>
                <w:szCs w:val="20"/>
                <w:lang w:val="en-US"/>
              </w:rPr>
              <w:t>ExecType</w:t>
            </w:r>
          </w:p>
        </w:tc>
        <w:tc>
          <w:tcPr>
            <w:tcW w:w="709" w:type="dxa"/>
            <w:shd w:val="clear" w:color="auto" w:fill="FFFFFF" w:themeFill="background1"/>
            <w:vAlign w:val="center"/>
          </w:tcPr>
          <w:p w14:paraId="643DC221" w14:textId="77777777" w:rsidR="00283358" w:rsidRDefault="00283358" w:rsidP="00CB2C3D">
            <w:pPr>
              <w:jc w:val="center"/>
              <w:rPr>
                <w:rFonts w:ascii="Arial" w:hAnsi="Arial" w:cs="Arial"/>
                <w:sz w:val="20"/>
                <w:szCs w:val="20"/>
                <w:lang w:val="en-US"/>
              </w:rPr>
            </w:pPr>
            <w:r>
              <w:rPr>
                <w:rFonts w:ascii="Arial" w:hAnsi="Arial" w:cs="Arial"/>
                <w:sz w:val="20"/>
                <w:szCs w:val="20"/>
                <w:lang w:val="en-US"/>
              </w:rPr>
              <w:t>Yes</w:t>
            </w:r>
          </w:p>
        </w:tc>
        <w:tc>
          <w:tcPr>
            <w:tcW w:w="852" w:type="dxa"/>
            <w:shd w:val="clear" w:color="auto" w:fill="FFFFFF" w:themeFill="background1"/>
            <w:vAlign w:val="center"/>
          </w:tcPr>
          <w:p w14:paraId="304D5EC8" w14:textId="77777777" w:rsidR="00283358" w:rsidRDefault="00283358" w:rsidP="00CB2C3D">
            <w:pPr>
              <w:jc w:val="center"/>
              <w:rPr>
                <w:rFonts w:ascii="Arial" w:hAnsi="Arial" w:cs="Arial"/>
                <w:sz w:val="20"/>
                <w:szCs w:val="20"/>
                <w:lang w:val="en-US"/>
              </w:rPr>
            </w:pPr>
            <w:r>
              <w:rPr>
                <w:rFonts w:ascii="Arial" w:hAnsi="Arial" w:cs="Arial"/>
                <w:sz w:val="20"/>
                <w:szCs w:val="20"/>
                <w:lang w:val="en-US"/>
              </w:rPr>
              <w:t>char</w:t>
            </w:r>
          </w:p>
        </w:tc>
        <w:tc>
          <w:tcPr>
            <w:tcW w:w="707" w:type="dxa"/>
            <w:shd w:val="clear" w:color="auto" w:fill="FFFFFF" w:themeFill="background1"/>
            <w:vAlign w:val="center"/>
          </w:tcPr>
          <w:p w14:paraId="2339DCA0" w14:textId="77777777" w:rsidR="00283358" w:rsidRDefault="00283358" w:rsidP="00CB2C3D">
            <w:pPr>
              <w:jc w:val="center"/>
              <w:rPr>
                <w:rFonts w:ascii="Arial" w:hAnsi="Arial" w:cs="Arial"/>
                <w:sz w:val="20"/>
                <w:szCs w:val="20"/>
                <w:lang w:val="en-US"/>
              </w:rPr>
            </w:pPr>
            <w:r>
              <w:rPr>
                <w:rFonts w:ascii="Arial" w:hAnsi="Arial" w:cs="Arial"/>
                <w:sz w:val="20"/>
                <w:szCs w:val="20"/>
                <w:lang w:val="en-US"/>
              </w:rPr>
              <w:t>N</w:t>
            </w:r>
          </w:p>
        </w:tc>
        <w:tc>
          <w:tcPr>
            <w:tcW w:w="9072" w:type="dxa"/>
            <w:shd w:val="clear" w:color="auto" w:fill="FFFFFF" w:themeFill="background1"/>
          </w:tcPr>
          <w:p w14:paraId="7DD1A1EA" w14:textId="77777777" w:rsidR="00283358" w:rsidRDefault="00283358" w:rsidP="00CB2C3D">
            <w:pPr>
              <w:rPr>
                <w:rFonts w:ascii="Arial" w:hAnsi="Arial" w:cs="Arial"/>
                <w:sz w:val="20"/>
                <w:szCs w:val="20"/>
                <w:lang w:val="en-US"/>
              </w:rPr>
            </w:pPr>
            <w:r>
              <w:rPr>
                <w:rFonts w:ascii="Arial" w:hAnsi="Arial" w:cs="Arial"/>
                <w:sz w:val="20"/>
                <w:szCs w:val="20"/>
                <w:lang w:val="en-US"/>
              </w:rPr>
              <w:t>If informed, specifies that an order should be placed in suspended state. Accepted values:</w:t>
            </w:r>
          </w:p>
          <w:p w14:paraId="6E3D8C42" w14:textId="7D862AEB" w:rsidR="00283358" w:rsidRDefault="00283358" w:rsidP="00CB2C3D">
            <w:pPr>
              <w:rPr>
                <w:rFonts w:ascii="Arial" w:hAnsi="Arial" w:cs="Arial"/>
                <w:sz w:val="20"/>
                <w:szCs w:val="20"/>
                <w:lang w:val="en-US"/>
              </w:rPr>
            </w:pPr>
            <w:r>
              <w:rPr>
                <w:rFonts w:ascii="Arial" w:hAnsi="Arial" w:cs="Arial"/>
                <w:sz w:val="20"/>
                <w:szCs w:val="20"/>
                <w:lang w:val="en-US"/>
              </w:rPr>
              <w:t>0 – Suspended</w:t>
            </w:r>
            <w:r>
              <w:rPr>
                <w:rFonts w:ascii="Arial" w:hAnsi="Arial" w:cs="Arial"/>
                <w:sz w:val="20"/>
                <w:szCs w:val="20"/>
                <w:lang w:val="en-US"/>
              </w:rPr>
              <w:br/>
            </w:r>
            <w:r>
              <w:rPr>
                <w:rFonts w:ascii="Arial" w:hAnsi="Arial" w:cs="Arial"/>
                <w:sz w:val="20"/>
                <w:szCs w:val="20"/>
                <w:lang w:val="en-US"/>
              </w:rPr>
              <w:br/>
            </w:r>
            <w:r>
              <w:rPr>
                <w:lang w:val="en-US"/>
              </w:rPr>
              <w:t>Supported on NewOrderSingle &lt;D&gt;, NewOrderMultiLeg &lt;AB&gt; and OrderCancelReplaceRequest &lt;G&gt;</w:t>
            </w:r>
          </w:p>
        </w:tc>
      </w:tr>
      <w:tr w:rsidR="00900A98" w:rsidRPr="00AF2F8D" w14:paraId="2E92452D" w14:textId="77777777" w:rsidTr="00A12EA2">
        <w:trPr>
          <w:trHeight w:val="488"/>
        </w:trPr>
        <w:tc>
          <w:tcPr>
            <w:tcW w:w="809" w:type="dxa"/>
            <w:shd w:val="clear" w:color="auto" w:fill="FFFFFF" w:themeFill="background1"/>
            <w:vAlign w:val="center"/>
          </w:tcPr>
          <w:p w14:paraId="1DA59349" w14:textId="0BD3FFD7" w:rsidR="00900A98" w:rsidRDefault="00900A98" w:rsidP="00CB2C3D">
            <w:pPr>
              <w:jc w:val="center"/>
              <w:rPr>
                <w:rFonts w:ascii="Arial" w:hAnsi="Arial" w:cs="Arial"/>
                <w:sz w:val="20"/>
                <w:szCs w:val="20"/>
                <w:lang w:val="en-US"/>
              </w:rPr>
            </w:pPr>
            <w:r w:rsidRPr="00900A98">
              <w:rPr>
                <w:rFonts w:ascii="Arial" w:hAnsi="Arial" w:cs="Arial"/>
                <w:sz w:val="20"/>
                <w:szCs w:val="20"/>
                <w:lang w:val="en-US"/>
              </w:rPr>
              <w:t>142</w:t>
            </w:r>
          </w:p>
        </w:tc>
        <w:tc>
          <w:tcPr>
            <w:tcW w:w="2026" w:type="dxa"/>
            <w:shd w:val="clear" w:color="auto" w:fill="FFFFFF" w:themeFill="background1"/>
            <w:vAlign w:val="center"/>
          </w:tcPr>
          <w:p w14:paraId="74101D80" w14:textId="185EECE4" w:rsidR="00900A98" w:rsidRDefault="00900A98" w:rsidP="00CB2C3D">
            <w:pPr>
              <w:jc w:val="center"/>
              <w:rPr>
                <w:rFonts w:ascii="Arial" w:hAnsi="Arial" w:cs="Arial"/>
                <w:sz w:val="20"/>
                <w:szCs w:val="20"/>
                <w:lang w:val="en-US"/>
              </w:rPr>
            </w:pPr>
            <w:r w:rsidRPr="00900A98">
              <w:rPr>
                <w:rFonts w:ascii="Arial" w:hAnsi="Arial" w:cs="Arial"/>
                <w:sz w:val="20"/>
                <w:szCs w:val="20"/>
                <w:lang w:val="en-US"/>
              </w:rPr>
              <w:t>SenderLocationID</w:t>
            </w:r>
          </w:p>
        </w:tc>
        <w:tc>
          <w:tcPr>
            <w:tcW w:w="709" w:type="dxa"/>
            <w:shd w:val="clear" w:color="auto" w:fill="FFFFFF" w:themeFill="background1"/>
            <w:vAlign w:val="center"/>
          </w:tcPr>
          <w:p w14:paraId="2948AA5E" w14:textId="77777777" w:rsidR="00900A98" w:rsidRDefault="00900A98" w:rsidP="00CB2C3D">
            <w:pPr>
              <w:jc w:val="center"/>
              <w:rPr>
                <w:rFonts w:ascii="Arial" w:hAnsi="Arial" w:cs="Arial"/>
                <w:sz w:val="20"/>
                <w:szCs w:val="20"/>
                <w:lang w:val="en-US"/>
              </w:rPr>
            </w:pPr>
          </w:p>
        </w:tc>
        <w:tc>
          <w:tcPr>
            <w:tcW w:w="852" w:type="dxa"/>
            <w:shd w:val="clear" w:color="auto" w:fill="FFFFFF" w:themeFill="background1"/>
            <w:vAlign w:val="center"/>
          </w:tcPr>
          <w:p w14:paraId="63BC9D28" w14:textId="77777777" w:rsidR="00900A98" w:rsidRDefault="00900A98" w:rsidP="00CB2C3D">
            <w:pPr>
              <w:jc w:val="center"/>
              <w:rPr>
                <w:rFonts w:ascii="Arial" w:hAnsi="Arial" w:cs="Arial"/>
                <w:sz w:val="20"/>
                <w:szCs w:val="20"/>
                <w:lang w:val="en-US"/>
              </w:rPr>
            </w:pPr>
          </w:p>
        </w:tc>
        <w:tc>
          <w:tcPr>
            <w:tcW w:w="707" w:type="dxa"/>
            <w:shd w:val="clear" w:color="auto" w:fill="FFFFFF" w:themeFill="background1"/>
            <w:vAlign w:val="center"/>
          </w:tcPr>
          <w:p w14:paraId="55E5EC89" w14:textId="77777777" w:rsidR="00900A98" w:rsidRDefault="00900A98" w:rsidP="00CB2C3D">
            <w:pPr>
              <w:jc w:val="center"/>
              <w:rPr>
                <w:rFonts w:ascii="Arial" w:hAnsi="Arial" w:cs="Arial"/>
                <w:sz w:val="20"/>
                <w:szCs w:val="20"/>
                <w:lang w:val="en-US"/>
              </w:rPr>
            </w:pPr>
          </w:p>
        </w:tc>
        <w:tc>
          <w:tcPr>
            <w:tcW w:w="9072" w:type="dxa"/>
            <w:shd w:val="clear" w:color="auto" w:fill="FFFFFF" w:themeFill="background1"/>
          </w:tcPr>
          <w:p w14:paraId="70B017E9" w14:textId="2EACDB15" w:rsidR="00900A98" w:rsidRDefault="00900A98" w:rsidP="00CB2C3D">
            <w:pPr>
              <w:rPr>
                <w:rFonts w:ascii="Arial" w:hAnsi="Arial" w:cs="Arial"/>
                <w:sz w:val="20"/>
                <w:szCs w:val="20"/>
                <w:lang w:val="en-US"/>
              </w:rPr>
            </w:pPr>
            <w:r>
              <w:rPr>
                <w:rFonts w:ascii="Arial" w:hAnsi="Arial" w:cs="Arial"/>
                <w:sz w:val="20"/>
                <w:szCs w:val="20"/>
                <w:lang w:val="en-US"/>
              </w:rPr>
              <w:t>The IP address of the machine of the operator originating the order.</w:t>
            </w:r>
          </w:p>
        </w:tc>
      </w:tr>
      <w:tr w:rsidR="00283358" w:rsidRPr="00F32FCB" w14:paraId="05BE8FF4" w14:textId="77777777" w:rsidTr="00A12EA2">
        <w:trPr>
          <w:trHeight w:val="488"/>
        </w:trPr>
        <w:tc>
          <w:tcPr>
            <w:tcW w:w="809" w:type="dxa"/>
            <w:shd w:val="clear" w:color="auto" w:fill="FFFFFF" w:themeFill="background1"/>
            <w:vAlign w:val="center"/>
          </w:tcPr>
          <w:p w14:paraId="30B89D0E" w14:textId="2D63210A" w:rsidR="00283358" w:rsidRDefault="00283358" w:rsidP="00CB2C3D">
            <w:pPr>
              <w:jc w:val="center"/>
              <w:rPr>
                <w:rFonts w:ascii="Arial" w:hAnsi="Arial" w:cs="Arial"/>
                <w:sz w:val="20"/>
                <w:szCs w:val="20"/>
                <w:lang w:val="en-US"/>
              </w:rPr>
            </w:pPr>
            <w:r>
              <w:rPr>
                <w:rFonts w:ascii="Arial" w:hAnsi="Arial" w:cs="Arial"/>
                <w:sz w:val="20"/>
                <w:szCs w:val="20"/>
                <w:lang w:val="en-US"/>
              </w:rPr>
              <w:t>453</w:t>
            </w:r>
          </w:p>
        </w:tc>
        <w:tc>
          <w:tcPr>
            <w:tcW w:w="2026" w:type="dxa"/>
            <w:shd w:val="clear" w:color="auto" w:fill="FFFFFF" w:themeFill="background1"/>
            <w:vAlign w:val="center"/>
          </w:tcPr>
          <w:p w14:paraId="356DF243" w14:textId="4EF74F94" w:rsidR="00283358" w:rsidRDefault="00283358" w:rsidP="00CB2C3D">
            <w:pPr>
              <w:jc w:val="center"/>
              <w:rPr>
                <w:rFonts w:ascii="Arial" w:hAnsi="Arial" w:cs="Arial"/>
                <w:sz w:val="20"/>
                <w:szCs w:val="20"/>
                <w:lang w:val="en-US"/>
              </w:rPr>
            </w:pPr>
            <w:r>
              <w:rPr>
                <w:rFonts w:ascii="Arial" w:hAnsi="Arial" w:cs="Arial"/>
                <w:sz w:val="20"/>
                <w:szCs w:val="20"/>
                <w:lang w:val="en-US"/>
              </w:rPr>
              <w:t>NoPartyIDs</w:t>
            </w:r>
          </w:p>
        </w:tc>
        <w:tc>
          <w:tcPr>
            <w:tcW w:w="709" w:type="dxa"/>
            <w:shd w:val="clear" w:color="auto" w:fill="FFFFFF" w:themeFill="background1"/>
            <w:vAlign w:val="center"/>
          </w:tcPr>
          <w:p w14:paraId="55F3B574" w14:textId="00B4BD88" w:rsidR="00283358" w:rsidRDefault="00283358" w:rsidP="00CB2C3D">
            <w:pPr>
              <w:jc w:val="center"/>
              <w:rPr>
                <w:rFonts w:ascii="Arial" w:hAnsi="Arial" w:cs="Arial"/>
                <w:sz w:val="20"/>
                <w:szCs w:val="20"/>
                <w:lang w:val="en-US"/>
              </w:rPr>
            </w:pPr>
            <w:r>
              <w:rPr>
                <w:rFonts w:ascii="Arial" w:hAnsi="Arial" w:cs="Arial"/>
                <w:sz w:val="20"/>
                <w:szCs w:val="20"/>
                <w:lang w:val="en-US"/>
              </w:rPr>
              <w:t>No</w:t>
            </w:r>
          </w:p>
        </w:tc>
        <w:tc>
          <w:tcPr>
            <w:tcW w:w="852" w:type="dxa"/>
            <w:shd w:val="clear" w:color="auto" w:fill="FFFFFF" w:themeFill="background1"/>
            <w:vAlign w:val="center"/>
          </w:tcPr>
          <w:p w14:paraId="0184F710" w14:textId="30D7B8F0" w:rsidR="00283358" w:rsidRDefault="00283358" w:rsidP="00CB2C3D">
            <w:pPr>
              <w:jc w:val="center"/>
              <w:rPr>
                <w:rFonts w:ascii="Arial" w:hAnsi="Arial" w:cs="Arial"/>
                <w:sz w:val="20"/>
                <w:szCs w:val="20"/>
                <w:lang w:val="en-US"/>
              </w:rPr>
            </w:pPr>
            <w:r>
              <w:rPr>
                <w:rFonts w:ascii="Arial" w:hAnsi="Arial" w:cs="Arial"/>
                <w:sz w:val="20"/>
                <w:szCs w:val="20"/>
                <w:lang w:val="en-US"/>
              </w:rPr>
              <w:t>Int</w:t>
            </w:r>
          </w:p>
        </w:tc>
        <w:tc>
          <w:tcPr>
            <w:tcW w:w="707" w:type="dxa"/>
            <w:shd w:val="clear" w:color="auto" w:fill="FFFFFF" w:themeFill="background1"/>
            <w:vAlign w:val="center"/>
          </w:tcPr>
          <w:p w14:paraId="6506E512" w14:textId="5EDEA14F" w:rsidR="00283358" w:rsidRDefault="00283358" w:rsidP="00CB2C3D">
            <w:pPr>
              <w:jc w:val="center"/>
              <w:rPr>
                <w:rFonts w:ascii="Arial" w:hAnsi="Arial" w:cs="Arial"/>
                <w:sz w:val="20"/>
                <w:szCs w:val="20"/>
                <w:lang w:val="en-US"/>
              </w:rPr>
            </w:pPr>
            <w:r>
              <w:rPr>
                <w:rFonts w:ascii="Arial" w:hAnsi="Arial" w:cs="Arial"/>
                <w:sz w:val="20"/>
                <w:szCs w:val="20"/>
                <w:lang w:val="en-US"/>
              </w:rPr>
              <w:t>N</w:t>
            </w:r>
          </w:p>
        </w:tc>
        <w:tc>
          <w:tcPr>
            <w:tcW w:w="9072" w:type="dxa"/>
            <w:shd w:val="clear" w:color="auto" w:fill="FFFFFF" w:themeFill="background1"/>
          </w:tcPr>
          <w:p w14:paraId="548ECF96" w14:textId="5C8EC145" w:rsidR="00283358" w:rsidRDefault="001A0CAA" w:rsidP="001A0CAA">
            <w:pPr>
              <w:rPr>
                <w:rFonts w:ascii="Arial" w:hAnsi="Arial" w:cs="Arial"/>
                <w:sz w:val="20"/>
                <w:szCs w:val="20"/>
                <w:lang w:val="en-US"/>
              </w:rPr>
            </w:pPr>
            <w:r>
              <w:rPr>
                <w:rFonts w:ascii="Arial" w:hAnsi="Arial" w:cs="Arial"/>
                <w:sz w:val="20"/>
                <w:szCs w:val="20"/>
                <w:lang w:val="en-US"/>
              </w:rPr>
              <w:t>Number of PartyID entries.</w:t>
            </w:r>
          </w:p>
        </w:tc>
      </w:tr>
      <w:tr w:rsidR="00283358" w:rsidRPr="00AF2F8D" w14:paraId="1BBE911E" w14:textId="77777777" w:rsidTr="00A12EA2">
        <w:trPr>
          <w:trHeight w:val="488"/>
        </w:trPr>
        <w:tc>
          <w:tcPr>
            <w:tcW w:w="809" w:type="dxa"/>
            <w:shd w:val="clear" w:color="auto" w:fill="FFFFFF" w:themeFill="background1"/>
            <w:vAlign w:val="center"/>
          </w:tcPr>
          <w:p w14:paraId="4535D42A" w14:textId="295E95ED" w:rsidR="00283358" w:rsidRDefault="00283358" w:rsidP="00CB2C3D">
            <w:pPr>
              <w:jc w:val="center"/>
              <w:rPr>
                <w:rFonts w:ascii="Arial" w:hAnsi="Arial" w:cs="Arial"/>
                <w:sz w:val="20"/>
                <w:szCs w:val="20"/>
                <w:lang w:val="en-US"/>
              </w:rPr>
            </w:pPr>
            <w:r w:rsidRPr="00D53FC2">
              <w:rPr>
                <w:rFonts w:ascii="Arial" w:hAnsi="Arial" w:cs="Arial"/>
                <w:sz w:val="20"/>
                <w:szCs w:val="20"/>
                <w:lang w:val="en-US"/>
              </w:rPr>
              <w:t>→</w:t>
            </w:r>
            <w:r>
              <w:rPr>
                <w:rFonts w:ascii="Arial" w:hAnsi="Arial" w:cs="Arial"/>
                <w:sz w:val="20"/>
                <w:szCs w:val="20"/>
                <w:lang w:val="en-US"/>
              </w:rPr>
              <w:t xml:space="preserve"> 448</w:t>
            </w:r>
          </w:p>
        </w:tc>
        <w:tc>
          <w:tcPr>
            <w:tcW w:w="2026" w:type="dxa"/>
            <w:shd w:val="clear" w:color="auto" w:fill="FFFFFF" w:themeFill="background1"/>
            <w:vAlign w:val="center"/>
          </w:tcPr>
          <w:p w14:paraId="3D193456" w14:textId="2CAA5AF9" w:rsidR="00283358" w:rsidRDefault="00283358" w:rsidP="00CB2C3D">
            <w:pPr>
              <w:jc w:val="center"/>
              <w:rPr>
                <w:rFonts w:ascii="Arial" w:hAnsi="Arial" w:cs="Arial"/>
                <w:sz w:val="20"/>
                <w:szCs w:val="20"/>
                <w:lang w:val="en-US"/>
              </w:rPr>
            </w:pPr>
            <w:r>
              <w:rPr>
                <w:rFonts w:ascii="Arial" w:hAnsi="Arial" w:cs="Arial"/>
                <w:sz w:val="20"/>
                <w:szCs w:val="20"/>
                <w:lang w:val="en-US"/>
              </w:rPr>
              <w:t>PartyID</w:t>
            </w:r>
          </w:p>
        </w:tc>
        <w:tc>
          <w:tcPr>
            <w:tcW w:w="709" w:type="dxa"/>
            <w:shd w:val="clear" w:color="auto" w:fill="FFFFFF" w:themeFill="background1"/>
            <w:vAlign w:val="center"/>
          </w:tcPr>
          <w:p w14:paraId="0AF9A25C" w14:textId="6D848919" w:rsidR="00283358" w:rsidRDefault="00283358" w:rsidP="00CB2C3D">
            <w:pPr>
              <w:jc w:val="center"/>
              <w:rPr>
                <w:rFonts w:ascii="Arial" w:hAnsi="Arial" w:cs="Arial"/>
                <w:sz w:val="20"/>
                <w:szCs w:val="20"/>
                <w:lang w:val="en-US"/>
              </w:rPr>
            </w:pPr>
            <w:r>
              <w:rPr>
                <w:rFonts w:ascii="Arial" w:hAnsi="Arial" w:cs="Arial"/>
                <w:sz w:val="20"/>
                <w:szCs w:val="20"/>
                <w:lang w:val="en-US"/>
              </w:rPr>
              <w:t>Cond</w:t>
            </w:r>
          </w:p>
        </w:tc>
        <w:tc>
          <w:tcPr>
            <w:tcW w:w="852" w:type="dxa"/>
            <w:shd w:val="clear" w:color="auto" w:fill="FFFFFF" w:themeFill="background1"/>
            <w:vAlign w:val="center"/>
          </w:tcPr>
          <w:p w14:paraId="25D6521B" w14:textId="4E7563F3" w:rsidR="00283358" w:rsidRDefault="00283358" w:rsidP="00CB2C3D">
            <w:pPr>
              <w:jc w:val="center"/>
              <w:rPr>
                <w:rFonts w:ascii="Arial" w:hAnsi="Arial" w:cs="Arial"/>
                <w:sz w:val="20"/>
                <w:szCs w:val="20"/>
                <w:lang w:val="en-US"/>
              </w:rPr>
            </w:pPr>
            <w:r>
              <w:rPr>
                <w:rFonts w:ascii="Arial" w:hAnsi="Arial" w:cs="Arial"/>
                <w:sz w:val="20"/>
                <w:szCs w:val="20"/>
                <w:lang w:val="en-US"/>
              </w:rPr>
              <w:t>String</w:t>
            </w:r>
          </w:p>
        </w:tc>
        <w:tc>
          <w:tcPr>
            <w:tcW w:w="707" w:type="dxa"/>
            <w:shd w:val="clear" w:color="auto" w:fill="FFFFFF" w:themeFill="background1"/>
            <w:vAlign w:val="center"/>
          </w:tcPr>
          <w:p w14:paraId="2A188F81" w14:textId="08884157" w:rsidR="00283358" w:rsidRDefault="00283358" w:rsidP="00CB2C3D">
            <w:pPr>
              <w:jc w:val="center"/>
              <w:rPr>
                <w:rFonts w:ascii="Arial" w:hAnsi="Arial" w:cs="Arial"/>
                <w:sz w:val="20"/>
                <w:szCs w:val="20"/>
                <w:lang w:val="en-US"/>
              </w:rPr>
            </w:pPr>
            <w:r>
              <w:rPr>
                <w:rFonts w:ascii="Arial" w:hAnsi="Arial" w:cs="Arial"/>
                <w:sz w:val="20"/>
                <w:szCs w:val="20"/>
                <w:lang w:val="en-US"/>
              </w:rPr>
              <w:t>N</w:t>
            </w:r>
          </w:p>
        </w:tc>
        <w:tc>
          <w:tcPr>
            <w:tcW w:w="9072" w:type="dxa"/>
            <w:shd w:val="clear" w:color="auto" w:fill="FFFFFF" w:themeFill="background1"/>
          </w:tcPr>
          <w:p w14:paraId="0B461C76" w14:textId="114F8C25" w:rsidR="00283358" w:rsidRDefault="001A0CAA" w:rsidP="00CB2C3D">
            <w:pPr>
              <w:rPr>
                <w:rFonts w:ascii="Arial" w:hAnsi="Arial" w:cs="Arial"/>
                <w:sz w:val="20"/>
                <w:szCs w:val="20"/>
                <w:lang w:val="en-US"/>
              </w:rPr>
            </w:pPr>
            <w:r>
              <w:rPr>
                <w:rFonts w:ascii="Arial" w:hAnsi="Arial" w:cs="Arial"/>
                <w:sz w:val="20"/>
                <w:szCs w:val="20"/>
                <w:lang w:val="en-US"/>
              </w:rPr>
              <w:t>Party identifier/code, as defined by PartyRole (452).</w:t>
            </w:r>
          </w:p>
        </w:tc>
      </w:tr>
      <w:tr w:rsidR="00CB2C3D" w:rsidRPr="00AF2F8D" w14:paraId="1AAB9B65" w14:textId="77777777" w:rsidTr="00A12EA2">
        <w:trPr>
          <w:trHeight w:val="488"/>
        </w:trPr>
        <w:tc>
          <w:tcPr>
            <w:tcW w:w="809" w:type="dxa"/>
            <w:shd w:val="clear" w:color="auto" w:fill="FFFFFF" w:themeFill="background1"/>
            <w:vAlign w:val="center"/>
          </w:tcPr>
          <w:p w14:paraId="4BB46C01" w14:textId="5D30F384" w:rsidR="00CB2C3D" w:rsidRPr="00D53FC2" w:rsidRDefault="00CB2C3D" w:rsidP="00CB2C3D">
            <w:pPr>
              <w:jc w:val="center"/>
              <w:rPr>
                <w:rFonts w:ascii="Arial" w:hAnsi="Arial" w:cs="Arial"/>
                <w:sz w:val="20"/>
                <w:szCs w:val="20"/>
                <w:lang w:val="en-US"/>
              </w:rPr>
            </w:pPr>
            <w:r w:rsidRPr="00D53FC2">
              <w:rPr>
                <w:rFonts w:ascii="Arial" w:hAnsi="Arial" w:cs="Arial"/>
                <w:sz w:val="20"/>
                <w:szCs w:val="20"/>
                <w:lang w:val="en-US"/>
              </w:rPr>
              <w:t>→</w:t>
            </w:r>
            <w:r>
              <w:rPr>
                <w:rFonts w:ascii="Arial" w:hAnsi="Arial" w:cs="Arial"/>
                <w:sz w:val="20"/>
                <w:szCs w:val="20"/>
                <w:lang w:val="en-US"/>
              </w:rPr>
              <w:t xml:space="preserve"> 447</w:t>
            </w:r>
          </w:p>
        </w:tc>
        <w:tc>
          <w:tcPr>
            <w:tcW w:w="2026" w:type="dxa"/>
            <w:shd w:val="clear" w:color="auto" w:fill="FFFFFF" w:themeFill="background1"/>
            <w:vAlign w:val="center"/>
          </w:tcPr>
          <w:p w14:paraId="63A03A67" w14:textId="39FAF5FB" w:rsidR="00CB2C3D" w:rsidRDefault="00CB2C3D" w:rsidP="00CB2C3D">
            <w:pPr>
              <w:jc w:val="center"/>
              <w:rPr>
                <w:rFonts w:ascii="Arial" w:hAnsi="Arial" w:cs="Arial"/>
                <w:sz w:val="20"/>
                <w:szCs w:val="20"/>
                <w:lang w:val="en-US"/>
              </w:rPr>
            </w:pPr>
            <w:r>
              <w:rPr>
                <w:rFonts w:ascii="Arial" w:hAnsi="Arial" w:cs="Arial"/>
                <w:sz w:val="20"/>
                <w:szCs w:val="20"/>
                <w:lang w:val="en-US"/>
              </w:rPr>
              <w:t>PartyIDSource</w:t>
            </w:r>
          </w:p>
        </w:tc>
        <w:tc>
          <w:tcPr>
            <w:tcW w:w="709" w:type="dxa"/>
            <w:shd w:val="clear" w:color="auto" w:fill="FFFFFF" w:themeFill="background1"/>
            <w:vAlign w:val="center"/>
          </w:tcPr>
          <w:p w14:paraId="14ED6BAB" w14:textId="62560DBF" w:rsidR="00CB2C3D" w:rsidRDefault="00CB2C3D" w:rsidP="00CB2C3D">
            <w:pPr>
              <w:jc w:val="center"/>
              <w:rPr>
                <w:rFonts w:ascii="Arial" w:hAnsi="Arial" w:cs="Arial"/>
                <w:sz w:val="20"/>
                <w:szCs w:val="20"/>
                <w:lang w:val="en-US"/>
              </w:rPr>
            </w:pPr>
            <w:r>
              <w:rPr>
                <w:rFonts w:ascii="Arial" w:hAnsi="Arial" w:cs="Arial"/>
                <w:sz w:val="20"/>
                <w:szCs w:val="20"/>
                <w:lang w:val="en-US"/>
              </w:rPr>
              <w:t>Cond</w:t>
            </w:r>
          </w:p>
        </w:tc>
        <w:tc>
          <w:tcPr>
            <w:tcW w:w="852" w:type="dxa"/>
            <w:shd w:val="clear" w:color="auto" w:fill="FFFFFF" w:themeFill="background1"/>
            <w:vAlign w:val="center"/>
          </w:tcPr>
          <w:p w14:paraId="73484853" w14:textId="05DC9F57" w:rsidR="00CB2C3D" w:rsidRDefault="00CB2C3D" w:rsidP="00CB2C3D">
            <w:pPr>
              <w:jc w:val="center"/>
              <w:rPr>
                <w:rFonts w:ascii="Arial" w:hAnsi="Arial" w:cs="Arial"/>
                <w:sz w:val="20"/>
                <w:szCs w:val="20"/>
                <w:lang w:val="en-US"/>
              </w:rPr>
            </w:pPr>
            <w:r>
              <w:rPr>
                <w:rFonts w:ascii="Arial" w:hAnsi="Arial" w:cs="Arial"/>
                <w:sz w:val="20"/>
                <w:szCs w:val="20"/>
                <w:lang w:val="en-US"/>
              </w:rPr>
              <w:t>Int</w:t>
            </w:r>
          </w:p>
        </w:tc>
        <w:tc>
          <w:tcPr>
            <w:tcW w:w="707" w:type="dxa"/>
            <w:shd w:val="clear" w:color="auto" w:fill="FFFFFF" w:themeFill="background1"/>
            <w:vAlign w:val="center"/>
          </w:tcPr>
          <w:p w14:paraId="370B83C0" w14:textId="7BD9894B" w:rsidR="00CB2C3D" w:rsidRDefault="00CB2C3D" w:rsidP="00CB2C3D">
            <w:pPr>
              <w:jc w:val="center"/>
              <w:rPr>
                <w:rFonts w:ascii="Arial" w:hAnsi="Arial" w:cs="Arial"/>
                <w:sz w:val="20"/>
                <w:szCs w:val="20"/>
                <w:lang w:val="en-US"/>
              </w:rPr>
            </w:pPr>
            <w:r>
              <w:rPr>
                <w:rFonts w:ascii="Arial" w:hAnsi="Arial" w:cs="Arial"/>
                <w:sz w:val="20"/>
                <w:szCs w:val="20"/>
                <w:lang w:val="en-US"/>
              </w:rPr>
              <w:t>N</w:t>
            </w:r>
          </w:p>
        </w:tc>
        <w:tc>
          <w:tcPr>
            <w:tcW w:w="9072" w:type="dxa"/>
            <w:shd w:val="clear" w:color="auto" w:fill="FFFFFF" w:themeFill="background1"/>
          </w:tcPr>
          <w:p w14:paraId="63750764" w14:textId="77777777" w:rsidR="00CB2C3D" w:rsidRDefault="00CB2C3D" w:rsidP="00CB2C3D">
            <w:pPr>
              <w:rPr>
                <w:rFonts w:ascii="Arial" w:hAnsi="Arial" w:cs="Arial"/>
                <w:sz w:val="20"/>
                <w:szCs w:val="20"/>
                <w:lang w:val="en-US"/>
              </w:rPr>
            </w:pPr>
            <w:r>
              <w:rPr>
                <w:rFonts w:ascii="Arial" w:hAnsi="Arial" w:cs="Arial"/>
                <w:sz w:val="20"/>
                <w:szCs w:val="20"/>
                <w:lang w:val="en-US"/>
              </w:rPr>
              <w:t>Accepted values:</w:t>
            </w:r>
          </w:p>
          <w:p w14:paraId="4FCA304B" w14:textId="1BA97EFE" w:rsidR="00CB2C3D" w:rsidRDefault="00CB2C3D" w:rsidP="00CB2C3D">
            <w:pPr>
              <w:rPr>
                <w:rFonts w:ascii="Arial" w:hAnsi="Arial" w:cs="Arial"/>
                <w:sz w:val="20"/>
                <w:szCs w:val="20"/>
                <w:lang w:val="en-US"/>
              </w:rPr>
            </w:pPr>
            <w:r>
              <w:rPr>
                <w:rFonts w:ascii="Arial" w:hAnsi="Arial" w:cs="Arial"/>
                <w:sz w:val="20"/>
                <w:szCs w:val="20"/>
                <w:lang w:val="en-US"/>
              </w:rPr>
              <w:t>D – Propertary/Custom code</w:t>
            </w:r>
          </w:p>
        </w:tc>
      </w:tr>
      <w:tr w:rsidR="00CB2C3D" w:rsidRPr="00AF2F8D" w14:paraId="7310D9D5" w14:textId="77777777" w:rsidTr="00A12EA2">
        <w:trPr>
          <w:trHeight w:val="488"/>
        </w:trPr>
        <w:tc>
          <w:tcPr>
            <w:tcW w:w="809" w:type="dxa"/>
            <w:shd w:val="clear" w:color="auto" w:fill="FFFFFF" w:themeFill="background1"/>
            <w:vAlign w:val="center"/>
          </w:tcPr>
          <w:p w14:paraId="134684C4" w14:textId="37797AFF" w:rsidR="00CB2C3D" w:rsidRPr="00D53FC2" w:rsidRDefault="00CB2C3D" w:rsidP="00CB2C3D">
            <w:pPr>
              <w:jc w:val="center"/>
              <w:rPr>
                <w:rFonts w:ascii="Arial" w:hAnsi="Arial" w:cs="Arial"/>
                <w:sz w:val="20"/>
                <w:szCs w:val="20"/>
                <w:lang w:val="en-US"/>
              </w:rPr>
            </w:pPr>
            <w:r w:rsidRPr="00D53FC2">
              <w:rPr>
                <w:rFonts w:ascii="Arial" w:hAnsi="Arial" w:cs="Arial"/>
                <w:sz w:val="20"/>
                <w:szCs w:val="20"/>
                <w:lang w:val="en-US"/>
              </w:rPr>
              <w:t xml:space="preserve">→ </w:t>
            </w:r>
            <w:r>
              <w:rPr>
                <w:rFonts w:ascii="Arial" w:hAnsi="Arial" w:cs="Arial"/>
                <w:sz w:val="20"/>
                <w:szCs w:val="20"/>
                <w:lang w:val="en-US"/>
              </w:rPr>
              <w:t>452</w:t>
            </w:r>
          </w:p>
        </w:tc>
        <w:tc>
          <w:tcPr>
            <w:tcW w:w="2026" w:type="dxa"/>
            <w:shd w:val="clear" w:color="auto" w:fill="FFFFFF" w:themeFill="background1"/>
            <w:vAlign w:val="center"/>
          </w:tcPr>
          <w:p w14:paraId="13601D4F" w14:textId="4529BEAB" w:rsidR="00CB2C3D" w:rsidRDefault="00CB2C3D" w:rsidP="00CB2C3D">
            <w:pPr>
              <w:jc w:val="center"/>
              <w:rPr>
                <w:rFonts w:ascii="Arial" w:hAnsi="Arial" w:cs="Arial"/>
                <w:sz w:val="20"/>
                <w:szCs w:val="20"/>
                <w:lang w:val="en-US"/>
              </w:rPr>
            </w:pPr>
            <w:r>
              <w:rPr>
                <w:rFonts w:ascii="Arial" w:hAnsi="Arial" w:cs="Arial"/>
                <w:sz w:val="20"/>
                <w:szCs w:val="20"/>
                <w:lang w:val="en-US"/>
              </w:rPr>
              <w:t>PartyRole</w:t>
            </w:r>
          </w:p>
        </w:tc>
        <w:tc>
          <w:tcPr>
            <w:tcW w:w="709" w:type="dxa"/>
            <w:shd w:val="clear" w:color="auto" w:fill="FFFFFF" w:themeFill="background1"/>
            <w:vAlign w:val="center"/>
          </w:tcPr>
          <w:p w14:paraId="69512BD3" w14:textId="1A5A42F0" w:rsidR="00CB2C3D" w:rsidRDefault="00CB2C3D" w:rsidP="00CB2C3D">
            <w:pPr>
              <w:jc w:val="center"/>
              <w:rPr>
                <w:rFonts w:ascii="Arial" w:hAnsi="Arial" w:cs="Arial"/>
                <w:sz w:val="20"/>
                <w:szCs w:val="20"/>
                <w:lang w:val="en-US"/>
              </w:rPr>
            </w:pPr>
            <w:r>
              <w:rPr>
                <w:rFonts w:ascii="Arial" w:hAnsi="Arial" w:cs="Arial"/>
                <w:sz w:val="20"/>
                <w:szCs w:val="20"/>
                <w:lang w:val="en-US"/>
              </w:rPr>
              <w:t>Cond</w:t>
            </w:r>
          </w:p>
        </w:tc>
        <w:tc>
          <w:tcPr>
            <w:tcW w:w="852" w:type="dxa"/>
            <w:shd w:val="clear" w:color="auto" w:fill="FFFFFF" w:themeFill="background1"/>
            <w:vAlign w:val="center"/>
          </w:tcPr>
          <w:p w14:paraId="6A0B2C78" w14:textId="7218C70F" w:rsidR="00CB2C3D" w:rsidRDefault="00CB2C3D" w:rsidP="00CB2C3D">
            <w:pPr>
              <w:jc w:val="center"/>
              <w:rPr>
                <w:rFonts w:ascii="Arial" w:hAnsi="Arial" w:cs="Arial"/>
                <w:sz w:val="20"/>
                <w:szCs w:val="20"/>
                <w:lang w:val="en-US"/>
              </w:rPr>
            </w:pPr>
            <w:r>
              <w:rPr>
                <w:rFonts w:ascii="Arial" w:hAnsi="Arial" w:cs="Arial"/>
                <w:sz w:val="20"/>
                <w:szCs w:val="20"/>
                <w:lang w:val="en-US"/>
              </w:rPr>
              <w:t>Char</w:t>
            </w:r>
          </w:p>
        </w:tc>
        <w:tc>
          <w:tcPr>
            <w:tcW w:w="707" w:type="dxa"/>
            <w:shd w:val="clear" w:color="auto" w:fill="FFFFFF" w:themeFill="background1"/>
            <w:vAlign w:val="center"/>
          </w:tcPr>
          <w:p w14:paraId="49B5EA3C" w14:textId="3B99723A" w:rsidR="00CB2C3D" w:rsidRDefault="00CB2C3D" w:rsidP="00CB2C3D">
            <w:pPr>
              <w:jc w:val="center"/>
              <w:rPr>
                <w:rFonts w:ascii="Arial" w:hAnsi="Arial" w:cs="Arial"/>
                <w:sz w:val="20"/>
                <w:szCs w:val="20"/>
                <w:lang w:val="en-US"/>
              </w:rPr>
            </w:pPr>
            <w:r>
              <w:rPr>
                <w:rFonts w:ascii="Arial" w:hAnsi="Arial" w:cs="Arial"/>
                <w:sz w:val="20"/>
                <w:szCs w:val="20"/>
                <w:lang w:val="en-US"/>
              </w:rPr>
              <w:t>N</w:t>
            </w:r>
          </w:p>
        </w:tc>
        <w:tc>
          <w:tcPr>
            <w:tcW w:w="9072" w:type="dxa"/>
            <w:shd w:val="clear" w:color="auto" w:fill="FFFFFF" w:themeFill="background1"/>
          </w:tcPr>
          <w:p w14:paraId="08BFE494" w14:textId="77777777" w:rsidR="00CB2C3D" w:rsidRDefault="00CB2C3D" w:rsidP="00CB2C3D">
            <w:pPr>
              <w:rPr>
                <w:rFonts w:ascii="Arial" w:hAnsi="Arial" w:cs="Arial"/>
                <w:sz w:val="20"/>
                <w:szCs w:val="20"/>
                <w:lang w:val="en-US"/>
              </w:rPr>
            </w:pPr>
            <w:r>
              <w:rPr>
                <w:rFonts w:ascii="Arial" w:hAnsi="Arial" w:cs="Arial"/>
                <w:sz w:val="20"/>
                <w:szCs w:val="20"/>
                <w:lang w:val="en-US"/>
              </w:rPr>
              <w:t>Accepted values:</w:t>
            </w:r>
          </w:p>
          <w:p w14:paraId="62E7D630" w14:textId="44B0BC82" w:rsidR="00CB2C3D" w:rsidRDefault="00CB2C3D" w:rsidP="00CB2C3D">
            <w:pPr>
              <w:rPr>
                <w:rFonts w:ascii="Arial" w:hAnsi="Arial" w:cs="Arial"/>
                <w:sz w:val="20"/>
                <w:szCs w:val="20"/>
                <w:lang w:val="en-US"/>
              </w:rPr>
            </w:pPr>
            <w:r>
              <w:rPr>
                <w:rFonts w:ascii="Arial" w:hAnsi="Arial" w:cs="Arial"/>
                <w:sz w:val="20"/>
                <w:szCs w:val="20"/>
                <w:lang w:val="en-US"/>
              </w:rPr>
              <w:t>5 – Investor ID – Only necessary if PnT DSA Server is matching the informed Investor ID with it’s local database</w:t>
            </w:r>
          </w:p>
        </w:tc>
      </w:tr>
    </w:tbl>
    <w:p w14:paraId="0D94D272" w14:textId="77777777" w:rsidR="00283358" w:rsidRPr="00E759CB" w:rsidRDefault="00283358" w:rsidP="00E759CB">
      <w:pPr>
        <w:rPr>
          <w:lang w:val="en-US"/>
        </w:rPr>
      </w:pPr>
    </w:p>
    <w:p w14:paraId="041E2786" w14:textId="2EE27D6F" w:rsidR="00AB0787" w:rsidRDefault="00AB0787" w:rsidP="00060D69">
      <w:pPr>
        <w:pStyle w:val="Heading2"/>
        <w:rPr>
          <w:lang w:val="en-US"/>
        </w:rPr>
      </w:pPr>
      <w:bookmarkStart w:id="16" w:name="_Toc147237913"/>
      <w:r>
        <w:rPr>
          <w:lang w:val="en-US"/>
        </w:rPr>
        <w:t>NewOrderSingle</w:t>
      </w:r>
      <w:r w:rsidR="00067140">
        <w:rPr>
          <w:lang w:val="en-US"/>
        </w:rPr>
        <w:t xml:space="preserve"> (D)</w:t>
      </w:r>
      <w:bookmarkEnd w:id="16"/>
    </w:p>
    <w:p w14:paraId="13DEF734" w14:textId="4769F893" w:rsidR="00AB0787" w:rsidRDefault="00AB0787" w:rsidP="00AB0787">
      <w:pPr>
        <w:spacing w:after="0"/>
        <w:ind w:firstLine="567"/>
        <w:jc w:val="both"/>
        <w:rPr>
          <w:rFonts w:cs="Times New Roman"/>
          <w:sz w:val="24"/>
          <w:szCs w:val="24"/>
          <w:lang w:val="en-US"/>
        </w:rPr>
      </w:pPr>
      <w:r>
        <w:rPr>
          <w:rFonts w:cs="Times New Roman"/>
          <w:sz w:val="24"/>
          <w:szCs w:val="24"/>
          <w:lang w:val="en-US"/>
        </w:rPr>
        <w:t xml:space="preserve">The </w:t>
      </w:r>
      <w:r w:rsidRPr="007751E9">
        <w:rPr>
          <w:rFonts w:cs="Times New Roman"/>
          <w:sz w:val="24"/>
          <w:szCs w:val="24"/>
          <w:lang w:val="en-US"/>
        </w:rPr>
        <w:t xml:space="preserve">NewOrderSingle </w:t>
      </w:r>
      <w:r w:rsidR="00067140">
        <w:rPr>
          <w:rFonts w:cs="Times New Roman"/>
          <w:sz w:val="24"/>
          <w:szCs w:val="24"/>
          <w:lang w:val="en-US"/>
        </w:rPr>
        <w:t>(</w:t>
      </w:r>
      <w:r w:rsidRPr="007751E9">
        <w:rPr>
          <w:rFonts w:cs="Times New Roman"/>
          <w:sz w:val="24"/>
          <w:szCs w:val="24"/>
          <w:lang w:val="en-US"/>
        </w:rPr>
        <w:t>D</w:t>
      </w:r>
      <w:r w:rsidR="00067140">
        <w:rPr>
          <w:rFonts w:cs="Times New Roman"/>
          <w:sz w:val="24"/>
          <w:szCs w:val="24"/>
          <w:lang w:val="en-US"/>
        </w:rPr>
        <w:t>)</w:t>
      </w:r>
      <w:r w:rsidRPr="007751E9">
        <w:rPr>
          <w:rFonts w:cs="Times New Roman"/>
          <w:sz w:val="24"/>
          <w:szCs w:val="24"/>
          <w:lang w:val="en-US"/>
        </w:rPr>
        <w:t xml:space="preserve">, also known as Order, is used by the client application to send a new </w:t>
      </w:r>
      <w:r>
        <w:rPr>
          <w:rFonts w:cs="Times New Roman"/>
          <w:sz w:val="24"/>
          <w:szCs w:val="24"/>
          <w:lang w:val="en-US"/>
        </w:rPr>
        <w:t xml:space="preserve">strategy </w:t>
      </w:r>
      <w:r w:rsidRPr="007751E9">
        <w:rPr>
          <w:rFonts w:cs="Times New Roman"/>
          <w:sz w:val="24"/>
          <w:szCs w:val="24"/>
          <w:lang w:val="en-US"/>
        </w:rPr>
        <w:t xml:space="preserve">order </w:t>
      </w:r>
      <w:r>
        <w:rPr>
          <w:rFonts w:cs="Times New Roman"/>
          <w:sz w:val="24"/>
          <w:szCs w:val="24"/>
          <w:lang w:val="en-US"/>
        </w:rPr>
        <w:t>to</w:t>
      </w:r>
      <w:r w:rsidRPr="007751E9">
        <w:rPr>
          <w:rFonts w:cs="Times New Roman"/>
          <w:sz w:val="24"/>
          <w:szCs w:val="24"/>
          <w:lang w:val="en-US"/>
        </w:rPr>
        <w:t xml:space="preserve"> Fast </w:t>
      </w:r>
      <w:r>
        <w:rPr>
          <w:rFonts w:cs="Times New Roman"/>
          <w:sz w:val="24"/>
          <w:szCs w:val="24"/>
          <w:lang w:val="en-US"/>
        </w:rPr>
        <w:t>Trader for strategies that work in only one leg</w:t>
      </w:r>
      <w:r w:rsidRPr="007751E9">
        <w:rPr>
          <w:rFonts w:cs="Times New Roman"/>
          <w:sz w:val="24"/>
          <w:szCs w:val="24"/>
          <w:lang w:val="en-US"/>
        </w:rPr>
        <w:t xml:space="preserve">. The received order is validated and then sent to </w:t>
      </w:r>
      <w:r w:rsidR="00904BC0">
        <w:rPr>
          <w:rFonts w:cs="Times New Roman"/>
          <w:sz w:val="24"/>
          <w:szCs w:val="24"/>
          <w:lang w:val="en-US"/>
        </w:rPr>
        <w:t>the Fast Trader Algo Server</w:t>
      </w:r>
      <w:r w:rsidRPr="007751E9">
        <w:rPr>
          <w:rFonts w:cs="Times New Roman"/>
          <w:sz w:val="24"/>
          <w:szCs w:val="24"/>
          <w:lang w:val="en-US"/>
        </w:rPr>
        <w:t xml:space="preserve">. </w:t>
      </w:r>
      <w:r>
        <w:rPr>
          <w:rFonts w:cs="Times New Roman"/>
          <w:sz w:val="24"/>
          <w:szCs w:val="24"/>
          <w:lang w:val="en-US"/>
        </w:rPr>
        <w:t xml:space="preserve">Below we </w:t>
      </w:r>
      <w:r w:rsidR="00BA6A8C">
        <w:rPr>
          <w:rFonts w:cs="Times New Roman"/>
          <w:sz w:val="24"/>
          <w:szCs w:val="24"/>
          <w:lang w:val="en-US"/>
        </w:rPr>
        <w:t xml:space="preserve">show </w:t>
      </w:r>
      <w:r>
        <w:rPr>
          <w:rFonts w:cs="Times New Roman"/>
          <w:sz w:val="24"/>
          <w:szCs w:val="24"/>
          <w:lang w:val="en-US"/>
        </w:rPr>
        <w:t>a more detailed view of the fields and accepted values for each strategy su</w:t>
      </w:r>
      <w:r w:rsidR="0018422D">
        <w:rPr>
          <w:rFonts w:cs="Times New Roman"/>
          <w:sz w:val="24"/>
          <w:szCs w:val="24"/>
          <w:lang w:val="en-US"/>
        </w:rPr>
        <w:t>pport with this type of message.</w:t>
      </w:r>
    </w:p>
    <w:p w14:paraId="35D7D058" w14:textId="1CF4B89A" w:rsidR="0018422D" w:rsidRPr="007751E9" w:rsidRDefault="0018422D" w:rsidP="00AB0787">
      <w:pPr>
        <w:spacing w:after="0"/>
        <w:ind w:firstLine="567"/>
        <w:jc w:val="both"/>
        <w:rPr>
          <w:rFonts w:cs="Times New Roman"/>
          <w:sz w:val="24"/>
          <w:szCs w:val="24"/>
          <w:lang w:val="en-US"/>
        </w:rPr>
      </w:pPr>
      <w:r>
        <w:rPr>
          <w:rFonts w:cs="Times New Roman"/>
          <w:sz w:val="24"/>
          <w:szCs w:val="24"/>
          <w:lang w:val="en-US"/>
        </w:rPr>
        <w:t>Fields that may be replaced/changed on a subsequent OrderCancelReplaceRequest (G) are market with ‘Y’ on the column ‘Repl’. All strategy fields must be included on the replace request, even the fixed ones.</w:t>
      </w:r>
    </w:p>
    <w:p w14:paraId="6BBE5038" w14:textId="77777777" w:rsidR="00AB0787" w:rsidRPr="00AB0787" w:rsidRDefault="00AB0787" w:rsidP="00AB0787">
      <w:pPr>
        <w:ind w:left="708"/>
        <w:rPr>
          <w:lang w:val="en-US"/>
        </w:rPr>
      </w:pPr>
    </w:p>
    <w:p w14:paraId="7F18555F" w14:textId="263AE86A" w:rsidR="00971886" w:rsidRPr="007751E9" w:rsidRDefault="00B2666D" w:rsidP="004F25DD">
      <w:pPr>
        <w:pStyle w:val="Heading3"/>
        <w:rPr>
          <w:rFonts w:ascii="Times New Roman" w:hAnsi="Times New Roman" w:cs="Times New Roman"/>
          <w:sz w:val="24"/>
          <w:szCs w:val="24"/>
          <w:lang w:val="en-US"/>
        </w:rPr>
      </w:pPr>
      <w:bookmarkStart w:id="17" w:name="_Toc147237914"/>
      <w:r>
        <w:rPr>
          <w:lang w:val="en-US"/>
        </w:rPr>
        <w:lastRenderedPageBreak/>
        <w:t>VWAP</w:t>
      </w:r>
      <w:r w:rsidR="004F25DD">
        <w:rPr>
          <w:lang w:val="en-US"/>
        </w:rPr>
        <w:t xml:space="preserve"> (1)</w:t>
      </w:r>
      <w:bookmarkEnd w:id="17"/>
    </w:p>
    <w:p w14:paraId="63902667" w14:textId="77777777" w:rsidR="00C31ADA" w:rsidRPr="007751E9" w:rsidRDefault="00410C53" w:rsidP="00971886">
      <w:pPr>
        <w:spacing w:after="0"/>
        <w:ind w:firstLine="567"/>
        <w:jc w:val="both"/>
        <w:rPr>
          <w:rFonts w:cs="Times New Roman"/>
          <w:sz w:val="24"/>
          <w:szCs w:val="24"/>
          <w:lang w:val="en-US"/>
        </w:rPr>
      </w:pPr>
      <w:r>
        <w:rPr>
          <w:rFonts w:cs="Times New Roman"/>
          <w:sz w:val="24"/>
          <w:szCs w:val="24"/>
          <w:lang w:val="en-US"/>
        </w:rPr>
        <w:t xml:space="preserve">To </w:t>
      </w:r>
      <w:r w:rsidR="00AB0787">
        <w:rPr>
          <w:rFonts w:cs="Times New Roman"/>
          <w:sz w:val="24"/>
          <w:szCs w:val="24"/>
          <w:lang w:val="en-US"/>
        </w:rPr>
        <w:t xml:space="preserve">create </w:t>
      </w:r>
      <w:r>
        <w:rPr>
          <w:rFonts w:cs="Times New Roman"/>
          <w:sz w:val="24"/>
          <w:szCs w:val="24"/>
          <w:lang w:val="en-US"/>
        </w:rPr>
        <w:t xml:space="preserve">VWAP </w:t>
      </w:r>
      <w:r w:rsidR="00AB0787">
        <w:rPr>
          <w:rFonts w:cs="Times New Roman"/>
          <w:sz w:val="24"/>
          <w:szCs w:val="24"/>
          <w:lang w:val="en-US"/>
        </w:rPr>
        <w:t xml:space="preserve">orders the following </w:t>
      </w:r>
      <w:r w:rsidR="004B23FA" w:rsidRPr="007751E9">
        <w:rPr>
          <w:rFonts w:cs="Times New Roman"/>
          <w:sz w:val="24"/>
          <w:szCs w:val="24"/>
          <w:lang w:val="en-US"/>
        </w:rPr>
        <w:t>fields take part in the message:</w:t>
      </w:r>
    </w:p>
    <w:p w14:paraId="2C1E383A" w14:textId="77777777" w:rsidR="00971886" w:rsidRPr="007751E9" w:rsidRDefault="00971886" w:rsidP="00971886">
      <w:pPr>
        <w:spacing w:after="0"/>
        <w:ind w:firstLine="567"/>
        <w:jc w:val="both"/>
        <w:rPr>
          <w:rFonts w:cs="Times New Roman"/>
          <w:sz w:val="24"/>
          <w:szCs w:val="24"/>
          <w:lang w:val="en-US"/>
        </w:rPr>
      </w:pPr>
    </w:p>
    <w:tbl>
      <w:tblPr>
        <w:tblStyle w:val="TableGrid"/>
        <w:tblW w:w="14053" w:type="dxa"/>
        <w:tblInd w:w="108" w:type="dxa"/>
        <w:tblLayout w:type="fixed"/>
        <w:tblCellMar>
          <w:top w:w="58" w:type="dxa"/>
          <w:left w:w="115" w:type="dxa"/>
          <w:bottom w:w="58" w:type="dxa"/>
          <w:right w:w="115" w:type="dxa"/>
        </w:tblCellMar>
        <w:tblLook w:val="04A0" w:firstRow="1" w:lastRow="0" w:firstColumn="1" w:lastColumn="0" w:noHBand="0" w:noVBand="1"/>
      </w:tblPr>
      <w:tblGrid>
        <w:gridCol w:w="815"/>
        <w:gridCol w:w="1874"/>
        <w:gridCol w:w="1212"/>
        <w:gridCol w:w="1605"/>
        <w:gridCol w:w="718"/>
        <w:gridCol w:w="7720"/>
        <w:gridCol w:w="109"/>
      </w:tblGrid>
      <w:tr w:rsidR="00344761" w:rsidRPr="007751E9" w14:paraId="4EEAF3F1" w14:textId="77777777" w:rsidTr="00676A2B">
        <w:trPr>
          <w:gridAfter w:val="1"/>
          <w:wAfter w:w="109" w:type="dxa"/>
          <w:trHeight w:val="392"/>
        </w:trPr>
        <w:tc>
          <w:tcPr>
            <w:tcW w:w="815" w:type="dxa"/>
            <w:tcBorders>
              <w:bottom w:val="single" w:sz="4" w:space="0" w:color="000000" w:themeColor="text1"/>
            </w:tcBorders>
            <w:shd w:val="clear" w:color="auto" w:fill="D9D9D9" w:themeFill="background1" w:themeFillShade="D9"/>
            <w:vAlign w:val="center"/>
          </w:tcPr>
          <w:p w14:paraId="1E5FD7BF" w14:textId="77777777" w:rsidR="00344761" w:rsidRPr="000D0AFA" w:rsidRDefault="00344761" w:rsidP="001C0101">
            <w:pPr>
              <w:jc w:val="center"/>
              <w:rPr>
                <w:rFonts w:ascii="Arial" w:hAnsi="Arial" w:cs="Arial"/>
                <w:b/>
                <w:lang w:val="en-US"/>
              </w:rPr>
            </w:pPr>
            <w:r w:rsidRPr="000D0AFA">
              <w:rPr>
                <w:rFonts w:ascii="Arial" w:hAnsi="Arial" w:cs="Arial"/>
                <w:b/>
                <w:lang w:val="en-US"/>
              </w:rPr>
              <w:t>Tag</w:t>
            </w:r>
          </w:p>
        </w:tc>
        <w:tc>
          <w:tcPr>
            <w:tcW w:w="1874" w:type="dxa"/>
            <w:tcBorders>
              <w:bottom w:val="single" w:sz="4" w:space="0" w:color="000000" w:themeColor="text1"/>
            </w:tcBorders>
            <w:shd w:val="clear" w:color="auto" w:fill="D9D9D9" w:themeFill="background1" w:themeFillShade="D9"/>
            <w:vAlign w:val="center"/>
          </w:tcPr>
          <w:p w14:paraId="5DE48996" w14:textId="77777777" w:rsidR="00344761" w:rsidRPr="000D0AFA" w:rsidRDefault="00344761" w:rsidP="001C0101">
            <w:pPr>
              <w:jc w:val="center"/>
              <w:rPr>
                <w:rFonts w:ascii="Arial" w:hAnsi="Arial" w:cs="Arial"/>
                <w:b/>
                <w:lang w:val="en-US"/>
              </w:rPr>
            </w:pPr>
            <w:r w:rsidRPr="000D0AFA">
              <w:rPr>
                <w:rFonts w:ascii="Arial" w:hAnsi="Arial" w:cs="Arial"/>
                <w:b/>
                <w:lang w:val="en-US"/>
              </w:rPr>
              <w:t>Name</w:t>
            </w:r>
          </w:p>
        </w:tc>
        <w:tc>
          <w:tcPr>
            <w:tcW w:w="1212" w:type="dxa"/>
            <w:tcBorders>
              <w:bottom w:val="single" w:sz="4" w:space="0" w:color="000000" w:themeColor="text1"/>
            </w:tcBorders>
            <w:shd w:val="clear" w:color="auto" w:fill="D9D9D9" w:themeFill="background1" w:themeFillShade="D9"/>
            <w:vAlign w:val="center"/>
          </w:tcPr>
          <w:p w14:paraId="237F191C" w14:textId="77777777" w:rsidR="00344761" w:rsidRPr="000D0AFA" w:rsidRDefault="00344761" w:rsidP="001C0101">
            <w:pPr>
              <w:jc w:val="center"/>
              <w:rPr>
                <w:rFonts w:ascii="Arial" w:hAnsi="Arial" w:cs="Arial"/>
                <w:b/>
                <w:lang w:val="en-US"/>
              </w:rPr>
            </w:pPr>
            <w:r w:rsidRPr="000D0AFA">
              <w:rPr>
                <w:rFonts w:ascii="Arial" w:hAnsi="Arial" w:cs="Arial"/>
                <w:b/>
                <w:lang w:val="en-US"/>
              </w:rPr>
              <w:t>Required</w:t>
            </w:r>
          </w:p>
        </w:tc>
        <w:tc>
          <w:tcPr>
            <w:tcW w:w="1605" w:type="dxa"/>
            <w:tcBorders>
              <w:bottom w:val="single" w:sz="4" w:space="0" w:color="000000" w:themeColor="text1"/>
            </w:tcBorders>
            <w:shd w:val="clear" w:color="auto" w:fill="D9D9D9" w:themeFill="background1" w:themeFillShade="D9"/>
            <w:vAlign w:val="center"/>
          </w:tcPr>
          <w:p w14:paraId="1BEB0696" w14:textId="6C99EDF8" w:rsidR="00344761" w:rsidRPr="000D0AFA" w:rsidRDefault="00344761" w:rsidP="00344761">
            <w:pPr>
              <w:jc w:val="center"/>
              <w:rPr>
                <w:rFonts w:ascii="Arial" w:hAnsi="Arial" w:cs="Arial"/>
                <w:b/>
                <w:lang w:val="en-US"/>
              </w:rPr>
            </w:pPr>
            <w:r>
              <w:rPr>
                <w:rFonts w:ascii="Arial" w:hAnsi="Arial" w:cs="Arial"/>
                <w:b/>
                <w:lang w:val="en-US"/>
              </w:rPr>
              <w:t>Type</w:t>
            </w:r>
          </w:p>
        </w:tc>
        <w:tc>
          <w:tcPr>
            <w:tcW w:w="718" w:type="dxa"/>
            <w:tcBorders>
              <w:bottom w:val="single" w:sz="4" w:space="0" w:color="000000" w:themeColor="text1"/>
            </w:tcBorders>
            <w:shd w:val="clear" w:color="auto" w:fill="D9D9D9" w:themeFill="background1" w:themeFillShade="D9"/>
            <w:vAlign w:val="center"/>
          </w:tcPr>
          <w:p w14:paraId="5FB7DE8D" w14:textId="53FB870B" w:rsidR="00344761" w:rsidRPr="000D0AFA" w:rsidRDefault="00344761" w:rsidP="00344761">
            <w:pPr>
              <w:jc w:val="center"/>
              <w:rPr>
                <w:rFonts w:ascii="Arial" w:hAnsi="Arial" w:cs="Arial"/>
                <w:b/>
                <w:lang w:val="en-US"/>
              </w:rPr>
            </w:pPr>
            <w:r>
              <w:rPr>
                <w:rFonts w:ascii="Arial" w:hAnsi="Arial" w:cs="Arial"/>
                <w:b/>
                <w:lang w:val="en-US"/>
              </w:rPr>
              <w:t>Repl</w:t>
            </w:r>
            <w:r w:rsidR="00067140">
              <w:rPr>
                <w:rFonts w:ascii="Arial" w:hAnsi="Arial" w:cs="Arial"/>
                <w:b/>
                <w:lang w:val="en-US"/>
              </w:rPr>
              <w:br/>
            </w:r>
            <w:r w:rsidR="00067140" w:rsidRPr="00067140">
              <w:rPr>
                <w:rFonts w:ascii="Arial" w:hAnsi="Arial" w:cs="Arial"/>
                <w:sz w:val="10"/>
                <w:lang w:val="en-US"/>
              </w:rPr>
              <w:t>(Replace)</w:t>
            </w:r>
          </w:p>
        </w:tc>
        <w:tc>
          <w:tcPr>
            <w:tcW w:w="7720" w:type="dxa"/>
            <w:tcBorders>
              <w:bottom w:val="single" w:sz="4" w:space="0" w:color="000000" w:themeColor="text1"/>
            </w:tcBorders>
            <w:shd w:val="clear" w:color="auto" w:fill="D9D9D9" w:themeFill="background1" w:themeFillShade="D9"/>
            <w:vAlign w:val="center"/>
          </w:tcPr>
          <w:p w14:paraId="5DF303F0" w14:textId="57BF449B" w:rsidR="00344761" w:rsidRPr="000D0AFA" w:rsidRDefault="00344761" w:rsidP="001C0101">
            <w:pPr>
              <w:jc w:val="center"/>
              <w:rPr>
                <w:rFonts w:ascii="Arial" w:hAnsi="Arial" w:cs="Arial"/>
                <w:b/>
                <w:lang w:val="en-US"/>
              </w:rPr>
            </w:pPr>
            <w:r w:rsidRPr="000D0AFA">
              <w:rPr>
                <w:rFonts w:ascii="Arial" w:hAnsi="Arial" w:cs="Arial"/>
                <w:b/>
                <w:lang w:val="en-US"/>
              </w:rPr>
              <w:t>Remarks</w:t>
            </w:r>
          </w:p>
        </w:tc>
      </w:tr>
      <w:tr w:rsidR="00344761" w:rsidRPr="00D52CDD" w14:paraId="39C9254D"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5D6DD7B7" w14:textId="74A8C1A1"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35</w:t>
            </w:r>
          </w:p>
        </w:tc>
        <w:tc>
          <w:tcPr>
            <w:tcW w:w="1874" w:type="dxa"/>
            <w:tcBorders>
              <w:bottom w:val="single" w:sz="4" w:space="0" w:color="000000" w:themeColor="text1"/>
            </w:tcBorders>
            <w:shd w:val="clear" w:color="auto" w:fill="FFFFFF" w:themeFill="background1"/>
            <w:vAlign w:val="center"/>
          </w:tcPr>
          <w:p w14:paraId="59F97433" w14:textId="09192258"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MsgType</w:t>
            </w:r>
          </w:p>
        </w:tc>
        <w:tc>
          <w:tcPr>
            <w:tcW w:w="1212" w:type="dxa"/>
            <w:tcBorders>
              <w:bottom w:val="single" w:sz="4" w:space="0" w:color="000000" w:themeColor="text1"/>
            </w:tcBorders>
            <w:shd w:val="clear" w:color="auto" w:fill="FFFFFF" w:themeFill="background1"/>
            <w:vAlign w:val="center"/>
          </w:tcPr>
          <w:p w14:paraId="51EBB7DF" w14:textId="24475054"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1C4060DE" w14:textId="684B37E8" w:rsidR="00344761" w:rsidRDefault="00344761" w:rsidP="00061048">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shd w:val="clear" w:color="auto" w:fill="FFFFFF" w:themeFill="background1"/>
            <w:vAlign w:val="center"/>
          </w:tcPr>
          <w:p w14:paraId="0A7C6E06" w14:textId="6CE16CAC" w:rsidR="00344761" w:rsidRDefault="00344761" w:rsidP="00344761">
            <w:pPr>
              <w:jc w:val="center"/>
              <w:rPr>
                <w:rFonts w:ascii="Arial" w:hAnsi="Arial" w:cs="Arial"/>
                <w:sz w:val="20"/>
                <w:szCs w:val="20"/>
                <w:lang w:val="en-US"/>
              </w:rPr>
            </w:pPr>
            <w:r>
              <w:rPr>
                <w:rFonts w:ascii="Arial" w:hAnsi="Arial" w:cs="Arial"/>
                <w:sz w:val="20"/>
                <w:szCs w:val="20"/>
                <w:lang w:val="en-US"/>
              </w:rPr>
              <w:t>-</w:t>
            </w:r>
          </w:p>
        </w:tc>
        <w:tc>
          <w:tcPr>
            <w:tcW w:w="7720" w:type="dxa"/>
            <w:tcBorders>
              <w:bottom w:val="single" w:sz="4" w:space="0" w:color="000000" w:themeColor="text1"/>
            </w:tcBorders>
            <w:shd w:val="clear" w:color="auto" w:fill="FFFFFF" w:themeFill="background1"/>
            <w:vAlign w:val="center"/>
          </w:tcPr>
          <w:p w14:paraId="5AF9BCB4" w14:textId="2BE1A4CF" w:rsidR="00344761" w:rsidRPr="007751E9" w:rsidRDefault="00344761" w:rsidP="00156E7C">
            <w:pPr>
              <w:rPr>
                <w:rFonts w:ascii="Arial" w:hAnsi="Arial" w:cs="Arial"/>
                <w:sz w:val="20"/>
                <w:szCs w:val="20"/>
                <w:lang w:val="en-US"/>
              </w:rPr>
            </w:pPr>
            <w:r>
              <w:rPr>
                <w:rFonts w:ascii="Arial" w:hAnsi="Arial" w:cs="Arial"/>
                <w:sz w:val="20"/>
                <w:szCs w:val="20"/>
                <w:lang w:val="en-US"/>
              </w:rPr>
              <w:t>NewOrderSingle (D)</w:t>
            </w:r>
          </w:p>
        </w:tc>
      </w:tr>
      <w:tr w:rsidR="00344761" w:rsidRPr="00D52CDD" w14:paraId="1DF2D6F0"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1C730846" w14:textId="082C660B"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847</w:t>
            </w:r>
          </w:p>
        </w:tc>
        <w:tc>
          <w:tcPr>
            <w:tcW w:w="1874" w:type="dxa"/>
            <w:tcBorders>
              <w:bottom w:val="single" w:sz="4" w:space="0" w:color="000000" w:themeColor="text1"/>
            </w:tcBorders>
            <w:shd w:val="clear" w:color="auto" w:fill="FFFFFF" w:themeFill="background1"/>
            <w:vAlign w:val="center"/>
          </w:tcPr>
          <w:p w14:paraId="04111E61" w14:textId="2A5377F5"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TargetStrategy</w:t>
            </w:r>
          </w:p>
        </w:tc>
        <w:tc>
          <w:tcPr>
            <w:tcW w:w="1212" w:type="dxa"/>
            <w:tcBorders>
              <w:bottom w:val="single" w:sz="4" w:space="0" w:color="000000" w:themeColor="text1"/>
            </w:tcBorders>
            <w:shd w:val="clear" w:color="auto" w:fill="FFFFFF" w:themeFill="background1"/>
            <w:vAlign w:val="center"/>
          </w:tcPr>
          <w:p w14:paraId="1FC72484" w14:textId="5F2DC22D" w:rsidR="00344761" w:rsidRPr="007751E9" w:rsidRDefault="00344761" w:rsidP="007254C4">
            <w:pPr>
              <w:jc w:val="center"/>
              <w:rPr>
                <w:rFonts w:ascii="Arial" w:hAnsi="Arial" w:cs="Arial"/>
                <w:sz w:val="20"/>
                <w:szCs w:val="20"/>
                <w:lang w:val="en-US"/>
              </w:rPr>
            </w:pPr>
            <w:r>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240E4924" w14:textId="2CD3B728" w:rsidR="00344761" w:rsidRDefault="00344761" w:rsidP="00061048">
            <w:pPr>
              <w:jc w:val="center"/>
              <w:rPr>
                <w:rFonts w:ascii="Arial" w:hAnsi="Arial" w:cs="Arial"/>
                <w:sz w:val="20"/>
                <w:szCs w:val="20"/>
                <w:lang w:val="en-US"/>
              </w:rPr>
            </w:pPr>
            <w:r>
              <w:rPr>
                <w:rFonts w:ascii="Arial" w:hAnsi="Arial" w:cs="Arial"/>
                <w:sz w:val="20"/>
                <w:szCs w:val="20"/>
                <w:lang w:val="en-US"/>
              </w:rPr>
              <w:t>Int</w:t>
            </w:r>
          </w:p>
        </w:tc>
        <w:tc>
          <w:tcPr>
            <w:tcW w:w="718" w:type="dxa"/>
            <w:tcBorders>
              <w:bottom w:val="single" w:sz="4" w:space="0" w:color="000000" w:themeColor="text1"/>
            </w:tcBorders>
            <w:shd w:val="clear" w:color="auto" w:fill="FFFFFF" w:themeFill="background1"/>
            <w:vAlign w:val="center"/>
          </w:tcPr>
          <w:p w14:paraId="1C818B0E" w14:textId="1F12E551" w:rsidR="00344761"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shd w:val="clear" w:color="auto" w:fill="FFFFFF" w:themeFill="background1"/>
            <w:vAlign w:val="center"/>
          </w:tcPr>
          <w:p w14:paraId="76329F8C" w14:textId="77777777" w:rsidR="00472329" w:rsidRDefault="00472329" w:rsidP="00472329">
            <w:pPr>
              <w:rPr>
                <w:rFonts w:ascii="Arial" w:hAnsi="Arial" w:cs="Arial"/>
                <w:sz w:val="20"/>
                <w:szCs w:val="20"/>
                <w:lang w:val="en-US"/>
              </w:rPr>
            </w:pPr>
            <w:r>
              <w:rPr>
                <w:rFonts w:ascii="Arial" w:hAnsi="Arial" w:cs="Arial"/>
                <w:sz w:val="20"/>
                <w:szCs w:val="20"/>
                <w:lang w:val="en-US"/>
              </w:rPr>
              <w:t>The Strategy to be used:</w:t>
            </w:r>
          </w:p>
          <w:p w14:paraId="35D0950D" w14:textId="0B0EB5AA" w:rsidR="00344761" w:rsidRPr="007751E9" w:rsidRDefault="00344761" w:rsidP="00156E7C">
            <w:pPr>
              <w:rPr>
                <w:rFonts w:ascii="Arial" w:hAnsi="Arial" w:cs="Arial"/>
                <w:sz w:val="20"/>
                <w:szCs w:val="20"/>
                <w:lang w:val="en-US"/>
              </w:rPr>
            </w:pPr>
            <w:r>
              <w:rPr>
                <w:rFonts w:ascii="Arial" w:hAnsi="Arial" w:cs="Arial"/>
                <w:sz w:val="20"/>
                <w:szCs w:val="20"/>
                <w:lang w:val="en-US"/>
              </w:rPr>
              <w:t>1</w:t>
            </w:r>
            <w:r w:rsidR="00472329">
              <w:rPr>
                <w:rFonts w:ascii="Arial" w:hAnsi="Arial" w:cs="Arial"/>
                <w:sz w:val="20"/>
                <w:szCs w:val="20"/>
                <w:lang w:val="en-US"/>
              </w:rPr>
              <w:t xml:space="preserve"> - VWAP</w:t>
            </w:r>
          </w:p>
        </w:tc>
      </w:tr>
      <w:tr w:rsidR="00344761" w:rsidRPr="00AF2F8D" w14:paraId="6282557A"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269D31A7"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1</w:t>
            </w:r>
          </w:p>
        </w:tc>
        <w:tc>
          <w:tcPr>
            <w:tcW w:w="1874" w:type="dxa"/>
            <w:tcBorders>
              <w:bottom w:val="single" w:sz="4" w:space="0" w:color="000000" w:themeColor="text1"/>
            </w:tcBorders>
            <w:shd w:val="clear" w:color="auto" w:fill="FFFFFF" w:themeFill="background1"/>
            <w:vAlign w:val="center"/>
          </w:tcPr>
          <w:p w14:paraId="7786A9FB"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Account</w:t>
            </w:r>
          </w:p>
        </w:tc>
        <w:tc>
          <w:tcPr>
            <w:tcW w:w="1212" w:type="dxa"/>
            <w:tcBorders>
              <w:bottom w:val="single" w:sz="4" w:space="0" w:color="000000" w:themeColor="text1"/>
            </w:tcBorders>
            <w:shd w:val="clear" w:color="auto" w:fill="FFFFFF" w:themeFill="background1"/>
            <w:vAlign w:val="center"/>
          </w:tcPr>
          <w:p w14:paraId="04340BFB"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777FE748" w14:textId="7BC6DB47"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shd w:val="clear" w:color="auto" w:fill="FFFFFF" w:themeFill="background1"/>
            <w:vAlign w:val="center"/>
          </w:tcPr>
          <w:p w14:paraId="5C5EE223" w14:textId="24216372" w:rsidR="00344761" w:rsidRPr="007751E9"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shd w:val="clear" w:color="auto" w:fill="FFFFFF" w:themeFill="background1"/>
          </w:tcPr>
          <w:p w14:paraId="5BBC5128" w14:textId="30C04D36"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44761" w:rsidRPr="007751E9" w14:paraId="4E5C22FD"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3D162361"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11</w:t>
            </w:r>
          </w:p>
        </w:tc>
        <w:tc>
          <w:tcPr>
            <w:tcW w:w="1874" w:type="dxa"/>
            <w:tcBorders>
              <w:bottom w:val="single" w:sz="4" w:space="0" w:color="000000" w:themeColor="text1"/>
            </w:tcBorders>
            <w:shd w:val="clear" w:color="auto" w:fill="FFFFFF" w:themeFill="background1"/>
            <w:vAlign w:val="center"/>
          </w:tcPr>
          <w:p w14:paraId="155815F6"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ClOrdID</w:t>
            </w:r>
          </w:p>
        </w:tc>
        <w:tc>
          <w:tcPr>
            <w:tcW w:w="1212" w:type="dxa"/>
            <w:tcBorders>
              <w:bottom w:val="single" w:sz="4" w:space="0" w:color="000000" w:themeColor="text1"/>
            </w:tcBorders>
            <w:shd w:val="clear" w:color="auto" w:fill="FFFFFF" w:themeFill="background1"/>
            <w:vAlign w:val="center"/>
          </w:tcPr>
          <w:p w14:paraId="6F4F2A0C"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14B81BEA" w14:textId="45F9CDB2"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shd w:val="clear" w:color="auto" w:fill="FFFFFF" w:themeFill="background1"/>
            <w:vAlign w:val="center"/>
          </w:tcPr>
          <w:p w14:paraId="553619DF" w14:textId="2FF0D7F1" w:rsidR="00344761" w:rsidRPr="007751E9" w:rsidRDefault="00344761" w:rsidP="00344761">
            <w:pPr>
              <w:jc w:val="center"/>
              <w:rPr>
                <w:rFonts w:ascii="Arial" w:hAnsi="Arial" w:cs="Arial"/>
                <w:sz w:val="20"/>
                <w:szCs w:val="20"/>
                <w:lang w:val="en-US"/>
              </w:rPr>
            </w:pPr>
            <w:r>
              <w:rPr>
                <w:rFonts w:ascii="Arial" w:hAnsi="Arial" w:cs="Arial"/>
                <w:sz w:val="20"/>
                <w:szCs w:val="20"/>
                <w:lang w:val="en-US"/>
              </w:rPr>
              <w:t>-</w:t>
            </w:r>
          </w:p>
        </w:tc>
        <w:tc>
          <w:tcPr>
            <w:tcW w:w="7720" w:type="dxa"/>
            <w:tcBorders>
              <w:bottom w:val="single" w:sz="4" w:space="0" w:color="000000" w:themeColor="text1"/>
            </w:tcBorders>
            <w:shd w:val="clear" w:color="auto" w:fill="FFFFFF" w:themeFill="background1"/>
          </w:tcPr>
          <w:p w14:paraId="4B0D0A97" w14:textId="3F164A88"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44761" w:rsidRPr="00AF2F8D" w14:paraId="565EBCF6"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7DFF288C" w14:textId="69A2088C"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37</w:t>
            </w:r>
          </w:p>
        </w:tc>
        <w:tc>
          <w:tcPr>
            <w:tcW w:w="1874" w:type="dxa"/>
            <w:tcBorders>
              <w:bottom w:val="single" w:sz="4" w:space="0" w:color="000000" w:themeColor="text1"/>
            </w:tcBorders>
            <w:shd w:val="clear" w:color="auto" w:fill="FFFFFF" w:themeFill="background1"/>
            <w:vAlign w:val="center"/>
          </w:tcPr>
          <w:p w14:paraId="40C38815" w14:textId="02AAB302"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OrderID</w:t>
            </w:r>
          </w:p>
        </w:tc>
        <w:tc>
          <w:tcPr>
            <w:tcW w:w="1212" w:type="dxa"/>
            <w:tcBorders>
              <w:bottom w:val="single" w:sz="4" w:space="0" w:color="000000" w:themeColor="text1"/>
            </w:tcBorders>
            <w:shd w:val="clear" w:color="auto" w:fill="FFFFFF" w:themeFill="background1"/>
            <w:vAlign w:val="center"/>
          </w:tcPr>
          <w:p w14:paraId="284865F9" w14:textId="0ED95BDC"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No</w:t>
            </w:r>
          </w:p>
        </w:tc>
        <w:tc>
          <w:tcPr>
            <w:tcW w:w="1605" w:type="dxa"/>
            <w:tcBorders>
              <w:bottom w:val="single" w:sz="4" w:space="0" w:color="000000" w:themeColor="text1"/>
            </w:tcBorders>
            <w:shd w:val="clear" w:color="auto" w:fill="FFFFFF" w:themeFill="background1"/>
            <w:vAlign w:val="center"/>
          </w:tcPr>
          <w:p w14:paraId="7C7CBAD9" w14:textId="1DFF0A80" w:rsidR="00344761" w:rsidRDefault="00344761" w:rsidP="00061048">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shd w:val="clear" w:color="auto" w:fill="FFFFFF" w:themeFill="background1"/>
            <w:vAlign w:val="center"/>
          </w:tcPr>
          <w:p w14:paraId="5B896942" w14:textId="459915FD" w:rsidR="00344761"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shd w:val="clear" w:color="auto" w:fill="FFFFFF" w:themeFill="background1"/>
          </w:tcPr>
          <w:p w14:paraId="58191C47" w14:textId="178B7162" w:rsidR="00344761" w:rsidRPr="007751E9" w:rsidRDefault="00344761" w:rsidP="0039097E">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44761" w:rsidRPr="0039097E" w14:paraId="4D6B82C1"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3FB71F79"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21</w:t>
            </w:r>
          </w:p>
        </w:tc>
        <w:tc>
          <w:tcPr>
            <w:tcW w:w="1874" w:type="dxa"/>
            <w:tcBorders>
              <w:bottom w:val="single" w:sz="4" w:space="0" w:color="000000" w:themeColor="text1"/>
            </w:tcBorders>
            <w:shd w:val="clear" w:color="auto" w:fill="FFFFFF" w:themeFill="background1"/>
            <w:vAlign w:val="center"/>
          </w:tcPr>
          <w:p w14:paraId="6F3F3D72"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HandlInst</w:t>
            </w:r>
          </w:p>
        </w:tc>
        <w:tc>
          <w:tcPr>
            <w:tcW w:w="1212" w:type="dxa"/>
            <w:tcBorders>
              <w:bottom w:val="single" w:sz="4" w:space="0" w:color="000000" w:themeColor="text1"/>
            </w:tcBorders>
            <w:shd w:val="clear" w:color="auto" w:fill="FFFFFF" w:themeFill="background1"/>
            <w:vAlign w:val="center"/>
          </w:tcPr>
          <w:p w14:paraId="68252C1B"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67CBBC31" w14:textId="002D2D12"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Int</w:t>
            </w:r>
          </w:p>
        </w:tc>
        <w:tc>
          <w:tcPr>
            <w:tcW w:w="718" w:type="dxa"/>
            <w:tcBorders>
              <w:bottom w:val="single" w:sz="4" w:space="0" w:color="000000" w:themeColor="text1"/>
            </w:tcBorders>
            <w:shd w:val="clear" w:color="auto" w:fill="FFFFFF" w:themeFill="background1"/>
            <w:vAlign w:val="center"/>
          </w:tcPr>
          <w:p w14:paraId="7C60AC86" w14:textId="1CED51CB" w:rsidR="00344761" w:rsidRPr="007751E9"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shd w:val="clear" w:color="auto" w:fill="FFFFFF" w:themeFill="background1"/>
          </w:tcPr>
          <w:p w14:paraId="751A0503" w14:textId="4197ECB5"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Order Handling Instruction. Accepted values:</w:t>
            </w:r>
          </w:p>
          <w:p w14:paraId="023F31F0" w14:textId="77777777" w:rsidR="00344761" w:rsidRPr="007751E9" w:rsidRDefault="00344761" w:rsidP="00061048">
            <w:pPr>
              <w:ind w:left="317" w:hanging="317"/>
              <w:rPr>
                <w:rFonts w:ascii="Arial" w:hAnsi="Arial" w:cs="Arial"/>
                <w:i/>
                <w:sz w:val="20"/>
                <w:szCs w:val="20"/>
                <w:lang w:val="en-US"/>
              </w:rPr>
            </w:pPr>
            <w:r>
              <w:rPr>
                <w:rFonts w:ascii="Arial" w:hAnsi="Arial" w:cs="Arial"/>
                <w:sz w:val="20"/>
                <w:szCs w:val="20"/>
                <w:lang w:val="en-US"/>
              </w:rPr>
              <w:t>4 – AlgoOrder</w:t>
            </w:r>
          </w:p>
        </w:tc>
      </w:tr>
      <w:tr w:rsidR="00344761" w:rsidRPr="00AF2F8D" w14:paraId="72857BE1" w14:textId="77777777" w:rsidTr="00676A2B">
        <w:trPr>
          <w:gridAfter w:val="1"/>
          <w:wAfter w:w="109" w:type="dxa"/>
          <w:trHeight w:val="20"/>
        </w:trPr>
        <w:tc>
          <w:tcPr>
            <w:tcW w:w="815" w:type="dxa"/>
            <w:shd w:val="clear" w:color="auto" w:fill="auto"/>
            <w:vAlign w:val="center"/>
          </w:tcPr>
          <w:p w14:paraId="4ABF34FD"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40</w:t>
            </w:r>
          </w:p>
        </w:tc>
        <w:tc>
          <w:tcPr>
            <w:tcW w:w="1874" w:type="dxa"/>
            <w:shd w:val="clear" w:color="auto" w:fill="auto"/>
            <w:vAlign w:val="center"/>
          </w:tcPr>
          <w:p w14:paraId="2460A940"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OrdType</w:t>
            </w:r>
          </w:p>
        </w:tc>
        <w:tc>
          <w:tcPr>
            <w:tcW w:w="1212" w:type="dxa"/>
            <w:shd w:val="clear" w:color="auto" w:fill="auto"/>
            <w:vAlign w:val="center"/>
          </w:tcPr>
          <w:p w14:paraId="2B49BFD6"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vAlign w:val="center"/>
          </w:tcPr>
          <w:p w14:paraId="05462767" w14:textId="46BEA4AA" w:rsidR="00344761" w:rsidRDefault="00344761" w:rsidP="00061048">
            <w:pPr>
              <w:pStyle w:val="Default"/>
              <w:jc w:val="center"/>
              <w:rPr>
                <w:sz w:val="20"/>
                <w:szCs w:val="20"/>
              </w:rPr>
            </w:pPr>
            <w:r>
              <w:rPr>
                <w:sz w:val="20"/>
                <w:szCs w:val="20"/>
              </w:rPr>
              <w:t>Int</w:t>
            </w:r>
          </w:p>
        </w:tc>
        <w:tc>
          <w:tcPr>
            <w:tcW w:w="718" w:type="dxa"/>
            <w:vAlign w:val="center"/>
          </w:tcPr>
          <w:p w14:paraId="1F995609" w14:textId="3F43C149" w:rsidR="00344761" w:rsidRDefault="00344761" w:rsidP="00344761">
            <w:pPr>
              <w:pStyle w:val="Default"/>
              <w:jc w:val="center"/>
              <w:rPr>
                <w:sz w:val="20"/>
                <w:szCs w:val="20"/>
              </w:rPr>
            </w:pPr>
            <w:r>
              <w:rPr>
                <w:sz w:val="20"/>
                <w:szCs w:val="20"/>
              </w:rPr>
              <w:t>Y</w:t>
            </w:r>
          </w:p>
        </w:tc>
        <w:tc>
          <w:tcPr>
            <w:tcW w:w="7720" w:type="dxa"/>
            <w:shd w:val="clear" w:color="auto" w:fill="auto"/>
          </w:tcPr>
          <w:p w14:paraId="47514870" w14:textId="0F287EE8" w:rsidR="00344761" w:rsidRDefault="00344761" w:rsidP="00061048">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1454C669" w14:textId="77777777" w:rsidR="00344761" w:rsidRPr="00B26EB3" w:rsidRDefault="00344761" w:rsidP="00061048">
            <w:pPr>
              <w:pStyle w:val="Default"/>
              <w:rPr>
                <w:sz w:val="20"/>
                <w:szCs w:val="20"/>
              </w:rPr>
            </w:pPr>
            <w:r w:rsidRPr="00B26EB3">
              <w:rPr>
                <w:sz w:val="20"/>
                <w:szCs w:val="20"/>
              </w:rPr>
              <w:t xml:space="preserve">1 </w:t>
            </w:r>
            <w:r>
              <w:rPr>
                <w:sz w:val="20"/>
                <w:szCs w:val="20"/>
              </w:rPr>
              <w:t>–</w:t>
            </w:r>
            <w:r w:rsidRPr="00B26EB3">
              <w:rPr>
                <w:sz w:val="20"/>
                <w:szCs w:val="20"/>
              </w:rPr>
              <w:t xml:space="preserve"> Market </w:t>
            </w:r>
          </w:p>
          <w:p w14:paraId="134C55D5" w14:textId="77777777" w:rsidR="00344761" w:rsidRPr="007751E9" w:rsidRDefault="00344761" w:rsidP="00061048">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44761" w:rsidRPr="00954FDF" w14:paraId="74D29CE9" w14:textId="77777777" w:rsidTr="00676A2B">
        <w:trPr>
          <w:gridAfter w:val="1"/>
          <w:wAfter w:w="109" w:type="dxa"/>
          <w:trHeight w:val="20"/>
        </w:trPr>
        <w:tc>
          <w:tcPr>
            <w:tcW w:w="815" w:type="dxa"/>
            <w:tcBorders>
              <w:bottom w:val="single" w:sz="4" w:space="0" w:color="000000" w:themeColor="text1"/>
            </w:tcBorders>
            <w:vAlign w:val="center"/>
          </w:tcPr>
          <w:p w14:paraId="05EE6D17"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44</w:t>
            </w:r>
          </w:p>
        </w:tc>
        <w:tc>
          <w:tcPr>
            <w:tcW w:w="1874" w:type="dxa"/>
            <w:tcBorders>
              <w:bottom w:val="single" w:sz="4" w:space="0" w:color="000000" w:themeColor="text1"/>
            </w:tcBorders>
            <w:vAlign w:val="center"/>
          </w:tcPr>
          <w:p w14:paraId="26DBB2B2"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Price</w:t>
            </w:r>
          </w:p>
        </w:tc>
        <w:tc>
          <w:tcPr>
            <w:tcW w:w="1212" w:type="dxa"/>
            <w:tcBorders>
              <w:bottom w:val="single" w:sz="4" w:space="0" w:color="000000" w:themeColor="text1"/>
            </w:tcBorders>
            <w:vAlign w:val="center"/>
          </w:tcPr>
          <w:p w14:paraId="55631800" w14:textId="77777777"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Conditional</w:t>
            </w:r>
          </w:p>
        </w:tc>
        <w:tc>
          <w:tcPr>
            <w:tcW w:w="1605" w:type="dxa"/>
            <w:tcBorders>
              <w:bottom w:val="single" w:sz="4" w:space="0" w:color="000000" w:themeColor="text1"/>
            </w:tcBorders>
            <w:vAlign w:val="center"/>
          </w:tcPr>
          <w:p w14:paraId="29309D6B" w14:textId="1ABFE580" w:rsidR="00344761" w:rsidRPr="007751E9" w:rsidRDefault="00344761" w:rsidP="00061048">
            <w:pPr>
              <w:pStyle w:val="Default"/>
              <w:jc w:val="center"/>
              <w:rPr>
                <w:sz w:val="20"/>
                <w:szCs w:val="20"/>
              </w:rPr>
            </w:pPr>
            <w:r>
              <w:rPr>
                <w:sz w:val="20"/>
                <w:szCs w:val="20"/>
              </w:rPr>
              <w:t>Price (Float)</w:t>
            </w:r>
          </w:p>
        </w:tc>
        <w:tc>
          <w:tcPr>
            <w:tcW w:w="718" w:type="dxa"/>
            <w:tcBorders>
              <w:bottom w:val="single" w:sz="4" w:space="0" w:color="000000" w:themeColor="text1"/>
            </w:tcBorders>
            <w:vAlign w:val="center"/>
          </w:tcPr>
          <w:p w14:paraId="369A48C5" w14:textId="255AF00D" w:rsidR="00344761" w:rsidRPr="007751E9" w:rsidRDefault="00344761" w:rsidP="00344761">
            <w:pPr>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tcPr>
          <w:p w14:paraId="559CA0D3" w14:textId="5886633F"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when order type is Limit, should not be sent if OrderType is Market. Indicates the maximum or minimum price the algo can execute orders in. If market is beyond the specified limit It does not send offers to the exchange waiting for a good price. </w:t>
            </w:r>
            <w:r w:rsidRPr="00954FDF">
              <w:rPr>
                <w:rFonts w:ascii="Arial" w:hAnsi="Arial" w:cs="Arial"/>
                <w:i/>
                <w:sz w:val="20"/>
                <w:szCs w:val="20"/>
                <w:lang w:val="en-US"/>
              </w:rPr>
              <w:t>Accepted values</w:t>
            </w:r>
            <w:r>
              <w:rPr>
                <w:rFonts w:ascii="Arial" w:hAnsi="Arial" w:cs="Arial"/>
                <w:i/>
                <w:sz w:val="20"/>
                <w:szCs w:val="20"/>
                <w:lang w:val="en-US"/>
              </w:rPr>
              <w:t>: 0..N, respecting Security`s MinPriceIncrement.</w:t>
            </w:r>
          </w:p>
        </w:tc>
      </w:tr>
      <w:tr w:rsidR="00344761" w:rsidRPr="00AF2F8D" w14:paraId="5C8F1901" w14:textId="77777777" w:rsidTr="00676A2B">
        <w:trPr>
          <w:gridAfter w:val="1"/>
          <w:wAfter w:w="109" w:type="dxa"/>
          <w:trHeight w:val="20"/>
        </w:trPr>
        <w:tc>
          <w:tcPr>
            <w:tcW w:w="815" w:type="dxa"/>
            <w:vAlign w:val="center"/>
          </w:tcPr>
          <w:p w14:paraId="4EDA83D1"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54</w:t>
            </w:r>
          </w:p>
        </w:tc>
        <w:tc>
          <w:tcPr>
            <w:tcW w:w="1874" w:type="dxa"/>
            <w:vAlign w:val="center"/>
          </w:tcPr>
          <w:p w14:paraId="2FFFB56E"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Side</w:t>
            </w:r>
          </w:p>
        </w:tc>
        <w:tc>
          <w:tcPr>
            <w:tcW w:w="1212" w:type="dxa"/>
            <w:vAlign w:val="center"/>
          </w:tcPr>
          <w:p w14:paraId="7FE001E4"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vAlign w:val="center"/>
          </w:tcPr>
          <w:p w14:paraId="1824A662" w14:textId="7B9E83E8" w:rsidR="00344761" w:rsidRPr="007751E9" w:rsidRDefault="00344761" w:rsidP="00061048">
            <w:pPr>
              <w:jc w:val="center"/>
              <w:rPr>
                <w:rFonts w:ascii="Arial" w:hAnsi="Arial" w:cs="Arial"/>
                <w:sz w:val="20"/>
                <w:szCs w:val="20"/>
                <w:lang w:val="en-US"/>
              </w:rPr>
            </w:pPr>
            <w:r>
              <w:rPr>
                <w:rFonts w:ascii="Arial" w:hAnsi="Arial" w:cs="Arial"/>
                <w:sz w:val="20"/>
                <w:szCs w:val="20"/>
                <w:lang w:val="en-US"/>
              </w:rPr>
              <w:t>char</w:t>
            </w:r>
          </w:p>
        </w:tc>
        <w:tc>
          <w:tcPr>
            <w:tcW w:w="718" w:type="dxa"/>
            <w:vAlign w:val="center"/>
          </w:tcPr>
          <w:p w14:paraId="41195BA3" w14:textId="2CB7F718" w:rsidR="00344761" w:rsidRPr="007751E9"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Pr>
          <w:p w14:paraId="4FB58C3A" w14:textId="57E68216"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02D1656A" w14:textId="77777777"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1 – Buy</w:t>
            </w:r>
          </w:p>
          <w:p w14:paraId="362C4CE7" w14:textId="77777777" w:rsidR="00344761" w:rsidRPr="007751E9" w:rsidRDefault="00344761" w:rsidP="00061048">
            <w:pPr>
              <w:rPr>
                <w:rFonts w:ascii="Arial" w:hAnsi="Arial" w:cs="Arial"/>
                <w:sz w:val="20"/>
                <w:szCs w:val="20"/>
                <w:lang w:val="en-US"/>
              </w:rPr>
            </w:pPr>
            <w:r w:rsidRPr="007751E9">
              <w:rPr>
                <w:rFonts w:ascii="Arial" w:hAnsi="Arial" w:cs="Arial"/>
                <w:sz w:val="20"/>
                <w:szCs w:val="20"/>
                <w:lang w:val="en-US"/>
              </w:rPr>
              <w:t>2 – Sell</w:t>
            </w:r>
          </w:p>
        </w:tc>
      </w:tr>
      <w:tr w:rsidR="00344761" w:rsidRPr="005A3B84" w14:paraId="6B951D44" w14:textId="77777777" w:rsidTr="00676A2B">
        <w:trPr>
          <w:gridAfter w:val="1"/>
          <w:wAfter w:w="109" w:type="dxa"/>
          <w:trHeight w:val="20"/>
        </w:trPr>
        <w:tc>
          <w:tcPr>
            <w:tcW w:w="815" w:type="dxa"/>
            <w:tcBorders>
              <w:bottom w:val="single" w:sz="4" w:space="0" w:color="000000" w:themeColor="text1"/>
            </w:tcBorders>
            <w:vAlign w:val="center"/>
          </w:tcPr>
          <w:p w14:paraId="78BF1918"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55</w:t>
            </w:r>
          </w:p>
        </w:tc>
        <w:tc>
          <w:tcPr>
            <w:tcW w:w="1874" w:type="dxa"/>
            <w:tcBorders>
              <w:bottom w:val="single" w:sz="4" w:space="0" w:color="000000" w:themeColor="text1"/>
            </w:tcBorders>
            <w:vAlign w:val="center"/>
          </w:tcPr>
          <w:p w14:paraId="5632B6D6"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Symbol</w:t>
            </w:r>
          </w:p>
        </w:tc>
        <w:tc>
          <w:tcPr>
            <w:tcW w:w="1212" w:type="dxa"/>
            <w:tcBorders>
              <w:bottom w:val="single" w:sz="4" w:space="0" w:color="000000" w:themeColor="text1"/>
            </w:tcBorders>
            <w:vAlign w:val="center"/>
          </w:tcPr>
          <w:p w14:paraId="729D192A" w14:textId="77777777" w:rsidR="00344761" w:rsidRPr="007751E9" w:rsidRDefault="00344761" w:rsidP="00061048">
            <w:pPr>
              <w:jc w:val="center"/>
              <w:rPr>
                <w:rFonts w:ascii="Arial" w:hAnsi="Arial" w:cs="Arial"/>
                <w:sz w:val="20"/>
                <w:szCs w:val="20"/>
                <w:lang w:val="en-US"/>
              </w:rPr>
            </w:pPr>
            <w:r w:rsidRPr="007751E9">
              <w:rPr>
                <w:rFonts w:ascii="Arial" w:hAnsi="Arial" w:cs="Arial"/>
                <w:sz w:val="20"/>
                <w:szCs w:val="20"/>
                <w:lang w:val="en-US"/>
              </w:rPr>
              <w:t>Yes</w:t>
            </w:r>
          </w:p>
        </w:tc>
        <w:tc>
          <w:tcPr>
            <w:tcW w:w="1605" w:type="dxa"/>
            <w:tcBorders>
              <w:bottom w:val="single" w:sz="4" w:space="0" w:color="000000" w:themeColor="text1"/>
            </w:tcBorders>
            <w:vAlign w:val="center"/>
          </w:tcPr>
          <w:p w14:paraId="6505BB89" w14:textId="717542F0" w:rsidR="00344761" w:rsidRDefault="00344761" w:rsidP="00061048">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vAlign w:val="center"/>
          </w:tcPr>
          <w:p w14:paraId="3804E23C" w14:textId="288F1B6D" w:rsidR="00344761" w:rsidRDefault="00344761" w:rsidP="00344761">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tcPr>
          <w:p w14:paraId="0FDB4FE7" w14:textId="12101C34" w:rsidR="00344761" w:rsidRPr="007751E9" w:rsidRDefault="00344761" w:rsidP="00251820">
            <w:pPr>
              <w:rPr>
                <w:rFonts w:ascii="Arial" w:hAnsi="Arial" w:cs="Arial"/>
                <w:sz w:val="20"/>
                <w:szCs w:val="20"/>
                <w:lang w:val="en-US"/>
              </w:rPr>
            </w:pPr>
            <w:r>
              <w:rPr>
                <w:rFonts w:ascii="Arial" w:hAnsi="Arial" w:cs="Arial"/>
                <w:sz w:val="20"/>
                <w:szCs w:val="20"/>
                <w:lang w:val="en-US"/>
              </w:rPr>
              <w:t>The symbol of the traded instrument</w:t>
            </w:r>
            <w:r w:rsidR="00251820">
              <w:rPr>
                <w:rFonts w:ascii="Arial" w:hAnsi="Arial" w:cs="Arial"/>
                <w:sz w:val="20"/>
                <w:szCs w:val="20"/>
                <w:lang w:val="en-US"/>
              </w:rPr>
              <w:t xml:space="preserve"> in </w:t>
            </w:r>
            <w:r w:rsidR="00251820" w:rsidRPr="00251820">
              <w:rPr>
                <w:rFonts w:ascii="Arial" w:hAnsi="Arial" w:cs="Arial"/>
                <w:sz w:val="20"/>
                <w:szCs w:val="20"/>
                <w:lang w:val="en-US"/>
              </w:rPr>
              <w:t>B3 Exchange’s Symbol format. As in PETR4, VALE3, BOVA11, INDM22, DOLM22, SLCM22</w:t>
            </w:r>
            <w:r w:rsidR="00251820">
              <w:rPr>
                <w:rFonts w:ascii="Arial" w:hAnsi="Arial" w:cs="Arial"/>
                <w:sz w:val="20"/>
                <w:szCs w:val="20"/>
                <w:lang w:val="en-US"/>
              </w:rPr>
              <w:t>.</w:t>
            </w:r>
          </w:p>
        </w:tc>
      </w:tr>
      <w:tr w:rsidR="008617CB" w:rsidRPr="00AF2F8D" w14:paraId="058179C6" w14:textId="77777777" w:rsidTr="00676A2B">
        <w:trPr>
          <w:gridAfter w:val="1"/>
          <w:wAfter w:w="109" w:type="dxa"/>
          <w:trHeight w:val="20"/>
        </w:trPr>
        <w:tc>
          <w:tcPr>
            <w:tcW w:w="815" w:type="dxa"/>
            <w:tcBorders>
              <w:bottom w:val="single" w:sz="4" w:space="0" w:color="000000" w:themeColor="text1"/>
            </w:tcBorders>
            <w:vAlign w:val="center"/>
          </w:tcPr>
          <w:p w14:paraId="57CF4190" w14:textId="03E25324"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207</w:t>
            </w:r>
          </w:p>
        </w:tc>
        <w:tc>
          <w:tcPr>
            <w:tcW w:w="1874" w:type="dxa"/>
            <w:tcBorders>
              <w:bottom w:val="single" w:sz="4" w:space="0" w:color="000000" w:themeColor="text1"/>
            </w:tcBorders>
            <w:vAlign w:val="center"/>
          </w:tcPr>
          <w:p w14:paraId="1C9C3BF6"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Security</w:t>
            </w:r>
          </w:p>
          <w:p w14:paraId="45132441" w14:textId="30B502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Exchange</w:t>
            </w:r>
          </w:p>
        </w:tc>
        <w:tc>
          <w:tcPr>
            <w:tcW w:w="1212" w:type="dxa"/>
            <w:tcBorders>
              <w:bottom w:val="single" w:sz="4" w:space="0" w:color="000000" w:themeColor="text1"/>
            </w:tcBorders>
            <w:vAlign w:val="center"/>
          </w:tcPr>
          <w:p w14:paraId="0A629D85" w14:textId="2B2C6E9E" w:rsidR="008617CB"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tcBorders>
              <w:bottom w:val="single" w:sz="4" w:space="0" w:color="000000" w:themeColor="text1"/>
            </w:tcBorders>
            <w:vAlign w:val="center"/>
          </w:tcPr>
          <w:p w14:paraId="0441AADF" w14:textId="629C5FA4" w:rsidR="008617CB" w:rsidRDefault="008617CB" w:rsidP="008617CB">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vAlign w:val="center"/>
          </w:tcPr>
          <w:p w14:paraId="6644DF49" w14:textId="240DF1EB" w:rsidR="008617CB" w:rsidRDefault="008617CB" w:rsidP="008617CB">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tcPr>
          <w:p w14:paraId="7B36EF26" w14:textId="460687F5" w:rsidR="008617CB" w:rsidRDefault="008617CB" w:rsidP="008617CB">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8617CB" w:rsidRPr="00AF2F8D" w14:paraId="2A6B481B" w14:textId="77777777" w:rsidTr="00676A2B">
        <w:trPr>
          <w:gridAfter w:val="1"/>
          <w:wAfter w:w="109" w:type="dxa"/>
          <w:trHeight w:val="20"/>
        </w:trPr>
        <w:tc>
          <w:tcPr>
            <w:tcW w:w="815" w:type="dxa"/>
            <w:tcBorders>
              <w:bottom w:val="single" w:sz="4" w:space="0" w:color="000000" w:themeColor="text1"/>
            </w:tcBorders>
            <w:vAlign w:val="center"/>
          </w:tcPr>
          <w:p w14:paraId="14C8F3F2"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lastRenderedPageBreak/>
              <w:t>38</w:t>
            </w:r>
          </w:p>
        </w:tc>
        <w:tc>
          <w:tcPr>
            <w:tcW w:w="1874" w:type="dxa"/>
            <w:tcBorders>
              <w:bottom w:val="single" w:sz="4" w:space="0" w:color="000000" w:themeColor="text1"/>
            </w:tcBorders>
            <w:vAlign w:val="center"/>
          </w:tcPr>
          <w:p w14:paraId="7C433B17"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OrderQty</w:t>
            </w:r>
          </w:p>
        </w:tc>
        <w:tc>
          <w:tcPr>
            <w:tcW w:w="1212" w:type="dxa"/>
            <w:tcBorders>
              <w:bottom w:val="single" w:sz="4" w:space="0" w:color="000000" w:themeColor="text1"/>
            </w:tcBorders>
            <w:vAlign w:val="center"/>
          </w:tcPr>
          <w:p w14:paraId="3A3ED9B1"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Conditional</w:t>
            </w:r>
          </w:p>
        </w:tc>
        <w:tc>
          <w:tcPr>
            <w:tcW w:w="1605" w:type="dxa"/>
            <w:tcBorders>
              <w:bottom w:val="single" w:sz="4" w:space="0" w:color="000000" w:themeColor="text1"/>
            </w:tcBorders>
            <w:vAlign w:val="center"/>
          </w:tcPr>
          <w:p w14:paraId="18322A5A" w14:textId="77777777" w:rsidR="008617CB" w:rsidRPr="00061048" w:rsidRDefault="008617CB" w:rsidP="008617CB">
            <w:pPr>
              <w:jc w:val="center"/>
              <w:rPr>
                <w:rFonts w:ascii="Arial" w:hAnsi="Arial" w:cs="Arial"/>
                <w:sz w:val="20"/>
                <w:szCs w:val="20"/>
              </w:rPr>
            </w:pPr>
            <w:r>
              <w:rPr>
                <w:rFonts w:ascii="Arial" w:hAnsi="Arial" w:cs="Arial"/>
                <w:sz w:val="20"/>
                <w:szCs w:val="20"/>
                <w:lang w:val="en-US"/>
              </w:rPr>
              <w:t xml:space="preserve">Qty </w:t>
            </w:r>
            <w:r>
              <w:rPr>
                <w:rFonts w:ascii="Arial" w:hAnsi="Arial" w:cs="Arial"/>
                <w:sz w:val="20"/>
                <w:szCs w:val="20"/>
              </w:rPr>
              <w:t>(Float)</w:t>
            </w:r>
          </w:p>
        </w:tc>
        <w:tc>
          <w:tcPr>
            <w:tcW w:w="718" w:type="dxa"/>
            <w:tcBorders>
              <w:bottom w:val="single" w:sz="4" w:space="0" w:color="000000" w:themeColor="text1"/>
            </w:tcBorders>
            <w:vAlign w:val="center"/>
          </w:tcPr>
          <w:p w14:paraId="578F8A5F"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tcPr>
          <w:p w14:paraId="38BC49E2" w14:textId="77777777" w:rsidR="008617CB" w:rsidRPr="007751E9" w:rsidRDefault="008617CB" w:rsidP="008617CB">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8617CB" w:rsidRPr="00AF2F8D" w14:paraId="78DB9CDA" w14:textId="77777777" w:rsidTr="00676A2B">
        <w:trPr>
          <w:trHeight w:val="20"/>
        </w:trPr>
        <w:tc>
          <w:tcPr>
            <w:tcW w:w="815" w:type="dxa"/>
            <w:shd w:val="clear" w:color="auto" w:fill="FFFFFF" w:themeFill="background1"/>
            <w:vAlign w:val="center"/>
          </w:tcPr>
          <w:p w14:paraId="263D56D9"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152</w:t>
            </w:r>
          </w:p>
        </w:tc>
        <w:tc>
          <w:tcPr>
            <w:tcW w:w="1874" w:type="dxa"/>
            <w:shd w:val="clear" w:color="auto" w:fill="FFFFFF" w:themeFill="background1"/>
            <w:vAlign w:val="center"/>
          </w:tcPr>
          <w:p w14:paraId="1A3980F3"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CashOrdQty</w:t>
            </w:r>
          </w:p>
        </w:tc>
        <w:tc>
          <w:tcPr>
            <w:tcW w:w="1212" w:type="dxa"/>
            <w:shd w:val="clear" w:color="auto" w:fill="FFFFFF" w:themeFill="background1"/>
            <w:vAlign w:val="center"/>
          </w:tcPr>
          <w:p w14:paraId="2B14B402"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Conditional</w:t>
            </w:r>
          </w:p>
        </w:tc>
        <w:tc>
          <w:tcPr>
            <w:tcW w:w="1605" w:type="dxa"/>
            <w:shd w:val="clear" w:color="auto" w:fill="FFFFFF" w:themeFill="background1"/>
            <w:vAlign w:val="center"/>
          </w:tcPr>
          <w:p w14:paraId="544A8060" w14:textId="77777777"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718" w:type="dxa"/>
            <w:shd w:val="clear" w:color="auto" w:fill="FFFFFF" w:themeFill="background1"/>
            <w:vAlign w:val="center"/>
          </w:tcPr>
          <w:p w14:paraId="492BBFF0" w14:textId="77777777"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829" w:type="dxa"/>
            <w:gridSpan w:val="2"/>
            <w:shd w:val="clear" w:color="auto" w:fill="FFFFFF" w:themeFill="background1"/>
          </w:tcPr>
          <w:p w14:paraId="2E6F2498" w14:textId="77777777" w:rsidR="008617CB" w:rsidRPr="00BE6A68" w:rsidRDefault="008617CB" w:rsidP="008617CB">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8617CB" w:rsidRPr="000973A4" w14:paraId="63F8835A" w14:textId="77777777" w:rsidTr="00676A2B">
        <w:trPr>
          <w:trHeight w:val="20"/>
        </w:trPr>
        <w:tc>
          <w:tcPr>
            <w:tcW w:w="815" w:type="dxa"/>
            <w:tcBorders>
              <w:bottom w:val="single" w:sz="4" w:space="0" w:color="000000" w:themeColor="text1"/>
            </w:tcBorders>
            <w:shd w:val="clear" w:color="auto" w:fill="FFFFFF" w:themeFill="background1"/>
            <w:vAlign w:val="center"/>
          </w:tcPr>
          <w:p w14:paraId="26BC1419"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210</w:t>
            </w:r>
          </w:p>
        </w:tc>
        <w:tc>
          <w:tcPr>
            <w:tcW w:w="1874" w:type="dxa"/>
            <w:tcBorders>
              <w:bottom w:val="single" w:sz="4" w:space="0" w:color="000000" w:themeColor="text1"/>
            </w:tcBorders>
            <w:shd w:val="clear" w:color="auto" w:fill="FFFFFF" w:themeFill="background1"/>
            <w:vAlign w:val="center"/>
          </w:tcPr>
          <w:p w14:paraId="185BCC37"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MaxShow</w:t>
            </w:r>
          </w:p>
        </w:tc>
        <w:tc>
          <w:tcPr>
            <w:tcW w:w="1212" w:type="dxa"/>
            <w:tcBorders>
              <w:bottom w:val="single" w:sz="4" w:space="0" w:color="000000" w:themeColor="text1"/>
            </w:tcBorders>
            <w:shd w:val="clear" w:color="auto" w:fill="FFFFFF" w:themeFill="background1"/>
            <w:vAlign w:val="center"/>
          </w:tcPr>
          <w:p w14:paraId="14B61840" w14:textId="77777777" w:rsidR="008617CB" w:rsidRPr="00637689"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tcBorders>
              <w:bottom w:val="single" w:sz="4" w:space="0" w:color="000000" w:themeColor="text1"/>
            </w:tcBorders>
            <w:shd w:val="clear" w:color="auto" w:fill="FFFFFF" w:themeFill="background1"/>
            <w:vAlign w:val="center"/>
          </w:tcPr>
          <w:p w14:paraId="28CD008E"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718" w:type="dxa"/>
            <w:tcBorders>
              <w:bottom w:val="single" w:sz="4" w:space="0" w:color="000000" w:themeColor="text1"/>
            </w:tcBorders>
            <w:shd w:val="clear" w:color="auto" w:fill="FFFFFF" w:themeFill="background1"/>
            <w:vAlign w:val="center"/>
          </w:tcPr>
          <w:p w14:paraId="5B9B0EFE" w14:textId="77777777" w:rsidR="008617CB" w:rsidRPr="000973A4"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829" w:type="dxa"/>
            <w:gridSpan w:val="2"/>
            <w:tcBorders>
              <w:bottom w:val="single" w:sz="4" w:space="0" w:color="000000" w:themeColor="text1"/>
            </w:tcBorders>
            <w:shd w:val="clear" w:color="auto" w:fill="FFFFFF" w:themeFill="background1"/>
          </w:tcPr>
          <w:p w14:paraId="669B0415" w14:textId="77777777" w:rsidR="008617CB" w:rsidRDefault="008617CB" w:rsidP="008617CB">
            <w:pPr>
              <w:rPr>
                <w:rFonts w:ascii="Arial" w:hAnsi="Arial" w:cs="Arial"/>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r>
              <w:rPr>
                <w:rFonts w:ascii="Arial" w:hAnsi="Arial" w:cs="Arial"/>
                <w:sz w:val="20"/>
                <w:szCs w:val="20"/>
                <w:lang w:val="en-US"/>
              </w:rPr>
              <w:t xml:space="preserve"> </w:t>
            </w:r>
            <w:r w:rsidRPr="00B87FF6">
              <w:rPr>
                <w:rFonts w:ascii="Arial" w:hAnsi="Arial" w:cs="Arial"/>
                <w:i/>
                <w:sz w:val="20"/>
                <w:szCs w:val="20"/>
                <w:lang w:val="en-US"/>
              </w:rPr>
              <w:t>Accepted values: 1..N, respecting Security’s RoundLot. Other values will be rounded.</w:t>
            </w:r>
          </w:p>
        </w:tc>
      </w:tr>
      <w:tr w:rsidR="008617CB" w:rsidRPr="00D4051A" w14:paraId="606BE6DD" w14:textId="77777777" w:rsidTr="00676A2B">
        <w:trPr>
          <w:gridAfter w:val="1"/>
          <w:wAfter w:w="109" w:type="dxa"/>
          <w:trHeight w:val="20"/>
        </w:trPr>
        <w:tc>
          <w:tcPr>
            <w:tcW w:w="815" w:type="dxa"/>
            <w:vAlign w:val="center"/>
          </w:tcPr>
          <w:p w14:paraId="5290BD6D"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59</w:t>
            </w:r>
          </w:p>
        </w:tc>
        <w:tc>
          <w:tcPr>
            <w:tcW w:w="1874" w:type="dxa"/>
            <w:vAlign w:val="center"/>
          </w:tcPr>
          <w:p w14:paraId="15BFE507"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TimeInForce</w:t>
            </w:r>
          </w:p>
        </w:tc>
        <w:tc>
          <w:tcPr>
            <w:tcW w:w="1212" w:type="dxa"/>
            <w:vAlign w:val="center"/>
          </w:tcPr>
          <w:p w14:paraId="7DC1FCA1"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No</w:t>
            </w:r>
          </w:p>
        </w:tc>
        <w:tc>
          <w:tcPr>
            <w:tcW w:w="1605" w:type="dxa"/>
            <w:vAlign w:val="center"/>
          </w:tcPr>
          <w:p w14:paraId="7E9AA6EC" w14:textId="7DD64E8A"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char</w:t>
            </w:r>
          </w:p>
        </w:tc>
        <w:tc>
          <w:tcPr>
            <w:tcW w:w="718" w:type="dxa"/>
            <w:vAlign w:val="center"/>
          </w:tcPr>
          <w:p w14:paraId="658B21ED" w14:textId="151BF7EC"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tcPr>
          <w:p w14:paraId="1605AA72" w14:textId="2E67F768" w:rsidR="008617CB" w:rsidRPr="007751E9" w:rsidRDefault="008617CB" w:rsidP="008617CB">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726897ED" w14:textId="77777777" w:rsidR="008617CB" w:rsidRPr="005635B9" w:rsidRDefault="008617CB" w:rsidP="008617CB">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31994800" w14:textId="77777777" w:rsidR="008617CB" w:rsidRPr="007751E9" w:rsidRDefault="008617CB" w:rsidP="008617CB">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8617CB" w:rsidRPr="00344761" w14:paraId="7A0776BA" w14:textId="77777777" w:rsidTr="00676A2B">
        <w:trPr>
          <w:gridAfter w:val="1"/>
          <w:wAfter w:w="109" w:type="dxa"/>
          <w:trHeight w:val="20"/>
        </w:trPr>
        <w:tc>
          <w:tcPr>
            <w:tcW w:w="815" w:type="dxa"/>
            <w:tcBorders>
              <w:bottom w:val="single" w:sz="4" w:space="0" w:color="000000" w:themeColor="text1"/>
            </w:tcBorders>
            <w:vAlign w:val="center"/>
          </w:tcPr>
          <w:p w14:paraId="26849556"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60</w:t>
            </w:r>
          </w:p>
        </w:tc>
        <w:tc>
          <w:tcPr>
            <w:tcW w:w="1874" w:type="dxa"/>
            <w:tcBorders>
              <w:bottom w:val="single" w:sz="4" w:space="0" w:color="000000" w:themeColor="text1"/>
            </w:tcBorders>
            <w:vAlign w:val="center"/>
          </w:tcPr>
          <w:p w14:paraId="4761D10B"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TransactTime</w:t>
            </w:r>
          </w:p>
        </w:tc>
        <w:tc>
          <w:tcPr>
            <w:tcW w:w="1212" w:type="dxa"/>
            <w:tcBorders>
              <w:bottom w:val="single" w:sz="4" w:space="0" w:color="000000" w:themeColor="text1"/>
            </w:tcBorders>
            <w:vAlign w:val="center"/>
          </w:tcPr>
          <w:p w14:paraId="0E9D73CF"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Yes</w:t>
            </w:r>
          </w:p>
        </w:tc>
        <w:tc>
          <w:tcPr>
            <w:tcW w:w="1605" w:type="dxa"/>
            <w:tcBorders>
              <w:bottom w:val="single" w:sz="4" w:space="0" w:color="000000" w:themeColor="text1"/>
            </w:tcBorders>
            <w:vAlign w:val="center"/>
          </w:tcPr>
          <w:p w14:paraId="18C719B6" w14:textId="7B3F9534" w:rsidR="008617CB" w:rsidRPr="007751E9" w:rsidRDefault="008617CB" w:rsidP="008617CB">
            <w:pPr>
              <w:jc w:val="center"/>
              <w:rPr>
                <w:rFonts w:ascii="Arial" w:hAnsi="Arial" w:cs="Arial"/>
                <w:sz w:val="20"/>
                <w:szCs w:val="20"/>
                <w:lang w:val="en-US"/>
              </w:rPr>
            </w:pPr>
            <w:r w:rsidRPr="00061048">
              <w:rPr>
                <w:rFonts w:ascii="Arial" w:hAnsi="Arial" w:cs="Arial"/>
                <w:sz w:val="20"/>
                <w:szCs w:val="20"/>
                <w:lang w:val="en-US"/>
              </w:rPr>
              <w:t>UTCTimestamp</w:t>
            </w:r>
          </w:p>
        </w:tc>
        <w:tc>
          <w:tcPr>
            <w:tcW w:w="718" w:type="dxa"/>
            <w:tcBorders>
              <w:bottom w:val="single" w:sz="4" w:space="0" w:color="000000" w:themeColor="text1"/>
            </w:tcBorders>
            <w:vAlign w:val="center"/>
          </w:tcPr>
          <w:p w14:paraId="3E496B66" w14:textId="6D02CB9C"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tcPr>
          <w:p w14:paraId="49707363" w14:textId="25A17670" w:rsidR="008617CB" w:rsidRPr="007751E9" w:rsidRDefault="008617CB" w:rsidP="008617CB">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8617CB" w:rsidRPr="00AF2F8D" w14:paraId="1A6E4704" w14:textId="77777777" w:rsidTr="00676A2B">
        <w:trPr>
          <w:gridAfter w:val="1"/>
          <w:wAfter w:w="109" w:type="dxa"/>
          <w:trHeight w:val="20"/>
        </w:trPr>
        <w:tc>
          <w:tcPr>
            <w:tcW w:w="815" w:type="dxa"/>
            <w:shd w:val="clear" w:color="auto" w:fill="auto"/>
            <w:vAlign w:val="center"/>
          </w:tcPr>
          <w:p w14:paraId="0B62AEA4"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126</w:t>
            </w:r>
          </w:p>
        </w:tc>
        <w:tc>
          <w:tcPr>
            <w:tcW w:w="1874" w:type="dxa"/>
            <w:shd w:val="clear" w:color="auto" w:fill="auto"/>
            <w:vAlign w:val="center"/>
          </w:tcPr>
          <w:p w14:paraId="63D280CC"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ExpireTime</w:t>
            </w:r>
          </w:p>
        </w:tc>
        <w:tc>
          <w:tcPr>
            <w:tcW w:w="1212" w:type="dxa"/>
            <w:shd w:val="clear" w:color="auto" w:fill="auto"/>
            <w:vAlign w:val="center"/>
          </w:tcPr>
          <w:p w14:paraId="1DA40D4B"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Conditional</w:t>
            </w:r>
          </w:p>
        </w:tc>
        <w:tc>
          <w:tcPr>
            <w:tcW w:w="1605" w:type="dxa"/>
            <w:vAlign w:val="center"/>
          </w:tcPr>
          <w:p w14:paraId="026EF77D" w14:textId="078CAA66" w:rsidR="008617CB" w:rsidRDefault="008617CB" w:rsidP="008617CB">
            <w:pPr>
              <w:jc w:val="center"/>
              <w:rPr>
                <w:rFonts w:ascii="Arial" w:hAnsi="Arial" w:cs="Arial"/>
                <w:sz w:val="20"/>
                <w:szCs w:val="20"/>
                <w:lang w:val="en-US"/>
              </w:rPr>
            </w:pPr>
            <w:r w:rsidRPr="00061048">
              <w:rPr>
                <w:rFonts w:ascii="Arial" w:hAnsi="Arial" w:cs="Arial"/>
                <w:sz w:val="20"/>
                <w:szCs w:val="20"/>
                <w:lang w:val="en-US"/>
              </w:rPr>
              <w:t>UTCTimestamp</w:t>
            </w:r>
          </w:p>
        </w:tc>
        <w:tc>
          <w:tcPr>
            <w:tcW w:w="718" w:type="dxa"/>
            <w:vAlign w:val="center"/>
          </w:tcPr>
          <w:p w14:paraId="0F967CB5" w14:textId="1F4A0653"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auto"/>
          </w:tcPr>
          <w:p w14:paraId="399EC166" w14:textId="21A9F130" w:rsidR="008617CB" w:rsidRPr="007751E9" w:rsidRDefault="008617CB" w:rsidP="008617CB">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8617CB" w:rsidRPr="00FE5B9A" w14:paraId="0A764540" w14:textId="77777777" w:rsidTr="00676A2B">
        <w:trPr>
          <w:gridAfter w:val="1"/>
          <w:wAfter w:w="109" w:type="dxa"/>
          <w:trHeight w:val="20"/>
        </w:trPr>
        <w:tc>
          <w:tcPr>
            <w:tcW w:w="815" w:type="dxa"/>
            <w:tcBorders>
              <w:bottom w:val="single" w:sz="4" w:space="0" w:color="000000" w:themeColor="text1"/>
            </w:tcBorders>
            <w:shd w:val="clear" w:color="auto" w:fill="auto"/>
            <w:vAlign w:val="center"/>
          </w:tcPr>
          <w:p w14:paraId="7660CABF"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168</w:t>
            </w:r>
          </w:p>
        </w:tc>
        <w:tc>
          <w:tcPr>
            <w:tcW w:w="1874" w:type="dxa"/>
            <w:tcBorders>
              <w:bottom w:val="single" w:sz="4" w:space="0" w:color="000000" w:themeColor="text1"/>
            </w:tcBorders>
            <w:shd w:val="clear" w:color="auto" w:fill="auto"/>
            <w:vAlign w:val="center"/>
          </w:tcPr>
          <w:p w14:paraId="7A4EFCF1"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EffectiveTime</w:t>
            </w:r>
          </w:p>
        </w:tc>
        <w:tc>
          <w:tcPr>
            <w:tcW w:w="1212" w:type="dxa"/>
            <w:tcBorders>
              <w:bottom w:val="single" w:sz="4" w:space="0" w:color="000000" w:themeColor="text1"/>
            </w:tcBorders>
            <w:shd w:val="clear" w:color="auto" w:fill="auto"/>
            <w:vAlign w:val="center"/>
          </w:tcPr>
          <w:p w14:paraId="434A979F" w14:textId="77777777" w:rsidR="008617CB" w:rsidRPr="007751E9" w:rsidRDefault="008617CB" w:rsidP="008617CB">
            <w:pPr>
              <w:jc w:val="center"/>
              <w:rPr>
                <w:rFonts w:ascii="Arial" w:hAnsi="Arial" w:cs="Arial"/>
                <w:sz w:val="20"/>
                <w:szCs w:val="20"/>
                <w:lang w:val="en-US"/>
              </w:rPr>
            </w:pPr>
            <w:r w:rsidRPr="007751E9">
              <w:rPr>
                <w:rFonts w:ascii="Arial" w:hAnsi="Arial" w:cs="Arial"/>
                <w:sz w:val="20"/>
                <w:szCs w:val="20"/>
                <w:lang w:val="en-US"/>
              </w:rPr>
              <w:t>No</w:t>
            </w:r>
          </w:p>
        </w:tc>
        <w:tc>
          <w:tcPr>
            <w:tcW w:w="1605" w:type="dxa"/>
            <w:tcBorders>
              <w:bottom w:val="single" w:sz="4" w:space="0" w:color="000000" w:themeColor="text1"/>
            </w:tcBorders>
            <w:vAlign w:val="center"/>
          </w:tcPr>
          <w:p w14:paraId="1FA78229" w14:textId="77777777" w:rsidR="008617CB" w:rsidRDefault="008617CB" w:rsidP="008617CB">
            <w:pPr>
              <w:pStyle w:val="Default"/>
              <w:jc w:val="center"/>
              <w:rPr>
                <w:sz w:val="20"/>
                <w:szCs w:val="20"/>
              </w:rPr>
            </w:pPr>
            <w:r w:rsidRPr="00061048">
              <w:rPr>
                <w:sz w:val="20"/>
                <w:szCs w:val="20"/>
              </w:rPr>
              <w:t>UTCTimestamp</w:t>
            </w:r>
          </w:p>
        </w:tc>
        <w:tc>
          <w:tcPr>
            <w:tcW w:w="718" w:type="dxa"/>
            <w:tcBorders>
              <w:bottom w:val="single" w:sz="4" w:space="0" w:color="000000" w:themeColor="text1"/>
            </w:tcBorders>
            <w:vAlign w:val="center"/>
          </w:tcPr>
          <w:p w14:paraId="783918BC" w14:textId="77777777" w:rsidR="008617CB" w:rsidRDefault="008617CB" w:rsidP="008617CB">
            <w:pPr>
              <w:pStyle w:val="Default"/>
              <w:jc w:val="center"/>
              <w:rPr>
                <w:sz w:val="20"/>
                <w:szCs w:val="20"/>
              </w:rPr>
            </w:pPr>
            <w:r>
              <w:rPr>
                <w:sz w:val="20"/>
                <w:szCs w:val="20"/>
              </w:rPr>
              <w:t>Y</w:t>
            </w:r>
          </w:p>
        </w:tc>
        <w:tc>
          <w:tcPr>
            <w:tcW w:w="7720" w:type="dxa"/>
            <w:tcBorders>
              <w:bottom w:val="single" w:sz="4" w:space="0" w:color="000000" w:themeColor="text1"/>
            </w:tcBorders>
            <w:shd w:val="clear" w:color="auto" w:fill="auto"/>
          </w:tcPr>
          <w:p w14:paraId="4176ED31" w14:textId="77777777" w:rsidR="008617CB" w:rsidRPr="007751E9" w:rsidRDefault="008617CB" w:rsidP="008617CB">
            <w:pPr>
              <w:pStyle w:val="Default"/>
              <w:rPr>
                <w:sz w:val="20"/>
                <w:szCs w:val="20"/>
              </w:rPr>
            </w:pPr>
            <w:r>
              <w:rPr>
                <w:sz w:val="20"/>
                <w:szCs w:val="20"/>
              </w:rPr>
              <w:t>Order start time. If not sent it will be set to first valid time. (market open time)</w:t>
            </w:r>
          </w:p>
        </w:tc>
      </w:tr>
      <w:tr w:rsidR="008617CB" w:rsidRPr="00FE5B9A" w14:paraId="034D8896"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5E38B007" w14:textId="77777777" w:rsidR="008617CB" w:rsidRPr="00637689" w:rsidRDefault="008617CB" w:rsidP="008617CB">
            <w:pPr>
              <w:jc w:val="center"/>
              <w:rPr>
                <w:rFonts w:ascii="Arial" w:hAnsi="Arial" w:cs="Arial"/>
                <w:sz w:val="20"/>
                <w:szCs w:val="20"/>
                <w:lang w:val="en-US"/>
              </w:rPr>
            </w:pPr>
            <w:r>
              <w:rPr>
                <w:rFonts w:ascii="Arial" w:hAnsi="Arial" w:cs="Arial"/>
                <w:sz w:val="20"/>
                <w:szCs w:val="20"/>
                <w:lang w:val="en-US"/>
              </w:rPr>
              <w:t>847</w:t>
            </w:r>
          </w:p>
        </w:tc>
        <w:tc>
          <w:tcPr>
            <w:tcW w:w="1874" w:type="dxa"/>
            <w:tcBorders>
              <w:bottom w:val="single" w:sz="4" w:space="0" w:color="000000" w:themeColor="text1"/>
            </w:tcBorders>
            <w:shd w:val="clear" w:color="auto" w:fill="FFFFFF" w:themeFill="background1"/>
            <w:vAlign w:val="center"/>
          </w:tcPr>
          <w:p w14:paraId="3FC5EFD2" w14:textId="77777777" w:rsidR="008617CB" w:rsidRPr="00637689" w:rsidRDefault="008617CB" w:rsidP="008617CB">
            <w:pPr>
              <w:jc w:val="center"/>
              <w:rPr>
                <w:rFonts w:ascii="Arial" w:hAnsi="Arial" w:cs="Arial"/>
                <w:sz w:val="20"/>
                <w:szCs w:val="20"/>
                <w:lang w:val="en-US"/>
              </w:rPr>
            </w:pPr>
            <w:r>
              <w:rPr>
                <w:rFonts w:ascii="Arial" w:hAnsi="Arial" w:cs="Arial"/>
                <w:sz w:val="20"/>
                <w:szCs w:val="20"/>
                <w:lang w:val="en-US"/>
              </w:rPr>
              <w:t>TargetStrategy</w:t>
            </w:r>
          </w:p>
        </w:tc>
        <w:tc>
          <w:tcPr>
            <w:tcW w:w="1212" w:type="dxa"/>
            <w:tcBorders>
              <w:bottom w:val="single" w:sz="4" w:space="0" w:color="000000" w:themeColor="text1"/>
            </w:tcBorders>
            <w:shd w:val="clear" w:color="auto" w:fill="FFFFFF" w:themeFill="background1"/>
            <w:vAlign w:val="center"/>
          </w:tcPr>
          <w:p w14:paraId="278E2368" w14:textId="77777777" w:rsidR="008617CB" w:rsidRPr="00637689" w:rsidRDefault="008617CB" w:rsidP="008617CB">
            <w:pPr>
              <w:jc w:val="center"/>
              <w:rPr>
                <w:rFonts w:ascii="Arial" w:hAnsi="Arial" w:cs="Arial"/>
                <w:sz w:val="20"/>
                <w:szCs w:val="20"/>
                <w:lang w:val="en-US"/>
              </w:rPr>
            </w:pPr>
            <w:r w:rsidRPr="00637689">
              <w:rPr>
                <w:rFonts w:ascii="Arial" w:hAnsi="Arial" w:cs="Arial"/>
                <w:sz w:val="20"/>
                <w:szCs w:val="20"/>
                <w:lang w:val="en-US"/>
              </w:rPr>
              <w:t>Yes</w:t>
            </w:r>
          </w:p>
        </w:tc>
        <w:tc>
          <w:tcPr>
            <w:tcW w:w="1605" w:type="dxa"/>
            <w:tcBorders>
              <w:bottom w:val="single" w:sz="4" w:space="0" w:color="000000" w:themeColor="text1"/>
            </w:tcBorders>
            <w:shd w:val="clear" w:color="auto" w:fill="FFFFFF" w:themeFill="background1"/>
            <w:vAlign w:val="center"/>
          </w:tcPr>
          <w:p w14:paraId="03743253" w14:textId="5F6C4616" w:rsidR="008617CB" w:rsidRDefault="008617CB" w:rsidP="008617CB">
            <w:pPr>
              <w:jc w:val="center"/>
              <w:rPr>
                <w:rFonts w:ascii="Arial" w:hAnsi="Arial" w:cs="Arial"/>
                <w:sz w:val="20"/>
                <w:szCs w:val="20"/>
                <w:lang w:val="en-US"/>
              </w:rPr>
            </w:pPr>
            <w:r>
              <w:rPr>
                <w:rFonts w:ascii="Arial" w:hAnsi="Arial" w:cs="Arial"/>
                <w:sz w:val="20"/>
                <w:szCs w:val="20"/>
                <w:lang w:val="en-US"/>
              </w:rPr>
              <w:t>Int</w:t>
            </w:r>
          </w:p>
        </w:tc>
        <w:tc>
          <w:tcPr>
            <w:tcW w:w="718" w:type="dxa"/>
            <w:tcBorders>
              <w:bottom w:val="single" w:sz="4" w:space="0" w:color="000000" w:themeColor="text1"/>
            </w:tcBorders>
            <w:shd w:val="clear" w:color="auto" w:fill="FFFFFF" w:themeFill="background1"/>
            <w:vAlign w:val="center"/>
          </w:tcPr>
          <w:p w14:paraId="054B32B4" w14:textId="483B5ACD" w:rsidR="008617CB" w:rsidRDefault="008617CB" w:rsidP="008617CB">
            <w:pPr>
              <w:jc w:val="center"/>
              <w:rPr>
                <w:rFonts w:ascii="Arial" w:hAnsi="Arial" w:cs="Arial"/>
                <w:sz w:val="20"/>
                <w:szCs w:val="20"/>
                <w:lang w:val="en-US"/>
              </w:rPr>
            </w:pPr>
            <w:r>
              <w:rPr>
                <w:rFonts w:ascii="Arial" w:hAnsi="Arial" w:cs="Arial"/>
                <w:sz w:val="20"/>
                <w:szCs w:val="20"/>
                <w:lang w:val="en-US"/>
              </w:rPr>
              <w:t>N</w:t>
            </w:r>
          </w:p>
        </w:tc>
        <w:tc>
          <w:tcPr>
            <w:tcW w:w="7720" w:type="dxa"/>
            <w:tcBorders>
              <w:bottom w:val="single" w:sz="4" w:space="0" w:color="000000" w:themeColor="text1"/>
            </w:tcBorders>
            <w:shd w:val="clear" w:color="auto" w:fill="FFFFFF" w:themeFill="background1"/>
          </w:tcPr>
          <w:p w14:paraId="12F117A3" w14:textId="3867E865" w:rsidR="008617CB" w:rsidRDefault="008617CB" w:rsidP="008617CB">
            <w:pPr>
              <w:rPr>
                <w:rFonts w:ascii="Arial" w:hAnsi="Arial" w:cs="Arial"/>
                <w:sz w:val="20"/>
                <w:szCs w:val="20"/>
                <w:lang w:val="en-US"/>
              </w:rPr>
            </w:pPr>
            <w:r>
              <w:rPr>
                <w:rFonts w:ascii="Arial" w:hAnsi="Arial" w:cs="Arial"/>
                <w:sz w:val="20"/>
                <w:szCs w:val="20"/>
                <w:lang w:val="en-US"/>
              </w:rPr>
              <w:t>The Strategy to be used:</w:t>
            </w:r>
          </w:p>
          <w:p w14:paraId="46248D4C" w14:textId="77777777" w:rsidR="008617CB" w:rsidRPr="00B970D5" w:rsidRDefault="008617CB" w:rsidP="008617CB">
            <w:pPr>
              <w:rPr>
                <w:rFonts w:ascii="Arial" w:hAnsi="Arial" w:cs="Arial"/>
                <w:sz w:val="20"/>
                <w:szCs w:val="20"/>
                <w:lang w:val="en-US"/>
              </w:rPr>
            </w:pPr>
            <w:r>
              <w:rPr>
                <w:rFonts w:ascii="Arial" w:hAnsi="Arial" w:cs="Arial"/>
                <w:sz w:val="20"/>
                <w:szCs w:val="20"/>
                <w:lang w:val="en-US"/>
              </w:rPr>
              <w:t>1 – VWAP</w:t>
            </w:r>
          </w:p>
        </w:tc>
      </w:tr>
      <w:tr w:rsidR="008617CB" w:rsidRPr="00AF2F8D" w14:paraId="4641F6CD" w14:textId="77777777" w:rsidTr="00676A2B">
        <w:trPr>
          <w:gridAfter w:val="1"/>
          <w:wAfter w:w="109" w:type="dxa"/>
          <w:trHeight w:val="20"/>
        </w:trPr>
        <w:tc>
          <w:tcPr>
            <w:tcW w:w="815" w:type="dxa"/>
            <w:tcBorders>
              <w:bottom w:val="single" w:sz="4" w:space="0" w:color="000000" w:themeColor="text1"/>
            </w:tcBorders>
            <w:shd w:val="clear" w:color="auto" w:fill="FFFFFF" w:themeFill="background1"/>
            <w:vAlign w:val="center"/>
          </w:tcPr>
          <w:p w14:paraId="21A79AE5" w14:textId="6BA5FBEC" w:rsidR="008617CB" w:rsidRDefault="008617CB" w:rsidP="008617CB">
            <w:pPr>
              <w:jc w:val="center"/>
              <w:rPr>
                <w:rFonts w:ascii="Arial" w:hAnsi="Arial" w:cs="Arial"/>
                <w:sz w:val="20"/>
                <w:szCs w:val="20"/>
                <w:lang w:val="en-US"/>
              </w:rPr>
            </w:pPr>
            <w:r>
              <w:rPr>
                <w:rFonts w:ascii="Arial" w:hAnsi="Arial" w:cs="Arial"/>
                <w:sz w:val="20"/>
                <w:szCs w:val="20"/>
                <w:lang w:val="en-US"/>
              </w:rPr>
              <w:t>58</w:t>
            </w:r>
          </w:p>
        </w:tc>
        <w:tc>
          <w:tcPr>
            <w:tcW w:w="1874" w:type="dxa"/>
            <w:tcBorders>
              <w:bottom w:val="single" w:sz="4" w:space="0" w:color="000000" w:themeColor="text1"/>
            </w:tcBorders>
            <w:shd w:val="clear" w:color="auto" w:fill="FFFFFF" w:themeFill="background1"/>
            <w:vAlign w:val="center"/>
          </w:tcPr>
          <w:p w14:paraId="35EE032E" w14:textId="59BE8AB0" w:rsidR="008617CB" w:rsidRDefault="008617CB" w:rsidP="008617CB">
            <w:pPr>
              <w:jc w:val="center"/>
              <w:rPr>
                <w:rFonts w:ascii="Arial" w:hAnsi="Arial" w:cs="Arial"/>
                <w:sz w:val="20"/>
                <w:szCs w:val="20"/>
                <w:lang w:val="en-US"/>
              </w:rPr>
            </w:pPr>
            <w:r>
              <w:rPr>
                <w:rFonts w:ascii="Arial" w:hAnsi="Arial" w:cs="Arial"/>
                <w:sz w:val="20"/>
                <w:szCs w:val="20"/>
                <w:lang w:val="en-US"/>
              </w:rPr>
              <w:t>Text</w:t>
            </w:r>
          </w:p>
        </w:tc>
        <w:tc>
          <w:tcPr>
            <w:tcW w:w="1212" w:type="dxa"/>
            <w:tcBorders>
              <w:bottom w:val="single" w:sz="4" w:space="0" w:color="000000" w:themeColor="text1"/>
            </w:tcBorders>
            <w:shd w:val="clear" w:color="auto" w:fill="FFFFFF" w:themeFill="background1"/>
            <w:vAlign w:val="center"/>
          </w:tcPr>
          <w:p w14:paraId="06FCDA33" w14:textId="7DDB68D0" w:rsidR="008617CB" w:rsidRPr="00637689"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tcBorders>
              <w:bottom w:val="single" w:sz="4" w:space="0" w:color="000000" w:themeColor="text1"/>
            </w:tcBorders>
            <w:shd w:val="clear" w:color="auto" w:fill="FFFFFF" w:themeFill="background1"/>
            <w:vAlign w:val="center"/>
          </w:tcPr>
          <w:p w14:paraId="7A95770E" w14:textId="2BBBA1F9" w:rsidR="008617CB" w:rsidRDefault="008617CB" w:rsidP="008617CB">
            <w:pPr>
              <w:jc w:val="center"/>
              <w:rPr>
                <w:rFonts w:ascii="Arial" w:hAnsi="Arial" w:cs="Arial"/>
                <w:sz w:val="20"/>
                <w:szCs w:val="20"/>
                <w:lang w:val="en-US"/>
              </w:rPr>
            </w:pPr>
            <w:r>
              <w:rPr>
                <w:rFonts w:ascii="Arial" w:hAnsi="Arial" w:cs="Arial"/>
                <w:sz w:val="20"/>
                <w:szCs w:val="20"/>
                <w:lang w:val="en-US"/>
              </w:rPr>
              <w:t>String</w:t>
            </w:r>
          </w:p>
        </w:tc>
        <w:tc>
          <w:tcPr>
            <w:tcW w:w="718" w:type="dxa"/>
            <w:tcBorders>
              <w:bottom w:val="single" w:sz="4" w:space="0" w:color="000000" w:themeColor="text1"/>
            </w:tcBorders>
            <w:shd w:val="clear" w:color="auto" w:fill="FFFFFF" w:themeFill="background1"/>
            <w:vAlign w:val="center"/>
          </w:tcPr>
          <w:p w14:paraId="538751AD" w14:textId="281756AC"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shd w:val="clear" w:color="auto" w:fill="FFFFFF" w:themeFill="background1"/>
          </w:tcPr>
          <w:p w14:paraId="2D4B8BE1" w14:textId="0E9B96E7" w:rsidR="008617CB" w:rsidRDefault="008617CB" w:rsidP="008617CB">
            <w:pPr>
              <w:rPr>
                <w:rFonts w:ascii="Arial" w:hAnsi="Arial" w:cs="Arial"/>
                <w:sz w:val="20"/>
                <w:szCs w:val="20"/>
                <w:lang w:val="en-US"/>
              </w:rPr>
            </w:pPr>
            <w:r>
              <w:rPr>
                <w:rFonts w:ascii="Arial" w:hAnsi="Arial" w:cs="Arial"/>
                <w:sz w:val="20"/>
                <w:szCs w:val="20"/>
                <w:lang w:val="en-US"/>
              </w:rPr>
              <w:t>Free text, will be shown on ticket for Algorithm supervisor but will not be returned on ExecutionReport as this field is used for other purposes.</w:t>
            </w:r>
          </w:p>
        </w:tc>
      </w:tr>
      <w:tr w:rsidR="008617CB" w:rsidRPr="00F32FCB" w14:paraId="33582D22" w14:textId="77777777" w:rsidTr="00676A2B">
        <w:trPr>
          <w:gridAfter w:val="1"/>
          <w:wAfter w:w="109" w:type="dxa"/>
          <w:trHeight w:val="20"/>
        </w:trPr>
        <w:tc>
          <w:tcPr>
            <w:tcW w:w="815" w:type="dxa"/>
            <w:shd w:val="clear" w:color="auto" w:fill="CCECFF"/>
            <w:vAlign w:val="center"/>
          </w:tcPr>
          <w:p w14:paraId="507D8C27" w14:textId="0857ED3B"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20768</w:t>
            </w:r>
          </w:p>
        </w:tc>
        <w:tc>
          <w:tcPr>
            <w:tcW w:w="1874" w:type="dxa"/>
            <w:shd w:val="clear" w:color="auto" w:fill="CCECFF"/>
            <w:vAlign w:val="center"/>
          </w:tcPr>
          <w:p w14:paraId="51E30EDD"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CountCross</w:t>
            </w:r>
          </w:p>
          <w:p w14:paraId="7B768DB5" w14:textId="771DEB91"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Orders</w:t>
            </w:r>
          </w:p>
        </w:tc>
        <w:tc>
          <w:tcPr>
            <w:tcW w:w="1212" w:type="dxa"/>
            <w:tcBorders>
              <w:bottom w:val="single" w:sz="4" w:space="0" w:color="000000" w:themeColor="text1"/>
            </w:tcBorders>
            <w:shd w:val="clear" w:color="auto" w:fill="CCECFF"/>
            <w:vAlign w:val="center"/>
          </w:tcPr>
          <w:p w14:paraId="0E274BEC"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tcBorders>
              <w:bottom w:val="single" w:sz="4" w:space="0" w:color="000000" w:themeColor="text1"/>
            </w:tcBorders>
            <w:shd w:val="clear" w:color="auto" w:fill="CCECFF"/>
            <w:vAlign w:val="center"/>
          </w:tcPr>
          <w:p w14:paraId="0DC1B52B" w14:textId="5841A0B4" w:rsidR="008617CB" w:rsidRDefault="008617CB" w:rsidP="008617CB">
            <w:pPr>
              <w:jc w:val="center"/>
              <w:rPr>
                <w:rFonts w:ascii="Arial" w:hAnsi="Arial" w:cs="Arial"/>
                <w:sz w:val="20"/>
                <w:szCs w:val="20"/>
                <w:lang w:val="en-US"/>
              </w:rPr>
            </w:pPr>
            <w:r>
              <w:rPr>
                <w:rFonts w:ascii="Arial" w:hAnsi="Arial" w:cs="Arial"/>
                <w:sz w:val="20"/>
                <w:szCs w:val="20"/>
                <w:lang w:val="en-US"/>
              </w:rPr>
              <w:t>Boolean</w:t>
            </w:r>
          </w:p>
        </w:tc>
        <w:tc>
          <w:tcPr>
            <w:tcW w:w="718" w:type="dxa"/>
            <w:tcBorders>
              <w:bottom w:val="single" w:sz="4" w:space="0" w:color="000000" w:themeColor="text1"/>
            </w:tcBorders>
            <w:shd w:val="clear" w:color="auto" w:fill="CCECFF"/>
            <w:vAlign w:val="center"/>
          </w:tcPr>
          <w:p w14:paraId="26D1BFE9" w14:textId="01F8D2D8"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shd w:val="clear" w:color="auto" w:fill="CCECFF"/>
          </w:tcPr>
          <w:p w14:paraId="7B7731F8" w14:textId="77777777" w:rsidR="008617CB" w:rsidRDefault="008617CB" w:rsidP="008617CB">
            <w:pPr>
              <w:rPr>
                <w:rFonts w:ascii="Arial" w:hAnsi="Arial" w:cs="Arial"/>
                <w:sz w:val="20"/>
                <w:szCs w:val="20"/>
                <w:lang w:val="en-US"/>
              </w:rPr>
            </w:pPr>
            <w:r w:rsidRPr="00CA6C4A">
              <w:rPr>
                <w:rFonts w:ascii="Arial" w:hAnsi="Arial" w:cs="Arial"/>
                <w:sz w:val="20"/>
                <w:szCs w:val="20"/>
                <w:lang w:val="en-US"/>
              </w:rPr>
              <w:t xml:space="preserve">If </w:t>
            </w:r>
            <w:r>
              <w:rPr>
                <w:rFonts w:ascii="Arial" w:hAnsi="Arial" w:cs="Arial"/>
                <w:sz w:val="20"/>
                <w:szCs w:val="20"/>
                <w:lang w:val="en-US"/>
              </w:rPr>
              <w:t>true</w:t>
            </w:r>
            <w:r w:rsidRPr="00CA6C4A">
              <w:rPr>
                <w:rFonts w:ascii="Arial" w:hAnsi="Arial" w:cs="Arial"/>
                <w:sz w:val="20"/>
                <w:szCs w:val="20"/>
                <w:lang w:val="en-US"/>
              </w:rPr>
              <w:t>, cross orders are added to calculate total market volume.</w:t>
            </w:r>
            <w:r>
              <w:rPr>
                <w:rFonts w:ascii="Arial" w:hAnsi="Arial" w:cs="Arial"/>
                <w:sz w:val="20"/>
                <w:szCs w:val="20"/>
                <w:lang w:val="en-US"/>
              </w:rPr>
              <w:t xml:space="preserve"> Defaults to False.</w:t>
            </w:r>
          </w:p>
          <w:p w14:paraId="26C4FA72" w14:textId="77777777" w:rsidR="008617CB" w:rsidRDefault="008617CB" w:rsidP="008617CB">
            <w:pPr>
              <w:rPr>
                <w:rFonts w:ascii="Arial" w:hAnsi="Arial" w:cs="Arial"/>
                <w:sz w:val="20"/>
                <w:szCs w:val="20"/>
                <w:lang w:val="en-US"/>
              </w:rPr>
            </w:pPr>
          </w:p>
          <w:p w14:paraId="14985742" w14:textId="6DC8AAEC" w:rsidR="008617CB" w:rsidRPr="007A2BEE"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Sum cross trades</w:t>
            </w:r>
          </w:p>
        </w:tc>
      </w:tr>
      <w:tr w:rsidR="008617CB" w:rsidRPr="00AF2F8D" w14:paraId="2064F7D9" w14:textId="77777777" w:rsidTr="00676A2B">
        <w:trPr>
          <w:gridAfter w:val="1"/>
          <w:wAfter w:w="109" w:type="dxa"/>
          <w:trHeight w:val="20"/>
        </w:trPr>
        <w:tc>
          <w:tcPr>
            <w:tcW w:w="815" w:type="dxa"/>
            <w:shd w:val="clear" w:color="auto" w:fill="CCECFF"/>
            <w:vAlign w:val="center"/>
          </w:tcPr>
          <w:p w14:paraId="526E7EDD" w14:textId="27662535" w:rsidR="008617CB" w:rsidRDefault="008617CB" w:rsidP="008617CB">
            <w:pPr>
              <w:jc w:val="center"/>
              <w:rPr>
                <w:rFonts w:ascii="Arial" w:hAnsi="Arial" w:cs="Arial"/>
                <w:sz w:val="20"/>
                <w:szCs w:val="20"/>
                <w:lang w:val="en-US"/>
              </w:rPr>
            </w:pPr>
            <w:r w:rsidRPr="006E01D4">
              <w:rPr>
                <w:rFonts w:ascii="Arial" w:hAnsi="Arial" w:cs="Arial"/>
                <w:sz w:val="20"/>
                <w:szCs w:val="20"/>
                <w:lang w:val="en-US"/>
              </w:rPr>
              <w:t>20811</w:t>
            </w:r>
          </w:p>
        </w:tc>
        <w:tc>
          <w:tcPr>
            <w:tcW w:w="1874" w:type="dxa"/>
            <w:shd w:val="clear" w:color="auto" w:fill="CCECFF"/>
            <w:vAlign w:val="center"/>
          </w:tcPr>
          <w:p w14:paraId="36D357EE" w14:textId="77777777" w:rsidR="008617CB" w:rsidRDefault="008617CB" w:rsidP="008617CB">
            <w:pPr>
              <w:jc w:val="center"/>
              <w:rPr>
                <w:rFonts w:ascii="Arial" w:hAnsi="Arial" w:cs="Arial"/>
                <w:sz w:val="20"/>
                <w:szCs w:val="20"/>
                <w:lang w:val="en-US"/>
              </w:rPr>
            </w:pPr>
            <w:r w:rsidRPr="006E01D4">
              <w:rPr>
                <w:rFonts w:ascii="Arial" w:hAnsi="Arial" w:cs="Arial"/>
                <w:sz w:val="20"/>
                <w:szCs w:val="20"/>
                <w:lang w:val="en-US"/>
              </w:rPr>
              <w:t>AcumulateOut</w:t>
            </w:r>
          </w:p>
          <w:p w14:paraId="7405B551" w14:textId="1F59104F" w:rsidR="008617CB" w:rsidRDefault="008617CB" w:rsidP="008617CB">
            <w:pPr>
              <w:jc w:val="center"/>
              <w:rPr>
                <w:rFonts w:ascii="Arial" w:hAnsi="Arial" w:cs="Arial"/>
                <w:sz w:val="20"/>
                <w:szCs w:val="20"/>
                <w:lang w:val="en-US"/>
              </w:rPr>
            </w:pPr>
            <w:r w:rsidRPr="006E01D4">
              <w:rPr>
                <w:rFonts w:ascii="Arial" w:hAnsi="Arial" w:cs="Arial"/>
                <w:sz w:val="20"/>
                <w:szCs w:val="20"/>
                <w:lang w:val="en-US"/>
              </w:rPr>
              <w:t>OfPriceLimit</w:t>
            </w:r>
          </w:p>
        </w:tc>
        <w:tc>
          <w:tcPr>
            <w:tcW w:w="1212" w:type="dxa"/>
            <w:shd w:val="clear" w:color="auto" w:fill="CCECFF"/>
            <w:vAlign w:val="center"/>
          </w:tcPr>
          <w:p w14:paraId="1A09E275" w14:textId="7927CEB3" w:rsidR="008617CB"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08416A10" w14:textId="3D4E81DF" w:rsidR="008617CB" w:rsidRDefault="008617CB" w:rsidP="008617CB">
            <w:pPr>
              <w:jc w:val="center"/>
              <w:rPr>
                <w:rFonts w:ascii="Arial" w:hAnsi="Arial" w:cs="Arial"/>
                <w:sz w:val="20"/>
                <w:szCs w:val="20"/>
                <w:lang w:val="en-US"/>
              </w:rPr>
            </w:pPr>
            <w:r>
              <w:rPr>
                <w:rFonts w:ascii="Arial" w:hAnsi="Arial" w:cs="Arial"/>
                <w:sz w:val="20"/>
                <w:szCs w:val="20"/>
                <w:lang w:val="en-US"/>
              </w:rPr>
              <w:t>Boolean</w:t>
            </w:r>
          </w:p>
        </w:tc>
        <w:tc>
          <w:tcPr>
            <w:tcW w:w="718" w:type="dxa"/>
            <w:shd w:val="clear" w:color="auto" w:fill="CCECFF"/>
            <w:vAlign w:val="center"/>
          </w:tcPr>
          <w:p w14:paraId="508EAD32" w14:textId="7001B9C3"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55A9027E" w14:textId="77777777" w:rsidR="008617CB" w:rsidRDefault="008617CB" w:rsidP="008617CB">
            <w:pPr>
              <w:autoSpaceDE w:val="0"/>
              <w:autoSpaceDN w:val="0"/>
              <w:adjustRightInd w:val="0"/>
              <w:rPr>
                <w:rFonts w:ascii="Arial" w:hAnsi="Arial" w:cs="Arial"/>
                <w:sz w:val="20"/>
                <w:szCs w:val="20"/>
                <w:lang w:val="en-US"/>
              </w:rPr>
            </w:pPr>
            <w:r w:rsidRPr="00CA6C4A">
              <w:rPr>
                <w:rFonts w:ascii="Arial" w:hAnsi="Arial" w:cs="Arial"/>
                <w:sz w:val="20"/>
                <w:szCs w:val="20"/>
                <w:lang w:val="en-US"/>
              </w:rPr>
              <w:t xml:space="preserve">When </w:t>
            </w:r>
            <w:r>
              <w:rPr>
                <w:rFonts w:ascii="Arial" w:hAnsi="Arial" w:cs="Arial"/>
                <w:sz w:val="20"/>
                <w:szCs w:val="20"/>
                <w:lang w:val="en-US"/>
              </w:rPr>
              <w:t>true</w:t>
            </w:r>
            <w:r w:rsidRPr="00CA6C4A">
              <w:rPr>
                <w:rFonts w:ascii="Arial" w:hAnsi="Arial" w:cs="Arial"/>
                <w:sz w:val="20"/>
                <w:szCs w:val="20"/>
                <w:lang w:val="en-US"/>
              </w:rPr>
              <w:t>, trades with a 'worst' price (above for buying operations or below for sel</w:t>
            </w:r>
            <w:r>
              <w:rPr>
                <w:rFonts w:ascii="Arial" w:hAnsi="Arial" w:cs="Arial"/>
                <w:sz w:val="20"/>
                <w:szCs w:val="20"/>
                <w:lang w:val="en-US"/>
              </w:rPr>
              <w:t>ling operations) than the limit</w:t>
            </w:r>
            <w:r w:rsidRPr="00CA6C4A">
              <w:rPr>
                <w:rFonts w:ascii="Arial" w:hAnsi="Arial" w:cs="Arial"/>
                <w:sz w:val="20"/>
                <w:szCs w:val="20"/>
                <w:lang w:val="en-US"/>
              </w:rPr>
              <w:t xml:space="preserve"> price are not summed to the total market volume/quantity. </w:t>
            </w:r>
            <w:r>
              <w:rPr>
                <w:rFonts w:ascii="Arial" w:hAnsi="Arial" w:cs="Arial"/>
                <w:sz w:val="20"/>
                <w:szCs w:val="20"/>
                <w:lang w:val="en-US"/>
              </w:rPr>
              <w:t>Defaults to True</w:t>
            </w:r>
          </w:p>
          <w:p w14:paraId="4FD16D72" w14:textId="77777777" w:rsidR="008617CB" w:rsidRDefault="008617CB" w:rsidP="008617CB">
            <w:pPr>
              <w:autoSpaceDE w:val="0"/>
              <w:autoSpaceDN w:val="0"/>
              <w:adjustRightInd w:val="0"/>
              <w:rPr>
                <w:rFonts w:ascii="Arial" w:hAnsi="Arial" w:cs="Arial"/>
                <w:sz w:val="20"/>
                <w:szCs w:val="20"/>
                <w:lang w:val="en-US"/>
              </w:rPr>
            </w:pPr>
          </w:p>
          <w:p w14:paraId="0C9738A6" w14:textId="558F2C46" w:rsidR="008617CB" w:rsidRDefault="008617CB" w:rsidP="008617CB">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Sum trades out of $ lim</w:t>
            </w:r>
          </w:p>
        </w:tc>
      </w:tr>
      <w:tr w:rsidR="008617CB" w:rsidRPr="00AF2F8D" w14:paraId="558B4C09" w14:textId="77777777" w:rsidTr="00676A2B">
        <w:trPr>
          <w:gridAfter w:val="1"/>
          <w:wAfter w:w="109" w:type="dxa"/>
          <w:trHeight w:val="20"/>
        </w:trPr>
        <w:tc>
          <w:tcPr>
            <w:tcW w:w="815" w:type="dxa"/>
            <w:shd w:val="clear" w:color="auto" w:fill="CCECFF"/>
            <w:vAlign w:val="center"/>
          </w:tcPr>
          <w:p w14:paraId="58C846FE"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20769</w:t>
            </w:r>
          </w:p>
        </w:tc>
        <w:tc>
          <w:tcPr>
            <w:tcW w:w="1874" w:type="dxa"/>
            <w:shd w:val="clear" w:color="auto" w:fill="CCECFF"/>
            <w:vAlign w:val="center"/>
          </w:tcPr>
          <w:p w14:paraId="459418EC"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BidAskOn</w:t>
            </w:r>
          </w:p>
          <w:p w14:paraId="16586FB8" w14:textId="40603312"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TheBook</w:t>
            </w:r>
          </w:p>
        </w:tc>
        <w:tc>
          <w:tcPr>
            <w:tcW w:w="1212" w:type="dxa"/>
            <w:shd w:val="clear" w:color="auto" w:fill="CCECFF"/>
            <w:vAlign w:val="center"/>
          </w:tcPr>
          <w:p w14:paraId="59C29978"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24B96D8E" w14:textId="22AD1343" w:rsidR="008617CB" w:rsidRDefault="008617CB" w:rsidP="008617CB">
            <w:pPr>
              <w:jc w:val="center"/>
              <w:rPr>
                <w:rFonts w:ascii="Arial" w:hAnsi="Arial" w:cs="Arial"/>
                <w:sz w:val="20"/>
                <w:szCs w:val="20"/>
                <w:lang w:val="en-US"/>
              </w:rPr>
            </w:pPr>
            <w:r>
              <w:rPr>
                <w:rFonts w:ascii="Arial" w:hAnsi="Arial" w:cs="Arial"/>
                <w:sz w:val="20"/>
                <w:szCs w:val="20"/>
                <w:lang w:val="en-US"/>
              </w:rPr>
              <w:t>Boolean</w:t>
            </w:r>
          </w:p>
        </w:tc>
        <w:tc>
          <w:tcPr>
            <w:tcW w:w="718" w:type="dxa"/>
            <w:shd w:val="clear" w:color="auto" w:fill="CCECFF"/>
            <w:vAlign w:val="center"/>
          </w:tcPr>
          <w:p w14:paraId="653894C4" w14:textId="41BD616A"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6E100990" w14:textId="77777777" w:rsidR="008617CB" w:rsidRDefault="008617CB" w:rsidP="008617CB">
            <w:pPr>
              <w:autoSpaceDE w:val="0"/>
              <w:autoSpaceDN w:val="0"/>
              <w:adjustRightInd w:val="0"/>
              <w:rPr>
                <w:rFonts w:ascii="Arial" w:hAnsi="Arial" w:cs="Arial"/>
                <w:sz w:val="20"/>
                <w:szCs w:val="20"/>
                <w:lang w:val="en-US"/>
              </w:rPr>
            </w:pPr>
            <w:r w:rsidRPr="00CA6C4A">
              <w:rPr>
                <w:rFonts w:ascii="Arial" w:hAnsi="Arial" w:cs="Arial"/>
                <w:sz w:val="20"/>
                <w:szCs w:val="20"/>
                <w:lang w:val="en-US"/>
              </w:rPr>
              <w:t>Defines if the strategy should place a bid or ask or take/trade when price conditions are met. Placing bid/ask is specially recommended for less liquid symbols. (Optional)</w:t>
            </w:r>
            <w:r>
              <w:rPr>
                <w:rFonts w:ascii="Arial" w:hAnsi="Arial" w:cs="Arial"/>
                <w:sz w:val="20"/>
                <w:szCs w:val="20"/>
                <w:lang w:val="en-US"/>
              </w:rPr>
              <w:t>. Defaults to True.</w:t>
            </w:r>
          </w:p>
          <w:p w14:paraId="784BCBA7" w14:textId="77777777" w:rsidR="008617CB" w:rsidRDefault="008617CB" w:rsidP="008617CB">
            <w:pPr>
              <w:autoSpaceDE w:val="0"/>
              <w:autoSpaceDN w:val="0"/>
              <w:adjustRightInd w:val="0"/>
              <w:rPr>
                <w:rFonts w:ascii="Arial" w:hAnsi="Arial" w:cs="Arial"/>
                <w:sz w:val="20"/>
                <w:szCs w:val="20"/>
                <w:lang w:val="en-US"/>
              </w:rPr>
            </w:pPr>
          </w:p>
          <w:p w14:paraId="19867034" w14:textId="0ED0BDA2" w:rsidR="008617CB" w:rsidRPr="00383A3C" w:rsidRDefault="008617CB" w:rsidP="008617CB">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Place bid/ask</w:t>
            </w:r>
          </w:p>
        </w:tc>
      </w:tr>
      <w:tr w:rsidR="008617CB" w:rsidRPr="00FE5B9A" w14:paraId="2556690E" w14:textId="77777777" w:rsidTr="00676A2B">
        <w:trPr>
          <w:gridAfter w:val="1"/>
          <w:wAfter w:w="109" w:type="dxa"/>
          <w:trHeight w:val="20"/>
        </w:trPr>
        <w:tc>
          <w:tcPr>
            <w:tcW w:w="815" w:type="dxa"/>
            <w:shd w:val="clear" w:color="auto" w:fill="CCECFF"/>
            <w:vAlign w:val="center"/>
          </w:tcPr>
          <w:p w14:paraId="5BF0EA9B"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lastRenderedPageBreak/>
              <w:t>20770</w:t>
            </w:r>
          </w:p>
        </w:tc>
        <w:tc>
          <w:tcPr>
            <w:tcW w:w="1874" w:type="dxa"/>
            <w:shd w:val="clear" w:color="auto" w:fill="CCECFF"/>
            <w:vAlign w:val="center"/>
          </w:tcPr>
          <w:p w14:paraId="209DA504" w14:textId="77777777" w:rsidR="008617CB" w:rsidRDefault="008617CB" w:rsidP="008617CB">
            <w:pPr>
              <w:jc w:val="center"/>
              <w:rPr>
                <w:rFonts w:ascii="Arial" w:hAnsi="Arial" w:cs="Arial"/>
                <w:sz w:val="20"/>
                <w:szCs w:val="20"/>
                <w:lang w:val="en-US"/>
              </w:rPr>
            </w:pPr>
            <w:r>
              <w:rPr>
                <w:rFonts w:ascii="Arial" w:hAnsi="Arial" w:cs="Arial"/>
                <w:sz w:val="20"/>
                <w:szCs w:val="20"/>
                <w:lang w:val="en-US"/>
              </w:rPr>
              <w:t>Force</w:t>
            </w:r>
          </w:p>
          <w:p w14:paraId="44652762" w14:textId="63932FCD"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Completion</w:t>
            </w:r>
          </w:p>
        </w:tc>
        <w:tc>
          <w:tcPr>
            <w:tcW w:w="1212" w:type="dxa"/>
            <w:shd w:val="clear" w:color="auto" w:fill="CCECFF"/>
            <w:vAlign w:val="center"/>
          </w:tcPr>
          <w:p w14:paraId="77A4A3BA"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13C0ED0F" w14:textId="0690F5F6"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Boolean</w:t>
            </w:r>
          </w:p>
        </w:tc>
        <w:tc>
          <w:tcPr>
            <w:tcW w:w="718" w:type="dxa"/>
            <w:shd w:val="clear" w:color="auto" w:fill="CCECFF"/>
            <w:vAlign w:val="center"/>
          </w:tcPr>
          <w:p w14:paraId="691DFA12" w14:textId="194EFB26"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33F7EBDD" w14:textId="77777777" w:rsidR="008617CB" w:rsidRDefault="008617CB" w:rsidP="008617CB">
            <w:pPr>
              <w:autoSpaceDE w:val="0"/>
              <w:autoSpaceDN w:val="0"/>
              <w:adjustRightInd w:val="0"/>
              <w:rPr>
                <w:rFonts w:ascii="Arial" w:hAnsi="Arial" w:cs="Arial"/>
                <w:sz w:val="20"/>
                <w:szCs w:val="20"/>
                <w:lang w:val="en-US"/>
              </w:rPr>
            </w:pPr>
            <w:r w:rsidRPr="00CA6C4A">
              <w:rPr>
                <w:rFonts w:ascii="Arial" w:hAnsi="Arial" w:cs="Arial"/>
                <w:sz w:val="20"/>
                <w:szCs w:val="20"/>
                <w:lang w:val="en-US"/>
              </w:rPr>
              <w:t>When active, all the specified quantity will execute, even if the selected strategy does not have favorable market conditions during its configured interval. On the other hand, this option is bound to the configured 'Price limit'. That is, if 'Force execution' is on and a 'Price limit' is set, the specified quantity will not execute if it violates the Price Limit.</w:t>
            </w:r>
            <w:r>
              <w:rPr>
                <w:rFonts w:ascii="Arial" w:hAnsi="Arial" w:cs="Arial"/>
                <w:sz w:val="20"/>
                <w:szCs w:val="20"/>
                <w:lang w:val="en-US"/>
              </w:rPr>
              <w:t xml:space="preserve"> Defaults to True.</w:t>
            </w:r>
          </w:p>
          <w:p w14:paraId="4920448B" w14:textId="77777777" w:rsidR="008617CB" w:rsidRDefault="008617CB" w:rsidP="008617CB">
            <w:pPr>
              <w:autoSpaceDE w:val="0"/>
              <w:autoSpaceDN w:val="0"/>
              <w:adjustRightInd w:val="0"/>
              <w:rPr>
                <w:rFonts w:ascii="Arial" w:hAnsi="Arial" w:cs="Arial"/>
                <w:sz w:val="20"/>
                <w:szCs w:val="20"/>
                <w:lang w:val="en-US"/>
              </w:rPr>
            </w:pPr>
          </w:p>
          <w:p w14:paraId="022A2191" w14:textId="75F2585E" w:rsidR="008617CB" w:rsidRPr="00BE6A68" w:rsidRDefault="008617CB" w:rsidP="008617CB">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w:t>
            </w:r>
            <w:r w:rsidRPr="00CA6C4A">
              <w:rPr>
                <w:rFonts w:ascii="Arial" w:hAnsi="Arial" w:cs="Arial"/>
                <w:sz w:val="20"/>
                <w:szCs w:val="20"/>
                <w:lang w:val="en-US"/>
              </w:rPr>
              <w:t>Force execution</w:t>
            </w:r>
          </w:p>
        </w:tc>
      </w:tr>
      <w:tr w:rsidR="008617CB" w:rsidRPr="000F71D3" w14:paraId="29E4A8FB" w14:textId="77777777" w:rsidTr="00676A2B">
        <w:trPr>
          <w:gridAfter w:val="1"/>
          <w:wAfter w:w="109" w:type="dxa"/>
          <w:trHeight w:val="20"/>
        </w:trPr>
        <w:tc>
          <w:tcPr>
            <w:tcW w:w="815" w:type="dxa"/>
            <w:tcBorders>
              <w:bottom w:val="single" w:sz="4" w:space="0" w:color="000000" w:themeColor="text1"/>
            </w:tcBorders>
            <w:shd w:val="clear" w:color="auto" w:fill="CCECFF"/>
            <w:vAlign w:val="center"/>
          </w:tcPr>
          <w:p w14:paraId="7F090C76"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20771</w:t>
            </w:r>
          </w:p>
        </w:tc>
        <w:tc>
          <w:tcPr>
            <w:tcW w:w="1874" w:type="dxa"/>
            <w:tcBorders>
              <w:bottom w:val="single" w:sz="4" w:space="0" w:color="000000" w:themeColor="text1"/>
            </w:tcBorders>
            <w:shd w:val="clear" w:color="auto" w:fill="CCECFF"/>
            <w:vAlign w:val="center"/>
          </w:tcPr>
          <w:p w14:paraId="192FFB90" w14:textId="77777777" w:rsidR="008617CB" w:rsidRPr="007751E9" w:rsidRDefault="008617CB" w:rsidP="008617CB">
            <w:pPr>
              <w:jc w:val="center"/>
              <w:rPr>
                <w:rFonts w:ascii="Arial" w:hAnsi="Arial" w:cs="Arial"/>
                <w:sz w:val="20"/>
                <w:szCs w:val="20"/>
                <w:lang w:val="en-US"/>
              </w:rPr>
            </w:pPr>
            <w:r>
              <w:rPr>
                <w:rFonts w:ascii="Arial" w:hAnsi="Arial" w:cs="Arial"/>
                <w:sz w:val="20"/>
                <w:szCs w:val="20"/>
                <w:lang w:val="en-US"/>
              </w:rPr>
              <w:t>MaxReplaces</w:t>
            </w:r>
          </w:p>
        </w:tc>
        <w:tc>
          <w:tcPr>
            <w:tcW w:w="1212" w:type="dxa"/>
            <w:tcBorders>
              <w:bottom w:val="single" w:sz="4" w:space="0" w:color="000000" w:themeColor="text1"/>
            </w:tcBorders>
            <w:shd w:val="clear" w:color="auto" w:fill="CCECFF"/>
            <w:vAlign w:val="center"/>
          </w:tcPr>
          <w:p w14:paraId="60D27DFB" w14:textId="77777777" w:rsidR="008617CB" w:rsidRDefault="008617CB" w:rsidP="008617CB">
            <w:pPr>
              <w:jc w:val="center"/>
              <w:rPr>
                <w:rFonts w:ascii="Arial" w:hAnsi="Arial" w:cs="Arial"/>
                <w:sz w:val="20"/>
                <w:szCs w:val="20"/>
                <w:lang w:val="en-US"/>
              </w:rPr>
            </w:pPr>
            <w:r w:rsidRPr="007751E9">
              <w:rPr>
                <w:rFonts w:ascii="Arial" w:hAnsi="Arial" w:cs="Arial"/>
                <w:sz w:val="20"/>
                <w:szCs w:val="20"/>
                <w:lang w:val="en-US"/>
              </w:rPr>
              <w:t>No</w:t>
            </w:r>
          </w:p>
        </w:tc>
        <w:tc>
          <w:tcPr>
            <w:tcW w:w="1605" w:type="dxa"/>
            <w:tcBorders>
              <w:bottom w:val="single" w:sz="4" w:space="0" w:color="000000" w:themeColor="text1"/>
            </w:tcBorders>
            <w:shd w:val="clear" w:color="auto" w:fill="CCECFF"/>
            <w:vAlign w:val="center"/>
          </w:tcPr>
          <w:p w14:paraId="6E6FF893" w14:textId="69C27B78"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rPr>
              <w:t>int</w:t>
            </w:r>
          </w:p>
        </w:tc>
        <w:tc>
          <w:tcPr>
            <w:tcW w:w="718" w:type="dxa"/>
            <w:tcBorders>
              <w:bottom w:val="single" w:sz="4" w:space="0" w:color="000000" w:themeColor="text1"/>
            </w:tcBorders>
            <w:shd w:val="clear" w:color="auto" w:fill="CCECFF"/>
            <w:vAlign w:val="center"/>
          </w:tcPr>
          <w:p w14:paraId="7192BF27" w14:textId="0605B0E8" w:rsidR="008617CB" w:rsidRDefault="008617CB" w:rsidP="008617C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20" w:type="dxa"/>
            <w:tcBorders>
              <w:bottom w:val="single" w:sz="4" w:space="0" w:color="000000" w:themeColor="text1"/>
            </w:tcBorders>
            <w:shd w:val="clear" w:color="auto" w:fill="CCECFF"/>
          </w:tcPr>
          <w:p w14:paraId="25523D04" w14:textId="77777777" w:rsidR="008617CB" w:rsidRDefault="008617CB" w:rsidP="008617CB">
            <w:pPr>
              <w:autoSpaceDE w:val="0"/>
              <w:autoSpaceDN w:val="0"/>
              <w:adjustRightInd w:val="0"/>
              <w:rPr>
                <w:rFonts w:ascii="Arial" w:hAnsi="Arial" w:cs="Arial"/>
                <w:sz w:val="20"/>
                <w:szCs w:val="20"/>
                <w:lang w:val="en-US"/>
              </w:rPr>
            </w:pPr>
            <w:r w:rsidRPr="00CA6C4A">
              <w:rPr>
                <w:rFonts w:ascii="Arial" w:hAnsi="Arial" w:cs="Arial"/>
                <w:sz w:val="20"/>
                <w:szCs w:val="20"/>
                <w:lang w:val="en-US"/>
              </w:rPr>
              <w:t xml:space="preserve">Maximum number of replacements for each execution. If this value is exceeded, </w:t>
            </w:r>
            <w:r>
              <w:rPr>
                <w:rFonts w:ascii="Arial" w:hAnsi="Arial" w:cs="Arial"/>
                <w:sz w:val="20"/>
                <w:szCs w:val="20"/>
                <w:lang w:val="en-US"/>
              </w:rPr>
              <w:t>a warning is shown to the user. Defaults to 100.</w:t>
            </w:r>
          </w:p>
          <w:p w14:paraId="5EFB8C42" w14:textId="77777777" w:rsidR="008617CB" w:rsidRDefault="008617CB" w:rsidP="008617CB">
            <w:pPr>
              <w:autoSpaceDE w:val="0"/>
              <w:autoSpaceDN w:val="0"/>
              <w:adjustRightInd w:val="0"/>
              <w:rPr>
                <w:rFonts w:ascii="Arial" w:hAnsi="Arial" w:cs="Arial"/>
                <w:sz w:val="20"/>
                <w:szCs w:val="20"/>
                <w:lang w:val="en-US"/>
              </w:rPr>
            </w:pPr>
          </w:p>
          <w:p w14:paraId="0637E8A5" w14:textId="73409697" w:rsidR="008617CB" w:rsidRPr="00002D23" w:rsidRDefault="008617CB" w:rsidP="008617CB">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Replacement alert</w:t>
            </w:r>
          </w:p>
        </w:tc>
      </w:tr>
      <w:tr w:rsidR="008617CB" w:rsidRPr="00AF2F8D" w14:paraId="22BD1A99" w14:textId="77777777" w:rsidTr="00676A2B">
        <w:trPr>
          <w:gridAfter w:val="1"/>
          <w:wAfter w:w="109" w:type="dxa"/>
          <w:trHeight w:val="20"/>
        </w:trPr>
        <w:tc>
          <w:tcPr>
            <w:tcW w:w="815" w:type="dxa"/>
            <w:shd w:val="clear" w:color="auto" w:fill="CCECFF"/>
            <w:vAlign w:val="center"/>
          </w:tcPr>
          <w:p w14:paraId="44337103" w14:textId="77777777" w:rsidR="008617CB" w:rsidRDefault="008617CB" w:rsidP="008617CB">
            <w:pPr>
              <w:jc w:val="center"/>
              <w:rPr>
                <w:rFonts w:ascii="Arial" w:hAnsi="Arial" w:cs="Arial"/>
                <w:sz w:val="20"/>
                <w:szCs w:val="20"/>
              </w:rPr>
            </w:pPr>
            <w:r>
              <w:rPr>
                <w:rFonts w:ascii="Arial" w:hAnsi="Arial" w:cs="Arial"/>
                <w:sz w:val="20"/>
                <w:szCs w:val="20"/>
              </w:rPr>
              <w:t>20772</w:t>
            </w:r>
          </w:p>
        </w:tc>
        <w:tc>
          <w:tcPr>
            <w:tcW w:w="1874" w:type="dxa"/>
            <w:shd w:val="clear" w:color="auto" w:fill="CCECFF"/>
            <w:vAlign w:val="center"/>
          </w:tcPr>
          <w:p w14:paraId="0483530A" w14:textId="77777777" w:rsidR="008617CB" w:rsidRDefault="008617CB" w:rsidP="008617CB">
            <w:pPr>
              <w:jc w:val="center"/>
              <w:rPr>
                <w:rFonts w:ascii="Arial" w:hAnsi="Arial" w:cs="Arial"/>
                <w:sz w:val="20"/>
                <w:szCs w:val="20"/>
              </w:rPr>
            </w:pPr>
            <w:r>
              <w:rPr>
                <w:rFonts w:ascii="Arial" w:hAnsi="Arial" w:cs="Arial"/>
                <w:sz w:val="20"/>
                <w:szCs w:val="20"/>
              </w:rPr>
              <w:t>OfferInterval</w:t>
            </w:r>
          </w:p>
        </w:tc>
        <w:tc>
          <w:tcPr>
            <w:tcW w:w="1212" w:type="dxa"/>
            <w:shd w:val="clear" w:color="auto" w:fill="CCECFF"/>
            <w:vAlign w:val="center"/>
          </w:tcPr>
          <w:p w14:paraId="3D155D08" w14:textId="77777777" w:rsidR="008617CB" w:rsidRDefault="008617CB" w:rsidP="008617CB">
            <w:pPr>
              <w:jc w:val="center"/>
              <w:rPr>
                <w:rFonts w:ascii="Arial" w:hAnsi="Arial" w:cs="Arial"/>
                <w:sz w:val="20"/>
                <w:szCs w:val="20"/>
              </w:rPr>
            </w:pPr>
            <w:r>
              <w:rPr>
                <w:rFonts w:ascii="Arial" w:hAnsi="Arial" w:cs="Arial"/>
                <w:sz w:val="20"/>
                <w:szCs w:val="20"/>
              </w:rPr>
              <w:t>No</w:t>
            </w:r>
          </w:p>
        </w:tc>
        <w:tc>
          <w:tcPr>
            <w:tcW w:w="1605" w:type="dxa"/>
            <w:shd w:val="clear" w:color="auto" w:fill="CCECFF"/>
            <w:vAlign w:val="center"/>
          </w:tcPr>
          <w:p w14:paraId="0F70EB83" w14:textId="468026E4" w:rsidR="008617CB" w:rsidRDefault="008617CB" w:rsidP="008617CB">
            <w:pPr>
              <w:jc w:val="center"/>
              <w:rPr>
                <w:rFonts w:ascii="Arial" w:hAnsi="Arial" w:cs="Arial"/>
                <w:sz w:val="20"/>
                <w:szCs w:val="20"/>
                <w:lang w:val="en-US"/>
              </w:rPr>
            </w:pPr>
            <w:r>
              <w:rPr>
                <w:rFonts w:ascii="Arial" w:hAnsi="Arial" w:cs="Arial"/>
                <w:sz w:val="20"/>
                <w:szCs w:val="20"/>
              </w:rPr>
              <w:t>Float</w:t>
            </w:r>
          </w:p>
        </w:tc>
        <w:tc>
          <w:tcPr>
            <w:tcW w:w="718" w:type="dxa"/>
            <w:shd w:val="clear" w:color="auto" w:fill="CCECFF"/>
            <w:vAlign w:val="center"/>
          </w:tcPr>
          <w:p w14:paraId="40F6A091" w14:textId="23606E6D"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5737D5BF" w14:textId="77777777" w:rsidR="008617CB" w:rsidRDefault="008617CB" w:rsidP="008617CB">
            <w:pPr>
              <w:rPr>
                <w:rFonts w:ascii="Arial" w:hAnsi="Arial" w:cs="Arial"/>
                <w:sz w:val="20"/>
                <w:szCs w:val="20"/>
                <w:lang w:val="en-US"/>
              </w:rPr>
            </w:pPr>
            <w:r w:rsidRPr="00F672E6">
              <w:rPr>
                <w:rFonts w:ascii="Arial" w:hAnsi="Arial" w:cs="Arial"/>
                <w:sz w:val="20"/>
                <w:szCs w:val="20"/>
                <w:lang w:val="en-US"/>
              </w:rPr>
              <w:t>Interval in seconds between replaces of places offers. The configured interval is waited to reposition the offer on the new top of book. If the order is taken, it is replaced immediately, ignoring any remaining time. If the strategy’s period passes and the strategy becomes late, Robot will take an existing offer from the market, ignoring any configured interval.</w:t>
            </w:r>
          </w:p>
          <w:p w14:paraId="140FEBD6" w14:textId="77777777" w:rsidR="008617CB" w:rsidRDefault="008617CB" w:rsidP="008617CB">
            <w:pPr>
              <w:rPr>
                <w:rFonts w:ascii="Arial" w:hAnsi="Arial" w:cs="Arial"/>
                <w:sz w:val="20"/>
                <w:szCs w:val="20"/>
                <w:lang w:val="en-US"/>
              </w:rPr>
            </w:pPr>
          </w:p>
          <w:p w14:paraId="41D7365A" w14:textId="77777777" w:rsidR="008617CB" w:rsidRDefault="008617CB" w:rsidP="008617CB">
            <w:pPr>
              <w:rPr>
                <w:rFonts w:ascii="Arial" w:hAnsi="Arial" w:cs="Arial"/>
                <w:sz w:val="20"/>
                <w:szCs w:val="20"/>
                <w:lang w:val="en-US"/>
              </w:rPr>
            </w:pPr>
            <w:r w:rsidRPr="00F672E6">
              <w:rPr>
                <w:rFonts w:ascii="Arial" w:hAnsi="Arial" w:cs="Arial"/>
                <w:sz w:val="20"/>
                <w:szCs w:val="20"/>
                <w:lang w:val="en-US"/>
              </w:rPr>
              <w:t>Configuring this value for 5 or more seconds is recommended to avoid replacements in excess of sent orders. If the interval configured is too short, resulting in a calculated quantity that is below the minimum round lot, Robot will place a bid/ask or take the round lot quantity in factors of this interval. On the T-WAP strategy, Robot will always place a bid/ask with the minimum round lot size. For an example: An order with total quantity 100.00 configured to execute in 125 minutes with an interval of 5 seconds: 125 * 60 / 5 results in 1.500 periods. As 100.000 / 1.500 = 66,66, which is less than the round lot of 100, Robot will replace the places bid/ask in intervals alternating from 5 s and 10 s.</w:t>
            </w:r>
          </w:p>
          <w:p w14:paraId="784CEAB7" w14:textId="77777777" w:rsidR="008617CB" w:rsidRDefault="008617CB" w:rsidP="008617CB">
            <w:pPr>
              <w:rPr>
                <w:rFonts w:ascii="Arial" w:hAnsi="Arial" w:cs="Arial"/>
                <w:sz w:val="20"/>
                <w:szCs w:val="20"/>
                <w:lang w:val="en-US"/>
              </w:rPr>
            </w:pPr>
          </w:p>
          <w:p w14:paraId="779ED0CC" w14:textId="39D56E62" w:rsidR="008617CB" w:rsidRPr="00443BB0"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w:t>
            </w:r>
            <w:r w:rsidRPr="00F672E6">
              <w:rPr>
                <w:rFonts w:ascii="Arial" w:hAnsi="Arial" w:cs="Arial"/>
                <w:sz w:val="20"/>
                <w:szCs w:val="20"/>
                <w:lang w:val="en-US"/>
              </w:rPr>
              <w:t xml:space="preserve">Interval (s) </w:t>
            </w:r>
          </w:p>
        </w:tc>
      </w:tr>
      <w:tr w:rsidR="008617CB" w:rsidRPr="000F71D3" w14:paraId="6CE28DB4" w14:textId="77777777" w:rsidTr="00676A2B">
        <w:trPr>
          <w:gridAfter w:val="1"/>
          <w:wAfter w:w="109" w:type="dxa"/>
          <w:trHeight w:val="20"/>
        </w:trPr>
        <w:tc>
          <w:tcPr>
            <w:tcW w:w="815" w:type="dxa"/>
            <w:shd w:val="clear" w:color="auto" w:fill="CCECFF"/>
            <w:vAlign w:val="center"/>
          </w:tcPr>
          <w:p w14:paraId="4BB2160E" w14:textId="77777777"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20774</w:t>
            </w:r>
          </w:p>
        </w:tc>
        <w:tc>
          <w:tcPr>
            <w:tcW w:w="1874" w:type="dxa"/>
            <w:shd w:val="clear" w:color="auto" w:fill="CCECFF"/>
            <w:vAlign w:val="center"/>
          </w:tcPr>
          <w:p w14:paraId="0A04F2F4" w14:textId="77777777"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IgnoredQuantity</w:t>
            </w:r>
          </w:p>
        </w:tc>
        <w:tc>
          <w:tcPr>
            <w:tcW w:w="1212" w:type="dxa"/>
            <w:shd w:val="clear" w:color="auto" w:fill="CCECFF"/>
            <w:vAlign w:val="center"/>
          </w:tcPr>
          <w:p w14:paraId="7AE92246" w14:textId="77777777"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No</w:t>
            </w:r>
          </w:p>
        </w:tc>
        <w:tc>
          <w:tcPr>
            <w:tcW w:w="1605" w:type="dxa"/>
            <w:shd w:val="clear" w:color="auto" w:fill="CCECFF"/>
            <w:vAlign w:val="center"/>
          </w:tcPr>
          <w:p w14:paraId="13716EEA" w14:textId="0BE6CC60" w:rsidR="008617CB" w:rsidRDefault="008617CB" w:rsidP="008617CB">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718" w:type="dxa"/>
            <w:shd w:val="clear" w:color="auto" w:fill="CCECFF"/>
            <w:vAlign w:val="center"/>
          </w:tcPr>
          <w:p w14:paraId="0EA29B2C" w14:textId="457923A3"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1799DF96" w14:textId="77777777" w:rsidR="008617CB" w:rsidRDefault="008617CB" w:rsidP="008617CB">
            <w:pPr>
              <w:rPr>
                <w:rFonts w:ascii="Arial" w:hAnsi="Arial" w:cs="Arial"/>
                <w:sz w:val="20"/>
                <w:szCs w:val="20"/>
                <w:lang w:val="en-US"/>
              </w:rPr>
            </w:pPr>
            <w:r w:rsidRPr="000869E6">
              <w:rPr>
                <w:rFonts w:ascii="Arial" w:hAnsi="Arial" w:cs="Arial"/>
                <w:sz w:val="20"/>
                <w:szCs w:val="20"/>
                <w:lang w:val="en-US"/>
              </w:rPr>
              <w:t xml:space="preserve">This quantity is ignored the book when calculating the bid/ask placing price. Useful to avoid that Robot's price is manipulated by other Robots. </w:t>
            </w:r>
            <w:r>
              <w:rPr>
                <w:rFonts w:ascii="Arial" w:hAnsi="Arial" w:cs="Arial"/>
                <w:sz w:val="20"/>
                <w:szCs w:val="20"/>
                <w:lang w:val="en-US"/>
              </w:rPr>
              <w:t>Defaults to 0.</w:t>
            </w:r>
          </w:p>
          <w:p w14:paraId="0523461A" w14:textId="77777777" w:rsidR="008617CB" w:rsidRDefault="008617CB" w:rsidP="008617CB">
            <w:pPr>
              <w:rPr>
                <w:rFonts w:ascii="Arial" w:hAnsi="Arial" w:cs="Arial"/>
                <w:sz w:val="20"/>
                <w:szCs w:val="20"/>
                <w:lang w:val="en-US"/>
              </w:rPr>
            </w:pPr>
          </w:p>
          <w:p w14:paraId="5CD4DB01" w14:textId="3545074C"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Ignored qty.</w:t>
            </w:r>
          </w:p>
        </w:tc>
      </w:tr>
      <w:tr w:rsidR="008617CB" w:rsidRPr="00A10818" w14:paraId="74381E6B" w14:textId="77777777" w:rsidTr="00676A2B">
        <w:trPr>
          <w:gridAfter w:val="1"/>
          <w:wAfter w:w="109" w:type="dxa"/>
          <w:trHeight w:val="20"/>
        </w:trPr>
        <w:tc>
          <w:tcPr>
            <w:tcW w:w="815" w:type="dxa"/>
            <w:shd w:val="clear" w:color="auto" w:fill="CCECFF"/>
            <w:vAlign w:val="center"/>
          </w:tcPr>
          <w:p w14:paraId="4A631226" w14:textId="77777777"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20775</w:t>
            </w:r>
          </w:p>
        </w:tc>
        <w:tc>
          <w:tcPr>
            <w:tcW w:w="1874" w:type="dxa"/>
            <w:shd w:val="clear" w:color="auto" w:fill="CCECFF"/>
            <w:vAlign w:val="center"/>
          </w:tcPr>
          <w:p w14:paraId="74EE05F7" w14:textId="77777777" w:rsidR="008617CB" w:rsidRDefault="008617CB" w:rsidP="008617CB">
            <w:pPr>
              <w:jc w:val="center"/>
              <w:rPr>
                <w:rFonts w:ascii="Arial" w:hAnsi="Arial" w:cs="Arial"/>
                <w:sz w:val="20"/>
                <w:szCs w:val="20"/>
                <w:lang w:val="en-US"/>
              </w:rPr>
            </w:pPr>
            <w:r w:rsidRPr="007F3D31">
              <w:rPr>
                <w:rFonts w:ascii="Arial" w:hAnsi="Arial" w:cs="Arial"/>
                <w:sz w:val="20"/>
                <w:szCs w:val="20"/>
                <w:lang w:val="en-US"/>
              </w:rPr>
              <w:t>MaxParticipation</w:t>
            </w:r>
          </w:p>
          <w:p w14:paraId="55BC1B0A" w14:textId="1085B7EF"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Rate</w:t>
            </w:r>
          </w:p>
        </w:tc>
        <w:tc>
          <w:tcPr>
            <w:tcW w:w="1212" w:type="dxa"/>
            <w:shd w:val="clear" w:color="auto" w:fill="CCECFF"/>
            <w:vAlign w:val="center"/>
          </w:tcPr>
          <w:p w14:paraId="2C66234E" w14:textId="77777777" w:rsidR="008617CB" w:rsidRPr="007F3D31" w:rsidRDefault="008617CB" w:rsidP="008617CB">
            <w:pPr>
              <w:jc w:val="center"/>
              <w:rPr>
                <w:rFonts w:ascii="Arial" w:hAnsi="Arial" w:cs="Arial"/>
                <w:sz w:val="20"/>
                <w:szCs w:val="20"/>
                <w:lang w:val="en-US"/>
              </w:rPr>
            </w:pPr>
            <w:r w:rsidRPr="007F3D31">
              <w:rPr>
                <w:rFonts w:ascii="Arial" w:hAnsi="Arial" w:cs="Arial"/>
                <w:sz w:val="20"/>
                <w:szCs w:val="20"/>
                <w:lang w:val="en-US"/>
              </w:rPr>
              <w:t>No</w:t>
            </w:r>
          </w:p>
        </w:tc>
        <w:tc>
          <w:tcPr>
            <w:tcW w:w="1605" w:type="dxa"/>
            <w:shd w:val="clear" w:color="auto" w:fill="CCECFF"/>
            <w:vAlign w:val="center"/>
          </w:tcPr>
          <w:p w14:paraId="25EB4353" w14:textId="024F0696" w:rsidR="008617CB" w:rsidRDefault="008617CB" w:rsidP="008617CB">
            <w:pPr>
              <w:jc w:val="center"/>
              <w:rPr>
                <w:rFonts w:ascii="Arial" w:hAnsi="Arial" w:cs="Arial"/>
                <w:sz w:val="20"/>
                <w:szCs w:val="20"/>
                <w:lang w:val="en-US"/>
              </w:rPr>
            </w:pPr>
            <w:r w:rsidRPr="001148A5">
              <w:rPr>
                <w:rFonts w:ascii="Arial" w:hAnsi="Arial" w:cs="Arial"/>
                <w:sz w:val="20"/>
                <w:szCs w:val="20"/>
                <w:lang w:val="en-US"/>
              </w:rPr>
              <w:t>Float</w:t>
            </w:r>
          </w:p>
        </w:tc>
        <w:tc>
          <w:tcPr>
            <w:tcW w:w="718" w:type="dxa"/>
            <w:shd w:val="clear" w:color="auto" w:fill="CCECFF"/>
            <w:vAlign w:val="center"/>
          </w:tcPr>
          <w:p w14:paraId="7D0FD607" w14:textId="53590E76"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0C9749A1" w14:textId="77777777" w:rsidR="008617CB" w:rsidRDefault="008617CB" w:rsidP="008617CB">
            <w:pPr>
              <w:rPr>
                <w:rFonts w:ascii="Arial" w:hAnsi="Arial" w:cs="Arial"/>
                <w:sz w:val="20"/>
                <w:szCs w:val="20"/>
                <w:lang w:val="en-US"/>
              </w:rPr>
            </w:pPr>
            <w:r>
              <w:rPr>
                <w:rFonts w:ascii="Arial" w:hAnsi="Arial" w:cs="Arial"/>
                <w:sz w:val="20"/>
                <w:szCs w:val="20"/>
                <w:lang w:val="en-US"/>
              </w:rPr>
              <w:t>M</w:t>
            </w:r>
            <w:r w:rsidRPr="006B0939">
              <w:rPr>
                <w:rFonts w:ascii="Arial" w:hAnsi="Arial" w:cs="Arial"/>
                <w:sz w:val="20"/>
                <w:szCs w:val="20"/>
                <w:lang w:val="en-US"/>
              </w:rPr>
              <w:t xml:space="preserve">aximum accepted participation limits, according to quantity of configured symbol traded on market. Avoid using values that are too near for minimum and maximum </w:t>
            </w:r>
            <w:r w:rsidRPr="006B0939">
              <w:rPr>
                <w:rFonts w:ascii="Arial" w:hAnsi="Arial" w:cs="Arial"/>
                <w:sz w:val="20"/>
                <w:szCs w:val="20"/>
                <w:lang w:val="en-US"/>
              </w:rPr>
              <w:lastRenderedPageBreak/>
              <w:t xml:space="preserve">percentages, as this will make Robot miss price opportunities and make it more difficult for it to place bid/ask. </w:t>
            </w:r>
          </w:p>
          <w:p w14:paraId="22F04F3A" w14:textId="77777777" w:rsidR="008617CB" w:rsidRDefault="008617CB" w:rsidP="008617CB">
            <w:pPr>
              <w:rPr>
                <w:rFonts w:ascii="Arial" w:hAnsi="Arial" w:cs="Arial"/>
                <w:sz w:val="20"/>
                <w:szCs w:val="20"/>
                <w:lang w:val="en-US"/>
              </w:rPr>
            </w:pPr>
          </w:p>
          <w:p w14:paraId="781C1E36" w14:textId="77777777" w:rsidR="008617CB" w:rsidRDefault="008617CB" w:rsidP="008617CB">
            <w:pPr>
              <w:rPr>
                <w:rFonts w:ascii="Arial" w:hAnsi="Arial" w:cs="Arial"/>
                <w:sz w:val="20"/>
                <w:szCs w:val="20"/>
                <w:lang w:val="en-US"/>
              </w:rPr>
            </w:pPr>
            <w:r>
              <w:rPr>
                <w:rFonts w:ascii="Arial" w:hAnsi="Arial" w:cs="Arial"/>
                <w:sz w:val="20"/>
                <w:szCs w:val="20"/>
                <w:lang w:val="en-US"/>
              </w:rPr>
              <w:t>Default: Empty. Accepts values between 0.00 and 1.00. Must be bigger than MinParticipationRate.</w:t>
            </w:r>
          </w:p>
          <w:p w14:paraId="69BFFC05" w14:textId="77777777" w:rsidR="008617CB" w:rsidRDefault="008617CB" w:rsidP="008617CB">
            <w:pPr>
              <w:rPr>
                <w:rFonts w:ascii="Arial" w:hAnsi="Arial" w:cs="Arial"/>
                <w:sz w:val="20"/>
                <w:szCs w:val="20"/>
                <w:lang w:val="en-US"/>
              </w:rPr>
            </w:pPr>
          </w:p>
          <w:p w14:paraId="6565248D" w14:textId="05343625"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Max. % (lot qty)</w:t>
            </w:r>
          </w:p>
        </w:tc>
      </w:tr>
      <w:tr w:rsidR="008617CB" w:rsidRPr="00A10818" w14:paraId="6A618AD7" w14:textId="77777777" w:rsidTr="00676A2B">
        <w:trPr>
          <w:gridAfter w:val="1"/>
          <w:wAfter w:w="109" w:type="dxa"/>
          <w:trHeight w:val="20"/>
        </w:trPr>
        <w:tc>
          <w:tcPr>
            <w:tcW w:w="815" w:type="dxa"/>
            <w:shd w:val="clear" w:color="auto" w:fill="CCECFF"/>
            <w:vAlign w:val="center"/>
          </w:tcPr>
          <w:p w14:paraId="27F3EFF9" w14:textId="77777777" w:rsidR="008617CB" w:rsidRPr="004D515A" w:rsidRDefault="008617CB" w:rsidP="008617CB">
            <w:pPr>
              <w:jc w:val="center"/>
              <w:rPr>
                <w:rFonts w:ascii="Arial" w:hAnsi="Arial" w:cs="Arial"/>
                <w:sz w:val="20"/>
                <w:szCs w:val="20"/>
                <w:lang w:val="en-US"/>
              </w:rPr>
            </w:pPr>
            <w:r w:rsidRPr="004D515A">
              <w:rPr>
                <w:rFonts w:ascii="Arial" w:hAnsi="Arial" w:cs="Arial"/>
                <w:sz w:val="20"/>
                <w:szCs w:val="20"/>
                <w:lang w:val="en-US"/>
              </w:rPr>
              <w:lastRenderedPageBreak/>
              <w:t>20776</w:t>
            </w:r>
          </w:p>
        </w:tc>
        <w:tc>
          <w:tcPr>
            <w:tcW w:w="1874" w:type="dxa"/>
            <w:shd w:val="clear" w:color="auto" w:fill="CCECFF"/>
            <w:vAlign w:val="center"/>
          </w:tcPr>
          <w:p w14:paraId="7540D307" w14:textId="77777777" w:rsidR="008617CB" w:rsidRDefault="008617CB" w:rsidP="008617CB">
            <w:pPr>
              <w:jc w:val="center"/>
              <w:rPr>
                <w:rFonts w:ascii="Arial" w:hAnsi="Arial" w:cs="Arial"/>
                <w:sz w:val="20"/>
                <w:szCs w:val="20"/>
                <w:lang w:val="en-US"/>
              </w:rPr>
            </w:pPr>
            <w:r w:rsidRPr="004D515A">
              <w:rPr>
                <w:rFonts w:ascii="Arial" w:hAnsi="Arial" w:cs="Arial"/>
                <w:sz w:val="20"/>
                <w:szCs w:val="20"/>
                <w:lang w:val="en-US"/>
              </w:rPr>
              <w:t>MinParticipation</w:t>
            </w:r>
          </w:p>
          <w:p w14:paraId="5449FC19" w14:textId="1A777E9B" w:rsidR="008617CB" w:rsidRPr="004D515A" w:rsidRDefault="008617CB" w:rsidP="008617CB">
            <w:pPr>
              <w:jc w:val="center"/>
              <w:rPr>
                <w:rFonts w:ascii="Arial" w:hAnsi="Arial" w:cs="Arial"/>
                <w:sz w:val="20"/>
                <w:szCs w:val="20"/>
                <w:lang w:val="en-US"/>
              </w:rPr>
            </w:pPr>
            <w:r w:rsidRPr="004D515A">
              <w:rPr>
                <w:rFonts w:ascii="Arial" w:hAnsi="Arial" w:cs="Arial"/>
                <w:sz w:val="20"/>
                <w:szCs w:val="20"/>
                <w:lang w:val="en-US"/>
              </w:rPr>
              <w:t>Rate</w:t>
            </w:r>
          </w:p>
        </w:tc>
        <w:tc>
          <w:tcPr>
            <w:tcW w:w="1212" w:type="dxa"/>
            <w:shd w:val="clear" w:color="auto" w:fill="CCECFF"/>
            <w:vAlign w:val="center"/>
          </w:tcPr>
          <w:p w14:paraId="3559205A" w14:textId="77777777" w:rsidR="008617CB" w:rsidRPr="004D515A" w:rsidRDefault="008617CB" w:rsidP="008617CB">
            <w:pPr>
              <w:jc w:val="center"/>
              <w:rPr>
                <w:rFonts w:ascii="Arial" w:hAnsi="Arial" w:cs="Arial"/>
                <w:sz w:val="20"/>
                <w:szCs w:val="20"/>
                <w:lang w:val="en-US"/>
              </w:rPr>
            </w:pPr>
            <w:r w:rsidRPr="004D515A">
              <w:rPr>
                <w:rFonts w:ascii="Arial" w:hAnsi="Arial" w:cs="Arial"/>
                <w:sz w:val="20"/>
                <w:szCs w:val="20"/>
                <w:lang w:val="en-US"/>
              </w:rPr>
              <w:t>No</w:t>
            </w:r>
          </w:p>
        </w:tc>
        <w:tc>
          <w:tcPr>
            <w:tcW w:w="1605" w:type="dxa"/>
            <w:shd w:val="clear" w:color="auto" w:fill="CCECFF"/>
            <w:vAlign w:val="center"/>
          </w:tcPr>
          <w:p w14:paraId="263C2666" w14:textId="6029239F" w:rsidR="008617CB" w:rsidRDefault="008617CB" w:rsidP="008617CB">
            <w:pPr>
              <w:jc w:val="center"/>
              <w:rPr>
                <w:rFonts w:ascii="Arial" w:hAnsi="Arial" w:cs="Arial"/>
                <w:sz w:val="20"/>
                <w:szCs w:val="20"/>
                <w:lang w:val="en-US"/>
              </w:rPr>
            </w:pPr>
            <w:r>
              <w:rPr>
                <w:rFonts w:ascii="Arial" w:hAnsi="Arial" w:cs="Arial"/>
                <w:sz w:val="20"/>
                <w:szCs w:val="20"/>
              </w:rPr>
              <w:t>Float</w:t>
            </w:r>
          </w:p>
        </w:tc>
        <w:tc>
          <w:tcPr>
            <w:tcW w:w="718" w:type="dxa"/>
            <w:shd w:val="clear" w:color="auto" w:fill="CCECFF"/>
            <w:vAlign w:val="center"/>
          </w:tcPr>
          <w:p w14:paraId="10D4FA95" w14:textId="1A8CB470"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106E25BB" w14:textId="77777777" w:rsidR="008617CB" w:rsidRDefault="008617CB" w:rsidP="008617CB">
            <w:pPr>
              <w:rPr>
                <w:rFonts w:ascii="Arial" w:hAnsi="Arial" w:cs="Arial"/>
                <w:sz w:val="20"/>
                <w:szCs w:val="20"/>
                <w:lang w:val="en-US"/>
              </w:rPr>
            </w:pPr>
            <w:r>
              <w:rPr>
                <w:rFonts w:ascii="Arial" w:hAnsi="Arial" w:cs="Arial"/>
                <w:sz w:val="20"/>
                <w:szCs w:val="20"/>
                <w:lang w:val="en-US"/>
              </w:rPr>
              <w:t>Minimum</w:t>
            </w:r>
            <w:r w:rsidRPr="006B0939">
              <w:rPr>
                <w:rFonts w:ascii="Arial" w:hAnsi="Arial" w:cs="Arial"/>
                <w:sz w:val="20"/>
                <w:szCs w:val="20"/>
                <w:lang w:val="en-US"/>
              </w:rPr>
              <w:t xml:space="preserve"> accepted participation limits, according to quantity of configured symbol traded on market. Avoid using values that are too near for minimum and maximum percentages, as this will make Robot miss price opportunities and make it more dif</w:t>
            </w:r>
            <w:r>
              <w:rPr>
                <w:rFonts w:ascii="Arial" w:hAnsi="Arial" w:cs="Arial"/>
                <w:sz w:val="20"/>
                <w:szCs w:val="20"/>
                <w:lang w:val="en-US"/>
              </w:rPr>
              <w:t>ficult for it to place bid/ask.</w:t>
            </w:r>
          </w:p>
          <w:p w14:paraId="6CAA247D" w14:textId="77777777" w:rsidR="008617CB" w:rsidRDefault="008617CB" w:rsidP="008617CB">
            <w:pPr>
              <w:rPr>
                <w:rFonts w:ascii="Arial" w:hAnsi="Arial" w:cs="Arial"/>
                <w:sz w:val="20"/>
                <w:szCs w:val="20"/>
                <w:lang w:val="en-US"/>
              </w:rPr>
            </w:pPr>
          </w:p>
          <w:p w14:paraId="5646BA08" w14:textId="77777777" w:rsidR="008617CB" w:rsidRDefault="008617CB" w:rsidP="008617CB">
            <w:pPr>
              <w:rPr>
                <w:rFonts w:ascii="Arial" w:hAnsi="Arial" w:cs="Arial"/>
                <w:sz w:val="20"/>
                <w:szCs w:val="20"/>
                <w:lang w:val="en-US"/>
              </w:rPr>
            </w:pPr>
            <w:r>
              <w:rPr>
                <w:rFonts w:ascii="Arial" w:hAnsi="Arial" w:cs="Arial"/>
                <w:sz w:val="20"/>
                <w:szCs w:val="20"/>
                <w:lang w:val="en-US"/>
              </w:rPr>
              <w:t>Default: Empty. Accepts values between 0.00 and 1.00. Must be bigger than MaxParticipationRate.</w:t>
            </w:r>
          </w:p>
          <w:p w14:paraId="725BB106" w14:textId="77777777" w:rsidR="008617CB" w:rsidRDefault="008617CB" w:rsidP="008617CB">
            <w:pPr>
              <w:rPr>
                <w:rFonts w:ascii="Arial" w:hAnsi="Arial" w:cs="Arial"/>
                <w:sz w:val="20"/>
                <w:szCs w:val="20"/>
                <w:lang w:val="en-US"/>
              </w:rPr>
            </w:pPr>
          </w:p>
          <w:p w14:paraId="373AEB4C" w14:textId="42A33781"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Min. % (lot qty)</w:t>
            </w:r>
          </w:p>
        </w:tc>
      </w:tr>
      <w:tr w:rsidR="008617CB" w:rsidRPr="0039097E" w14:paraId="37652CF9" w14:textId="77777777" w:rsidTr="00676A2B">
        <w:trPr>
          <w:gridAfter w:val="1"/>
          <w:wAfter w:w="109" w:type="dxa"/>
          <w:trHeight w:val="20"/>
        </w:trPr>
        <w:tc>
          <w:tcPr>
            <w:tcW w:w="815" w:type="dxa"/>
            <w:shd w:val="clear" w:color="auto" w:fill="CCECFF"/>
            <w:vAlign w:val="center"/>
          </w:tcPr>
          <w:p w14:paraId="2878945B" w14:textId="5AA85E73" w:rsidR="008617CB" w:rsidRPr="004D515A" w:rsidRDefault="008617CB" w:rsidP="008617CB">
            <w:pPr>
              <w:jc w:val="center"/>
              <w:rPr>
                <w:rFonts w:ascii="Arial" w:hAnsi="Arial" w:cs="Arial"/>
                <w:sz w:val="20"/>
                <w:szCs w:val="20"/>
                <w:lang w:val="en-US"/>
              </w:rPr>
            </w:pPr>
            <w:r w:rsidRPr="00D11A97">
              <w:rPr>
                <w:rFonts w:ascii="Arial" w:hAnsi="Arial" w:cs="Arial"/>
                <w:sz w:val="20"/>
                <w:szCs w:val="20"/>
                <w:lang w:val="en-US"/>
              </w:rPr>
              <w:t>20810</w:t>
            </w:r>
          </w:p>
        </w:tc>
        <w:tc>
          <w:tcPr>
            <w:tcW w:w="1874" w:type="dxa"/>
            <w:shd w:val="clear" w:color="auto" w:fill="CCECFF"/>
            <w:vAlign w:val="center"/>
          </w:tcPr>
          <w:p w14:paraId="7261A924" w14:textId="77777777" w:rsidR="008617CB" w:rsidRDefault="008617CB" w:rsidP="008617CB">
            <w:pPr>
              <w:jc w:val="center"/>
              <w:rPr>
                <w:rFonts w:ascii="Arial" w:hAnsi="Arial" w:cs="Arial"/>
                <w:sz w:val="20"/>
                <w:szCs w:val="20"/>
                <w:lang w:val="en-US"/>
              </w:rPr>
            </w:pPr>
            <w:r w:rsidRPr="00D11A97">
              <w:rPr>
                <w:rFonts w:ascii="Arial" w:hAnsi="Arial" w:cs="Arial"/>
                <w:sz w:val="20"/>
                <w:szCs w:val="20"/>
                <w:lang w:val="en-US"/>
              </w:rPr>
              <w:t>ParticipateOwn</w:t>
            </w:r>
          </w:p>
          <w:p w14:paraId="34E02FBD" w14:textId="016DF521" w:rsidR="008617CB" w:rsidRPr="004D515A" w:rsidRDefault="008617CB" w:rsidP="008617CB">
            <w:pPr>
              <w:jc w:val="center"/>
              <w:rPr>
                <w:rFonts w:ascii="Arial" w:hAnsi="Arial" w:cs="Arial"/>
                <w:sz w:val="20"/>
                <w:szCs w:val="20"/>
                <w:lang w:val="en-US"/>
              </w:rPr>
            </w:pPr>
            <w:r w:rsidRPr="00D11A97">
              <w:rPr>
                <w:rFonts w:ascii="Arial" w:hAnsi="Arial" w:cs="Arial"/>
                <w:sz w:val="20"/>
                <w:szCs w:val="20"/>
                <w:lang w:val="en-US"/>
              </w:rPr>
              <w:t>Volume</w:t>
            </w:r>
          </w:p>
        </w:tc>
        <w:tc>
          <w:tcPr>
            <w:tcW w:w="1212" w:type="dxa"/>
            <w:shd w:val="clear" w:color="auto" w:fill="CCECFF"/>
            <w:vAlign w:val="center"/>
          </w:tcPr>
          <w:p w14:paraId="179446D8" w14:textId="6155FD79" w:rsidR="008617CB" w:rsidRPr="004D515A" w:rsidRDefault="008617CB" w:rsidP="008617CB">
            <w:pPr>
              <w:jc w:val="center"/>
              <w:rPr>
                <w:rFonts w:ascii="Arial" w:hAnsi="Arial" w:cs="Arial"/>
                <w:sz w:val="20"/>
                <w:szCs w:val="20"/>
                <w:lang w:val="en-US"/>
              </w:rPr>
            </w:pPr>
            <w:r w:rsidRPr="004D515A">
              <w:rPr>
                <w:rFonts w:ascii="Arial" w:hAnsi="Arial" w:cs="Arial"/>
                <w:sz w:val="20"/>
                <w:szCs w:val="20"/>
                <w:lang w:val="en-US"/>
              </w:rPr>
              <w:t>No</w:t>
            </w:r>
          </w:p>
        </w:tc>
        <w:tc>
          <w:tcPr>
            <w:tcW w:w="1605" w:type="dxa"/>
            <w:shd w:val="clear" w:color="auto" w:fill="CCECFF"/>
            <w:vAlign w:val="center"/>
          </w:tcPr>
          <w:p w14:paraId="2E6E9680" w14:textId="03647DED" w:rsidR="008617CB" w:rsidRDefault="008617CB" w:rsidP="008617CB">
            <w:pPr>
              <w:jc w:val="center"/>
              <w:rPr>
                <w:rFonts w:ascii="Arial" w:hAnsi="Arial" w:cs="Arial"/>
                <w:sz w:val="20"/>
                <w:szCs w:val="20"/>
              </w:rPr>
            </w:pPr>
            <w:r>
              <w:rPr>
                <w:rFonts w:ascii="Arial" w:hAnsi="Arial" w:cs="Arial"/>
                <w:sz w:val="20"/>
                <w:szCs w:val="20"/>
                <w:lang w:val="en-US"/>
              </w:rPr>
              <w:t>Boolean</w:t>
            </w:r>
          </w:p>
        </w:tc>
        <w:tc>
          <w:tcPr>
            <w:tcW w:w="718" w:type="dxa"/>
            <w:shd w:val="clear" w:color="auto" w:fill="CCECFF"/>
            <w:vAlign w:val="center"/>
          </w:tcPr>
          <w:p w14:paraId="266C618E" w14:textId="22F2F1EC"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162BBE8D" w14:textId="77777777" w:rsidR="008617CB" w:rsidRDefault="008617CB" w:rsidP="008617CB">
            <w:pPr>
              <w:rPr>
                <w:rFonts w:ascii="Arial" w:hAnsi="Arial" w:cs="Arial"/>
                <w:sz w:val="20"/>
                <w:szCs w:val="20"/>
                <w:lang w:val="en-US"/>
              </w:rPr>
            </w:pPr>
            <w:r w:rsidRPr="0018368B">
              <w:rPr>
                <w:rFonts w:ascii="Arial" w:hAnsi="Arial" w:cs="Arial"/>
                <w:sz w:val="20"/>
                <w:szCs w:val="20"/>
                <w:lang w:val="en-US"/>
              </w:rPr>
              <w:t>If checked, the volume executed by the own strategy is added  to calculate the market executed volume</w:t>
            </w:r>
            <w:r>
              <w:rPr>
                <w:rFonts w:ascii="Arial" w:hAnsi="Arial" w:cs="Arial"/>
                <w:sz w:val="20"/>
                <w:szCs w:val="20"/>
                <w:lang w:val="en-US"/>
              </w:rPr>
              <w:t>. Defaults to true.</w:t>
            </w:r>
          </w:p>
          <w:p w14:paraId="2739DB73" w14:textId="77777777" w:rsidR="008617CB" w:rsidRDefault="008617CB" w:rsidP="008617CB">
            <w:pPr>
              <w:rPr>
                <w:rFonts w:ascii="Arial" w:hAnsi="Arial" w:cs="Arial"/>
                <w:sz w:val="20"/>
                <w:szCs w:val="20"/>
                <w:lang w:val="en-US"/>
              </w:rPr>
            </w:pPr>
          </w:p>
          <w:p w14:paraId="639071A8" w14:textId="71A49567"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Participate own volume</w:t>
            </w:r>
          </w:p>
        </w:tc>
      </w:tr>
      <w:tr w:rsidR="008617CB" w:rsidRPr="00AF2F8D" w14:paraId="653F4CC0" w14:textId="77777777" w:rsidTr="00676A2B">
        <w:trPr>
          <w:gridAfter w:val="1"/>
          <w:wAfter w:w="109" w:type="dxa"/>
          <w:trHeight w:val="20"/>
        </w:trPr>
        <w:tc>
          <w:tcPr>
            <w:tcW w:w="815" w:type="dxa"/>
            <w:shd w:val="clear" w:color="auto" w:fill="CCECFF"/>
            <w:vAlign w:val="center"/>
          </w:tcPr>
          <w:p w14:paraId="647AB2CB" w14:textId="48705943" w:rsidR="008617CB" w:rsidRPr="00D11A97" w:rsidRDefault="008617CB" w:rsidP="008617CB">
            <w:pPr>
              <w:jc w:val="center"/>
              <w:rPr>
                <w:rFonts w:ascii="Arial" w:hAnsi="Arial" w:cs="Arial"/>
                <w:sz w:val="20"/>
                <w:szCs w:val="20"/>
                <w:lang w:val="en-US"/>
              </w:rPr>
            </w:pPr>
            <w:r>
              <w:rPr>
                <w:rFonts w:ascii="Arial" w:hAnsi="Arial" w:cs="Arial"/>
                <w:sz w:val="20"/>
                <w:szCs w:val="20"/>
                <w:lang w:val="en-US"/>
              </w:rPr>
              <w:t>20811</w:t>
            </w:r>
          </w:p>
        </w:tc>
        <w:tc>
          <w:tcPr>
            <w:tcW w:w="1874" w:type="dxa"/>
            <w:shd w:val="clear" w:color="auto" w:fill="CCECFF"/>
            <w:vAlign w:val="center"/>
          </w:tcPr>
          <w:p w14:paraId="0D9D4D2D" w14:textId="77777777" w:rsidR="008617CB" w:rsidRDefault="008617CB" w:rsidP="008617CB">
            <w:pPr>
              <w:jc w:val="center"/>
              <w:rPr>
                <w:rFonts w:ascii="Arial" w:hAnsi="Arial" w:cs="Arial"/>
                <w:sz w:val="20"/>
                <w:szCs w:val="20"/>
                <w:lang w:val="en-US"/>
              </w:rPr>
            </w:pPr>
            <w:r w:rsidRPr="00B77631">
              <w:rPr>
                <w:rFonts w:ascii="Arial" w:hAnsi="Arial" w:cs="Arial"/>
                <w:sz w:val="20"/>
                <w:szCs w:val="20"/>
                <w:lang w:val="en-US"/>
              </w:rPr>
              <w:t>AcumulateOut</w:t>
            </w:r>
          </w:p>
          <w:p w14:paraId="522A011F" w14:textId="2F5C93C2" w:rsidR="008617CB" w:rsidRPr="00D11A97" w:rsidRDefault="008617CB" w:rsidP="008617CB">
            <w:pPr>
              <w:jc w:val="center"/>
              <w:rPr>
                <w:rFonts w:ascii="Arial" w:hAnsi="Arial" w:cs="Arial"/>
                <w:sz w:val="20"/>
                <w:szCs w:val="20"/>
                <w:lang w:val="en-US"/>
              </w:rPr>
            </w:pPr>
            <w:r w:rsidRPr="00B77631">
              <w:rPr>
                <w:rFonts w:ascii="Arial" w:hAnsi="Arial" w:cs="Arial"/>
                <w:sz w:val="20"/>
                <w:szCs w:val="20"/>
                <w:lang w:val="en-US"/>
              </w:rPr>
              <w:t>OfPriceLimit</w:t>
            </w:r>
          </w:p>
        </w:tc>
        <w:tc>
          <w:tcPr>
            <w:tcW w:w="1212" w:type="dxa"/>
            <w:shd w:val="clear" w:color="auto" w:fill="CCECFF"/>
            <w:vAlign w:val="center"/>
          </w:tcPr>
          <w:p w14:paraId="3079D7E8" w14:textId="2F80D1A3" w:rsidR="008617CB" w:rsidRPr="004D515A"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4D5CAA5C" w14:textId="2DCEF1BA" w:rsidR="008617CB" w:rsidRDefault="008617CB" w:rsidP="008617CB">
            <w:pPr>
              <w:jc w:val="center"/>
              <w:rPr>
                <w:rFonts w:ascii="Arial" w:hAnsi="Arial" w:cs="Arial"/>
                <w:sz w:val="20"/>
                <w:szCs w:val="20"/>
                <w:lang w:val="en-US"/>
              </w:rPr>
            </w:pPr>
            <w:r>
              <w:rPr>
                <w:rFonts w:ascii="Arial" w:hAnsi="Arial" w:cs="Arial"/>
                <w:sz w:val="20"/>
                <w:szCs w:val="20"/>
                <w:lang w:val="en-US"/>
              </w:rPr>
              <w:t>Boolean</w:t>
            </w:r>
          </w:p>
        </w:tc>
        <w:tc>
          <w:tcPr>
            <w:tcW w:w="718" w:type="dxa"/>
            <w:shd w:val="clear" w:color="auto" w:fill="CCECFF"/>
            <w:vAlign w:val="center"/>
          </w:tcPr>
          <w:p w14:paraId="1474B4E7" w14:textId="5D37BE47"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vAlign w:val="center"/>
          </w:tcPr>
          <w:p w14:paraId="13AE7B34" w14:textId="77777777" w:rsidR="008617CB" w:rsidRDefault="008617CB" w:rsidP="008617CB">
            <w:pPr>
              <w:rPr>
                <w:rFonts w:ascii="Arial" w:hAnsi="Arial" w:cs="Arial"/>
                <w:sz w:val="20"/>
                <w:szCs w:val="20"/>
                <w:lang w:val="en-US"/>
              </w:rPr>
            </w:pPr>
            <w:r w:rsidRPr="0018368B">
              <w:rPr>
                <w:rFonts w:ascii="Arial" w:hAnsi="Arial" w:cs="Arial"/>
                <w:sz w:val="20"/>
                <w:szCs w:val="20"/>
                <w:lang w:val="en-US"/>
              </w:rPr>
              <w:t>Robot limits the price of sent orders to a percentage calculated over the last trade price of the traded security (The last close price</w:t>
            </w:r>
            <w:r>
              <w:rPr>
                <w:rFonts w:ascii="Arial" w:hAnsi="Arial" w:cs="Arial"/>
                <w:sz w:val="20"/>
                <w:szCs w:val="20"/>
                <w:lang w:val="en-US"/>
              </w:rPr>
              <w:t xml:space="preserve"> is used if it is unavailable). Accepted values: 0 or greater.</w:t>
            </w:r>
          </w:p>
          <w:p w14:paraId="27B92966" w14:textId="77777777" w:rsidR="008617CB" w:rsidRDefault="008617CB" w:rsidP="008617CB">
            <w:pPr>
              <w:rPr>
                <w:rFonts w:ascii="Arial" w:hAnsi="Arial" w:cs="Arial"/>
                <w:sz w:val="20"/>
                <w:szCs w:val="20"/>
                <w:lang w:val="en-US"/>
              </w:rPr>
            </w:pPr>
          </w:p>
          <w:p w14:paraId="77006568" w14:textId="0575E7AE"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Take px limit (% from last)</w:t>
            </w:r>
          </w:p>
        </w:tc>
      </w:tr>
      <w:tr w:rsidR="008617CB" w:rsidRPr="00762778" w14:paraId="577115AC" w14:textId="77777777" w:rsidTr="00676A2B">
        <w:trPr>
          <w:gridAfter w:val="1"/>
          <w:wAfter w:w="109" w:type="dxa"/>
          <w:trHeight w:val="20"/>
        </w:trPr>
        <w:tc>
          <w:tcPr>
            <w:tcW w:w="815" w:type="dxa"/>
            <w:shd w:val="clear" w:color="auto" w:fill="CCECFF"/>
            <w:vAlign w:val="center"/>
          </w:tcPr>
          <w:p w14:paraId="3B2A744A" w14:textId="4535E34A" w:rsidR="008617CB" w:rsidRDefault="008617CB" w:rsidP="008617CB">
            <w:pPr>
              <w:jc w:val="center"/>
              <w:rPr>
                <w:rFonts w:ascii="Arial" w:hAnsi="Arial" w:cs="Arial"/>
                <w:sz w:val="20"/>
                <w:szCs w:val="20"/>
                <w:lang w:val="en-US"/>
              </w:rPr>
            </w:pPr>
            <w:r>
              <w:rPr>
                <w:rFonts w:ascii="Arial" w:hAnsi="Arial" w:cs="Arial"/>
                <w:sz w:val="20"/>
                <w:szCs w:val="20"/>
                <w:lang w:val="en-US"/>
              </w:rPr>
              <w:t>20815</w:t>
            </w:r>
          </w:p>
        </w:tc>
        <w:tc>
          <w:tcPr>
            <w:tcW w:w="1874" w:type="dxa"/>
            <w:shd w:val="clear" w:color="auto" w:fill="CCECFF"/>
            <w:vAlign w:val="center"/>
          </w:tcPr>
          <w:p w14:paraId="2D90F487" w14:textId="77777777" w:rsidR="008617CB" w:rsidRDefault="008617CB" w:rsidP="008617CB">
            <w:pPr>
              <w:jc w:val="center"/>
              <w:rPr>
                <w:rFonts w:ascii="Arial" w:hAnsi="Arial" w:cs="Arial"/>
                <w:sz w:val="20"/>
                <w:szCs w:val="20"/>
                <w:lang w:val="en-US"/>
              </w:rPr>
            </w:pPr>
            <w:r w:rsidRPr="00762778">
              <w:rPr>
                <w:rFonts w:ascii="Arial" w:hAnsi="Arial" w:cs="Arial"/>
                <w:sz w:val="20"/>
                <w:szCs w:val="20"/>
                <w:lang w:val="en-US"/>
              </w:rPr>
              <w:t>LastPriceMax</w:t>
            </w:r>
          </w:p>
          <w:p w14:paraId="66BC05E2" w14:textId="2AAF9918" w:rsidR="008617CB" w:rsidRPr="00B77631" w:rsidRDefault="008617CB" w:rsidP="008617CB">
            <w:pPr>
              <w:jc w:val="center"/>
              <w:rPr>
                <w:rFonts w:ascii="Arial" w:hAnsi="Arial" w:cs="Arial"/>
                <w:sz w:val="20"/>
                <w:szCs w:val="20"/>
                <w:lang w:val="en-US"/>
              </w:rPr>
            </w:pPr>
            <w:r w:rsidRPr="00762778">
              <w:rPr>
                <w:rFonts w:ascii="Arial" w:hAnsi="Arial" w:cs="Arial"/>
                <w:sz w:val="20"/>
                <w:szCs w:val="20"/>
                <w:lang w:val="en-US"/>
              </w:rPr>
              <w:t>PercentVar</w:t>
            </w:r>
          </w:p>
        </w:tc>
        <w:tc>
          <w:tcPr>
            <w:tcW w:w="1212" w:type="dxa"/>
            <w:shd w:val="clear" w:color="auto" w:fill="CCECFF"/>
            <w:vAlign w:val="center"/>
          </w:tcPr>
          <w:p w14:paraId="563AA87C" w14:textId="09357350" w:rsidR="008617CB"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235E80C7" w14:textId="1DC99BC5" w:rsidR="008617CB" w:rsidRDefault="008617CB" w:rsidP="008617CB">
            <w:pPr>
              <w:jc w:val="center"/>
              <w:rPr>
                <w:rFonts w:ascii="Arial" w:hAnsi="Arial" w:cs="Arial"/>
                <w:sz w:val="20"/>
                <w:szCs w:val="20"/>
                <w:lang w:val="en-US"/>
              </w:rPr>
            </w:pPr>
            <w:r>
              <w:rPr>
                <w:rFonts w:ascii="Arial" w:hAnsi="Arial" w:cs="Arial"/>
                <w:sz w:val="20"/>
                <w:szCs w:val="20"/>
                <w:lang w:val="en-US"/>
              </w:rPr>
              <w:t>Percentage</w:t>
            </w:r>
          </w:p>
        </w:tc>
        <w:tc>
          <w:tcPr>
            <w:tcW w:w="718" w:type="dxa"/>
            <w:shd w:val="clear" w:color="auto" w:fill="CCECFF"/>
            <w:vAlign w:val="center"/>
          </w:tcPr>
          <w:p w14:paraId="07B7BFC5" w14:textId="3E8B97F0"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vAlign w:val="center"/>
          </w:tcPr>
          <w:p w14:paraId="7B7F2310" w14:textId="65E9F3B0" w:rsidR="008617CB" w:rsidRDefault="008617CB" w:rsidP="008617CB">
            <w:pPr>
              <w:rPr>
                <w:rFonts w:ascii="Arial" w:hAnsi="Arial" w:cs="Arial"/>
                <w:sz w:val="20"/>
                <w:szCs w:val="20"/>
                <w:lang w:val="en-US"/>
              </w:rPr>
            </w:pPr>
            <w:r>
              <w:rPr>
                <w:rFonts w:ascii="Arial" w:hAnsi="Arial" w:cs="Arial"/>
                <w:sz w:val="20"/>
                <w:szCs w:val="20"/>
                <w:lang w:val="en-US"/>
              </w:rPr>
              <w:t>Accepted values: 0 or greater</w:t>
            </w:r>
          </w:p>
        </w:tc>
      </w:tr>
      <w:tr w:rsidR="008617CB" w:rsidRPr="00AF2F8D" w14:paraId="35419446" w14:textId="77777777" w:rsidTr="00676A2B">
        <w:trPr>
          <w:gridAfter w:val="1"/>
          <w:wAfter w:w="109" w:type="dxa"/>
          <w:trHeight w:val="20"/>
        </w:trPr>
        <w:tc>
          <w:tcPr>
            <w:tcW w:w="815" w:type="dxa"/>
            <w:shd w:val="clear" w:color="auto" w:fill="CCECFF"/>
            <w:vAlign w:val="center"/>
          </w:tcPr>
          <w:p w14:paraId="484F17E4" w14:textId="2FE21427" w:rsidR="008617CB" w:rsidRDefault="008617CB" w:rsidP="008617CB">
            <w:pPr>
              <w:jc w:val="center"/>
              <w:rPr>
                <w:rFonts w:ascii="Arial" w:hAnsi="Arial" w:cs="Arial"/>
                <w:sz w:val="20"/>
                <w:szCs w:val="20"/>
                <w:lang w:val="en-US"/>
              </w:rPr>
            </w:pPr>
            <w:r>
              <w:rPr>
                <w:rFonts w:ascii="Arial" w:hAnsi="Arial" w:cs="Arial"/>
                <w:sz w:val="20"/>
                <w:szCs w:val="20"/>
                <w:lang w:val="en-US"/>
              </w:rPr>
              <w:t>20816</w:t>
            </w:r>
          </w:p>
        </w:tc>
        <w:tc>
          <w:tcPr>
            <w:tcW w:w="1874" w:type="dxa"/>
            <w:shd w:val="clear" w:color="auto" w:fill="CCECFF"/>
            <w:vAlign w:val="center"/>
          </w:tcPr>
          <w:p w14:paraId="2BB0AD84" w14:textId="77777777" w:rsidR="008617CB" w:rsidRDefault="008617CB" w:rsidP="008617CB">
            <w:pPr>
              <w:jc w:val="center"/>
              <w:rPr>
                <w:rFonts w:ascii="Arial" w:hAnsi="Arial" w:cs="Arial"/>
                <w:sz w:val="20"/>
                <w:szCs w:val="20"/>
                <w:lang w:val="en-US"/>
              </w:rPr>
            </w:pPr>
            <w:r w:rsidRPr="00762778">
              <w:rPr>
                <w:rFonts w:ascii="Arial" w:hAnsi="Arial" w:cs="Arial"/>
                <w:sz w:val="20"/>
                <w:szCs w:val="20"/>
                <w:lang w:val="en-US"/>
              </w:rPr>
              <w:t>AskBidMax</w:t>
            </w:r>
          </w:p>
          <w:p w14:paraId="1D546969" w14:textId="0BF0B086" w:rsidR="008617CB" w:rsidRPr="00B77631" w:rsidRDefault="008617CB" w:rsidP="008617CB">
            <w:pPr>
              <w:jc w:val="center"/>
              <w:rPr>
                <w:rFonts w:ascii="Arial" w:hAnsi="Arial" w:cs="Arial"/>
                <w:sz w:val="20"/>
                <w:szCs w:val="20"/>
                <w:lang w:val="en-US"/>
              </w:rPr>
            </w:pPr>
            <w:r w:rsidRPr="00762778">
              <w:rPr>
                <w:rFonts w:ascii="Arial" w:hAnsi="Arial" w:cs="Arial"/>
                <w:sz w:val="20"/>
                <w:szCs w:val="20"/>
                <w:lang w:val="en-US"/>
              </w:rPr>
              <w:t>PercentVar</w:t>
            </w:r>
          </w:p>
        </w:tc>
        <w:tc>
          <w:tcPr>
            <w:tcW w:w="1212" w:type="dxa"/>
            <w:shd w:val="clear" w:color="auto" w:fill="CCECFF"/>
            <w:vAlign w:val="center"/>
          </w:tcPr>
          <w:p w14:paraId="4A5CA3FB" w14:textId="62958985" w:rsidR="008617CB"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5F0BAEEC" w14:textId="5A698FFC" w:rsidR="008617CB" w:rsidRDefault="008617CB" w:rsidP="008617CB">
            <w:pPr>
              <w:jc w:val="center"/>
              <w:rPr>
                <w:rFonts w:ascii="Arial" w:hAnsi="Arial" w:cs="Arial"/>
                <w:sz w:val="20"/>
                <w:szCs w:val="20"/>
                <w:lang w:val="en-US"/>
              </w:rPr>
            </w:pPr>
            <w:r>
              <w:rPr>
                <w:rFonts w:ascii="Arial" w:hAnsi="Arial" w:cs="Arial"/>
                <w:sz w:val="20"/>
                <w:szCs w:val="20"/>
                <w:lang w:val="en-US"/>
              </w:rPr>
              <w:t>Percentage</w:t>
            </w:r>
          </w:p>
        </w:tc>
        <w:tc>
          <w:tcPr>
            <w:tcW w:w="718" w:type="dxa"/>
            <w:shd w:val="clear" w:color="auto" w:fill="CCECFF"/>
            <w:vAlign w:val="center"/>
          </w:tcPr>
          <w:p w14:paraId="766B006F" w14:textId="0C50AC7B"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vAlign w:val="center"/>
          </w:tcPr>
          <w:p w14:paraId="57D422FC" w14:textId="77777777" w:rsidR="008617CB" w:rsidRDefault="008617CB" w:rsidP="008617CB">
            <w:pPr>
              <w:rPr>
                <w:rFonts w:ascii="Arial" w:hAnsi="Arial" w:cs="Arial"/>
                <w:sz w:val="20"/>
                <w:szCs w:val="20"/>
                <w:lang w:val="en-US"/>
              </w:rPr>
            </w:pPr>
            <w:r w:rsidRPr="0018368B">
              <w:rPr>
                <w:rFonts w:ascii="Arial" w:hAnsi="Arial" w:cs="Arial"/>
                <w:sz w:val="20"/>
                <w:szCs w:val="20"/>
                <w:lang w:val="en-US"/>
              </w:rPr>
              <w:t xml:space="preserve">Robot limits the price of sent orders to a price difference calculated over the last trade price of the traded security (The last close price is used if </w:t>
            </w:r>
            <w:r>
              <w:rPr>
                <w:rFonts w:ascii="Arial" w:hAnsi="Arial" w:cs="Arial"/>
                <w:sz w:val="20"/>
                <w:szCs w:val="20"/>
                <w:lang w:val="en-US"/>
              </w:rPr>
              <w:t>last price is</w:t>
            </w:r>
            <w:r w:rsidRPr="0018368B">
              <w:rPr>
                <w:rFonts w:ascii="Arial" w:hAnsi="Arial" w:cs="Arial"/>
                <w:sz w:val="20"/>
                <w:szCs w:val="20"/>
                <w:lang w:val="en-US"/>
              </w:rPr>
              <w:t xml:space="preserve"> unavailable).</w:t>
            </w:r>
            <w:r>
              <w:rPr>
                <w:rFonts w:ascii="Arial" w:hAnsi="Arial" w:cs="Arial"/>
                <w:sz w:val="20"/>
                <w:szCs w:val="20"/>
                <w:lang w:val="en-US"/>
              </w:rPr>
              <w:t xml:space="preserve"> Accepted values: Any, above or below 0.</w:t>
            </w:r>
            <w:r w:rsidRPr="0018368B">
              <w:rPr>
                <w:rFonts w:ascii="Arial" w:hAnsi="Arial" w:cs="Arial"/>
                <w:sz w:val="20"/>
                <w:szCs w:val="20"/>
                <w:lang w:val="en-US"/>
              </w:rPr>
              <w:t xml:space="preserve"> (Optional)</w:t>
            </w:r>
            <w:r>
              <w:rPr>
                <w:rFonts w:ascii="Arial" w:hAnsi="Arial" w:cs="Arial"/>
                <w:sz w:val="20"/>
                <w:szCs w:val="20"/>
                <w:lang w:val="en-US"/>
              </w:rPr>
              <w:t>.</w:t>
            </w:r>
          </w:p>
          <w:p w14:paraId="004F0E3E" w14:textId="77777777" w:rsidR="008617CB" w:rsidRDefault="008617CB" w:rsidP="008617CB">
            <w:pPr>
              <w:rPr>
                <w:rFonts w:ascii="Arial" w:hAnsi="Arial" w:cs="Arial"/>
                <w:sz w:val="20"/>
                <w:szCs w:val="20"/>
                <w:lang w:val="en-US"/>
              </w:rPr>
            </w:pPr>
          </w:p>
          <w:p w14:paraId="5E426C4C" w14:textId="73E21B30"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Take px limit ($ from last)</w:t>
            </w:r>
          </w:p>
        </w:tc>
      </w:tr>
      <w:tr w:rsidR="008617CB" w:rsidRPr="00762778" w14:paraId="7B7EAAAD" w14:textId="77777777" w:rsidTr="00676A2B">
        <w:trPr>
          <w:gridAfter w:val="1"/>
          <w:wAfter w:w="109" w:type="dxa"/>
          <w:trHeight w:val="20"/>
        </w:trPr>
        <w:tc>
          <w:tcPr>
            <w:tcW w:w="815" w:type="dxa"/>
            <w:shd w:val="clear" w:color="auto" w:fill="CCECFF"/>
            <w:vAlign w:val="center"/>
          </w:tcPr>
          <w:p w14:paraId="581F2FED" w14:textId="4566968C" w:rsidR="008617CB" w:rsidRDefault="008617CB" w:rsidP="008617CB">
            <w:pPr>
              <w:jc w:val="center"/>
              <w:rPr>
                <w:rFonts w:ascii="Arial" w:hAnsi="Arial" w:cs="Arial"/>
                <w:sz w:val="20"/>
                <w:szCs w:val="20"/>
                <w:lang w:val="en-US"/>
              </w:rPr>
            </w:pPr>
            <w:r>
              <w:rPr>
                <w:rFonts w:ascii="Arial" w:hAnsi="Arial" w:cs="Arial"/>
                <w:sz w:val="20"/>
                <w:szCs w:val="20"/>
                <w:lang w:val="en-US"/>
              </w:rPr>
              <w:t>20819</w:t>
            </w:r>
          </w:p>
        </w:tc>
        <w:tc>
          <w:tcPr>
            <w:tcW w:w="1874" w:type="dxa"/>
            <w:shd w:val="clear" w:color="auto" w:fill="CCECFF"/>
            <w:vAlign w:val="center"/>
          </w:tcPr>
          <w:p w14:paraId="76C65758" w14:textId="77777777" w:rsidR="008617CB" w:rsidRDefault="008617CB" w:rsidP="008617CB">
            <w:pPr>
              <w:jc w:val="center"/>
              <w:rPr>
                <w:rFonts w:ascii="Arial" w:hAnsi="Arial" w:cs="Arial"/>
                <w:sz w:val="20"/>
                <w:szCs w:val="20"/>
                <w:lang w:val="en-US"/>
              </w:rPr>
            </w:pPr>
            <w:r w:rsidRPr="00920C0E">
              <w:rPr>
                <w:rFonts w:ascii="Arial" w:hAnsi="Arial" w:cs="Arial"/>
                <w:sz w:val="20"/>
                <w:szCs w:val="20"/>
                <w:lang w:val="en-US"/>
              </w:rPr>
              <w:t>LastPriceMax</w:t>
            </w:r>
          </w:p>
          <w:p w14:paraId="3F7E8398" w14:textId="25F302FC" w:rsidR="008617CB" w:rsidRPr="00762778" w:rsidRDefault="008617CB" w:rsidP="008617CB">
            <w:pPr>
              <w:jc w:val="center"/>
              <w:rPr>
                <w:rFonts w:ascii="Arial" w:hAnsi="Arial" w:cs="Arial"/>
                <w:sz w:val="20"/>
                <w:szCs w:val="20"/>
                <w:lang w:val="en-US"/>
              </w:rPr>
            </w:pPr>
            <w:r w:rsidRPr="00920C0E">
              <w:rPr>
                <w:rFonts w:ascii="Arial" w:hAnsi="Arial" w:cs="Arial"/>
                <w:sz w:val="20"/>
                <w:szCs w:val="20"/>
                <w:lang w:val="en-US"/>
              </w:rPr>
              <w:t>IncVar</w:t>
            </w:r>
          </w:p>
        </w:tc>
        <w:tc>
          <w:tcPr>
            <w:tcW w:w="1212" w:type="dxa"/>
            <w:shd w:val="clear" w:color="auto" w:fill="CCECFF"/>
            <w:vAlign w:val="center"/>
          </w:tcPr>
          <w:p w14:paraId="738B38A8" w14:textId="1D778DBC" w:rsidR="008617CB" w:rsidRDefault="008617CB" w:rsidP="008617C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vAlign w:val="center"/>
          </w:tcPr>
          <w:p w14:paraId="3F096816" w14:textId="0E851E52" w:rsidR="008617CB" w:rsidRDefault="008617CB" w:rsidP="008617CB">
            <w:pPr>
              <w:jc w:val="center"/>
              <w:rPr>
                <w:rFonts w:ascii="Arial" w:hAnsi="Arial" w:cs="Arial"/>
                <w:sz w:val="20"/>
                <w:szCs w:val="20"/>
                <w:lang w:val="en-US"/>
              </w:rPr>
            </w:pPr>
            <w:r>
              <w:rPr>
                <w:rFonts w:ascii="Arial" w:hAnsi="Arial" w:cs="Arial"/>
                <w:sz w:val="20"/>
                <w:szCs w:val="20"/>
                <w:lang w:val="en-US"/>
              </w:rPr>
              <w:t>Price</w:t>
            </w:r>
          </w:p>
        </w:tc>
        <w:tc>
          <w:tcPr>
            <w:tcW w:w="718" w:type="dxa"/>
            <w:shd w:val="clear" w:color="auto" w:fill="CCECFF"/>
            <w:vAlign w:val="center"/>
          </w:tcPr>
          <w:p w14:paraId="66EAF2ED" w14:textId="23E8EC09" w:rsidR="008617CB" w:rsidRDefault="008617CB" w:rsidP="008617C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018204C5" w14:textId="77777777" w:rsidR="008617CB" w:rsidRDefault="008617CB" w:rsidP="008617CB">
            <w:pPr>
              <w:rPr>
                <w:rFonts w:ascii="Arial" w:hAnsi="Arial" w:cs="Arial"/>
                <w:sz w:val="20"/>
                <w:szCs w:val="20"/>
                <w:lang w:val="en-US"/>
              </w:rPr>
            </w:pPr>
            <w:r w:rsidRPr="00CA6C4A">
              <w:rPr>
                <w:rFonts w:ascii="Arial" w:hAnsi="Arial" w:cs="Arial"/>
                <w:sz w:val="20"/>
                <w:szCs w:val="20"/>
                <w:lang w:val="en-US"/>
              </w:rPr>
              <w:t xml:space="preserve">If </w:t>
            </w:r>
            <w:r>
              <w:rPr>
                <w:rFonts w:ascii="Arial" w:hAnsi="Arial" w:cs="Arial"/>
                <w:sz w:val="20"/>
                <w:szCs w:val="20"/>
                <w:lang w:val="en-US"/>
              </w:rPr>
              <w:t>true</w:t>
            </w:r>
            <w:r w:rsidRPr="00CA6C4A">
              <w:rPr>
                <w:rFonts w:ascii="Arial" w:hAnsi="Arial" w:cs="Arial"/>
                <w:sz w:val="20"/>
                <w:szCs w:val="20"/>
                <w:lang w:val="en-US"/>
              </w:rPr>
              <w:t>, cross orders are added to calculate total market volume.</w:t>
            </w:r>
            <w:r>
              <w:rPr>
                <w:rFonts w:ascii="Arial" w:hAnsi="Arial" w:cs="Arial"/>
                <w:sz w:val="20"/>
                <w:szCs w:val="20"/>
                <w:lang w:val="en-US"/>
              </w:rPr>
              <w:t xml:space="preserve"> Defaults to False.</w:t>
            </w:r>
          </w:p>
          <w:p w14:paraId="73FD9A3B" w14:textId="77777777" w:rsidR="008617CB" w:rsidRDefault="008617CB" w:rsidP="008617CB">
            <w:pPr>
              <w:rPr>
                <w:rFonts w:ascii="Arial" w:hAnsi="Arial" w:cs="Arial"/>
                <w:sz w:val="20"/>
                <w:szCs w:val="20"/>
                <w:lang w:val="en-US"/>
              </w:rPr>
            </w:pPr>
          </w:p>
          <w:p w14:paraId="5E764D41" w14:textId="6312D121" w:rsidR="008617CB" w:rsidRDefault="008617CB" w:rsidP="008617CB">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Sum cross trades</w:t>
            </w:r>
          </w:p>
        </w:tc>
      </w:tr>
      <w:tr w:rsidR="00676A2B" w:rsidRPr="00AF2F8D" w14:paraId="794B199E" w14:textId="77777777" w:rsidTr="009D1454">
        <w:trPr>
          <w:gridAfter w:val="1"/>
          <w:wAfter w:w="109" w:type="dxa"/>
          <w:trHeight w:val="20"/>
        </w:trPr>
        <w:tc>
          <w:tcPr>
            <w:tcW w:w="815" w:type="dxa"/>
            <w:shd w:val="clear" w:color="auto" w:fill="CCECFF"/>
          </w:tcPr>
          <w:p w14:paraId="51A726F3" w14:textId="3B6AD265" w:rsidR="00676A2B" w:rsidRDefault="00676A2B" w:rsidP="00676A2B">
            <w:pPr>
              <w:jc w:val="center"/>
              <w:rPr>
                <w:rFonts w:ascii="Arial" w:hAnsi="Arial" w:cs="Arial"/>
                <w:sz w:val="20"/>
                <w:szCs w:val="20"/>
                <w:lang w:val="en-US"/>
              </w:rPr>
            </w:pPr>
            <w:r>
              <w:rPr>
                <w:rFonts w:ascii="Arial" w:hAnsi="Arial" w:cs="Arial"/>
                <w:sz w:val="20"/>
                <w:szCs w:val="20"/>
                <w:lang w:val="en-US"/>
              </w:rPr>
              <w:lastRenderedPageBreak/>
              <w:t>20840</w:t>
            </w:r>
          </w:p>
        </w:tc>
        <w:tc>
          <w:tcPr>
            <w:tcW w:w="1874" w:type="dxa"/>
            <w:shd w:val="clear" w:color="auto" w:fill="CCECFF"/>
          </w:tcPr>
          <w:p w14:paraId="148E1E42" w14:textId="0F9B6006" w:rsidR="00676A2B" w:rsidRPr="00920C0E" w:rsidRDefault="00676A2B" w:rsidP="00676A2B">
            <w:pPr>
              <w:jc w:val="center"/>
              <w:rPr>
                <w:rFonts w:ascii="Arial" w:hAnsi="Arial" w:cs="Arial"/>
                <w:sz w:val="20"/>
                <w:szCs w:val="20"/>
                <w:lang w:val="en-US"/>
              </w:rPr>
            </w:pPr>
            <w:r w:rsidRPr="000C58C5">
              <w:rPr>
                <w:rFonts w:ascii="Arial" w:hAnsi="Arial" w:cs="Arial"/>
                <w:sz w:val="20"/>
                <w:szCs w:val="20"/>
                <w:lang w:val="en-US"/>
              </w:rPr>
              <w:t>WouldPx</w:t>
            </w:r>
          </w:p>
        </w:tc>
        <w:tc>
          <w:tcPr>
            <w:tcW w:w="1212" w:type="dxa"/>
            <w:shd w:val="clear" w:color="auto" w:fill="CCECFF"/>
          </w:tcPr>
          <w:p w14:paraId="2B2B859F" w14:textId="5B7AD55B" w:rsidR="00676A2B"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05" w:type="dxa"/>
            <w:shd w:val="clear" w:color="auto" w:fill="CCECFF"/>
          </w:tcPr>
          <w:p w14:paraId="3FB1EEB7" w14:textId="25D3221B" w:rsidR="00676A2B" w:rsidRDefault="00676A2B" w:rsidP="00676A2B">
            <w:pPr>
              <w:jc w:val="center"/>
              <w:rPr>
                <w:rFonts w:ascii="Arial" w:hAnsi="Arial" w:cs="Arial"/>
                <w:sz w:val="20"/>
                <w:szCs w:val="20"/>
                <w:lang w:val="en-US"/>
              </w:rPr>
            </w:pPr>
            <w:r w:rsidRPr="000C58C5">
              <w:rPr>
                <w:rFonts w:ascii="Arial" w:hAnsi="Arial" w:cs="Arial"/>
                <w:sz w:val="20"/>
                <w:szCs w:val="20"/>
                <w:lang w:val="en-US"/>
              </w:rPr>
              <w:t>Price</w:t>
            </w:r>
          </w:p>
        </w:tc>
        <w:tc>
          <w:tcPr>
            <w:tcW w:w="718" w:type="dxa"/>
            <w:shd w:val="clear" w:color="auto" w:fill="CCECFF"/>
          </w:tcPr>
          <w:p w14:paraId="281FC709" w14:textId="6CB91D1D" w:rsidR="00676A2B"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7720" w:type="dxa"/>
            <w:shd w:val="clear" w:color="auto" w:fill="CCECFF"/>
          </w:tcPr>
          <w:p w14:paraId="1FA58966" w14:textId="77777777" w:rsidR="00676A2B" w:rsidRPr="000C58C5"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Everytime a counteroffer is created at this price, Robot will launch a sniper order with the remainning leftover quantity to execute, marked so that all the quantity that does not execute is cancelled automatically by the Exchange. The total quantity executed by this method is configured on field 'Would\conclusion qty'.</w:t>
            </w:r>
          </w:p>
          <w:p w14:paraId="2C94E3A0" w14:textId="77777777" w:rsidR="00676A2B"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The sent order, if executed, may exceed the participation set in field 'Max. % (lot qty)'. The quantity executed by this method is not used when calculating the total volume executed by the order.</w:t>
            </w:r>
          </w:p>
          <w:p w14:paraId="66ED353C" w14:textId="77777777" w:rsidR="00676A2B" w:rsidRDefault="00676A2B" w:rsidP="00676A2B">
            <w:pPr>
              <w:autoSpaceDE w:val="0"/>
              <w:autoSpaceDN w:val="0"/>
              <w:adjustRightInd w:val="0"/>
              <w:rPr>
                <w:rFonts w:ascii="Arial" w:hAnsi="Arial" w:cs="Arial"/>
                <w:sz w:val="20"/>
                <w:szCs w:val="20"/>
                <w:lang w:val="en-US"/>
              </w:rPr>
            </w:pPr>
          </w:p>
          <w:p w14:paraId="662374F7" w14:textId="35201CE8" w:rsidR="00676A2B" w:rsidRPr="00CA6C4A" w:rsidRDefault="00676A2B" w:rsidP="00676A2B">
            <w:pPr>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 px</w:t>
            </w:r>
          </w:p>
        </w:tc>
      </w:tr>
      <w:tr w:rsidR="00676A2B" w:rsidRPr="00AF2F8D" w14:paraId="2AE57AB1" w14:textId="77777777" w:rsidTr="009D1454">
        <w:trPr>
          <w:gridAfter w:val="1"/>
          <w:wAfter w:w="109" w:type="dxa"/>
          <w:trHeight w:val="20"/>
        </w:trPr>
        <w:tc>
          <w:tcPr>
            <w:tcW w:w="815" w:type="dxa"/>
            <w:shd w:val="clear" w:color="auto" w:fill="CCECFF"/>
          </w:tcPr>
          <w:p w14:paraId="04A1739C" w14:textId="0C163F57" w:rsidR="00676A2B" w:rsidRDefault="00676A2B" w:rsidP="00676A2B">
            <w:pPr>
              <w:jc w:val="center"/>
              <w:rPr>
                <w:rFonts w:ascii="Arial" w:hAnsi="Arial" w:cs="Arial"/>
                <w:sz w:val="20"/>
                <w:szCs w:val="20"/>
                <w:lang w:val="en-US"/>
              </w:rPr>
            </w:pPr>
            <w:r>
              <w:rPr>
                <w:rFonts w:ascii="Arial" w:hAnsi="Arial" w:cs="Arial"/>
                <w:sz w:val="20"/>
                <w:szCs w:val="20"/>
                <w:lang w:val="en-US"/>
              </w:rPr>
              <w:t>20841</w:t>
            </w:r>
          </w:p>
        </w:tc>
        <w:tc>
          <w:tcPr>
            <w:tcW w:w="1874" w:type="dxa"/>
            <w:shd w:val="clear" w:color="auto" w:fill="CCECFF"/>
          </w:tcPr>
          <w:p w14:paraId="40DCD6A7" w14:textId="56BF8259" w:rsidR="00676A2B" w:rsidRPr="00920C0E" w:rsidRDefault="00676A2B" w:rsidP="00676A2B">
            <w:pPr>
              <w:jc w:val="center"/>
              <w:rPr>
                <w:rFonts w:ascii="Arial" w:hAnsi="Arial" w:cs="Arial"/>
                <w:sz w:val="20"/>
                <w:szCs w:val="20"/>
                <w:lang w:val="en-US"/>
              </w:rPr>
            </w:pPr>
            <w:r w:rsidRPr="000C58C5">
              <w:rPr>
                <w:rFonts w:ascii="Arial" w:hAnsi="Arial" w:cs="Arial"/>
                <w:sz w:val="20"/>
                <w:szCs w:val="20"/>
                <w:lang w:val="en-US"/>
              </w:rPr>
              <w:t>WouldQty</w:t>
            </w:r>
          </w:p>
        </w:tc>
        <w:tc>
          <w:tcPr>
            <w:tcW w:w="1212" w:type="dxa"/>
            <w:shd w:val="clear" w:color="auto" w:fill="CCECFF"/>
          </w:tcPr>
          <w:p w14:paraId="73239A3C" w14:textId="1257D8CE" w:rsidR="00676A2B"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05" w:type="dxa"/>
            <w:shd w:val="clear" w:color="auto" w:fill="CCECFF"/>
          </w:tcPr>
          <w:p w14:paraId="37E0DA45" w14:textId="2FD03C5A" w:rsidR="00676A2B" w:rsidRDefault="00676A2B" w:rsidP="00676A2B">
            <w:pPr>
              <w:jc w:val="center"/>
              <w:rPr>
                <w:rFonts w:ascii="Arial" w:hAnsi="Arial" w:cs="Arial"/>
                <w:sz w:val="20"/>
                <w:szCs w:val="20"/>
                <w:lang w:val="en-US"/>
              </w:rPr>
            </w:pPr>
            <w:r>
              <w:rPr>
                <w:rFonts w:ascii="Arial" w:hAnsi="Arial" w:cs="Arial"/>
                <w:sz w:val="20"/>
                <w:szCs w:val="20"/>
                <w:lang w:val="en-US"/>
              </w:rPr>
              <w:t>Qty</w:t>
            </w:r>
          </w:p>
        </w:tc>
        <w:tc>
          <w:tcPr>
            <w:tcW w:w="718" w:type="dxa"/>
            <w:shd w:val="clear" w:color="auto" w:fill="CCECFF"/>
          </w:tcPr>
          <w:p w14:paraId="48226740" w14:textId="149ED587" w:rsidR="00676A2B"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7720" w:type="dxa"/>
            <w:shd w:val="clear" w:color="auto" w:fill="CCECFF"/>
          </w:tcPr>
          <w:p w14:paraId="2C01CF84" w14:textId="77777777" w:rsidR="00676A2B"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Maximum quantity to execute if 'Would\conc. px' is reached. Leave it blank to execute all the order's quantity. This quantity is never reset and the would part won't execute anymore if all quantity configured on this field is filled.</w:t>
            </w:r>
          </w:p>
          <w:p w14:paraId="5C82CF9F" w14:textId="77777777" w:rsidR="00676A2B" w:rsidRDefault="00676A2B" w:rsidP="00676A2B">
            <w:pPr>
              <w:autoSpaceDE w:val="0"/>
              <w:autoSpaceDN w:val="0"/>
              <w:adjustRightInd w:val="0"/>
              <w:rPr>
                <w:rFonts w:ascii="Arial" w:hAnsi="Arial" w:cs="Arial"/>
                <w:sz w:val="20"/>
                <w:szCs w:val="20"/>
                <w:lang w:val="en-US"/>
              </w:rPr>
            </w:pPr>
          </w:p>
          <w:p w14:paraId="6ADFE873" w14:textId="2163EA58" w:rsidR="00676A2B" w:rsidRPr="00CA6C4A" w:rsidRDefault="00676A2B" w:rsidP="00676A2B">
            <w:pPr>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Would\conclusion qty</w:t>
            </w:r>
          </w:p>
        </w:tc>
      </w:tr>
      <w:tr w:rsidR="00676A2B" w:rsidRPr="00AF2F8D" w14:paraId="4D580574" w14:textId="77777777" w:rsidTr="009D1454">
        <w:trPr>
          <w:gridAfter w:val="1"/>
          <w:wAfter w:w="109" w:type="dxa"/>
          <w:trHeight w:val="20"/>
        </w:trPr>
        <w:tc>
          <w:tcPr>
            <w:tcW w:w="815" w:type="dxa"/>
            <w:shd w:val="clear" w:color="auto" w:fill="CCECFF"/>
          </w:tcPr>
          <w:p w14:paraId="05C7C3E4" w14:textId="4C88AD7E" w:rsidR="00676A2B" w:rsidRDefault="00676A2B" w:rsidP="00676A2B">
            <w:pPr>
              <w:jc w:val="center"/>
              <w:rPr>
                <w:rFonts w:ascii="Arial" w:hAnsi="Arial" w:cs="Arial"/>
                <w:sz w:val="20"/>
                <w:szCs w:val="20"/>
                <w:lang w:val="en-US"/>
              </w:rPr>
            </w:pPr>
            <w:r>
              <w:rPr>
                <w:rFonts w:ascii="Arial" w:hAnsi="Arial" w:cs="Arial"/>
                <w:sz w:val="20"/>
                <w:szCs w:val="20"/>
                <w:lang w:val="en-US"/>
              </w:rPr>
              <w:t>20842</w:t>
            </w:r>
          </w:p>
        </w:tc>
        <w:tc>
          <w:tcPr>
            <w:tcW w:w="1874" w:type="dxa"/>
            <w:shd w:val="clear" w:color="auto" w:fill="CCECFF"/>
          </w:tcPr>
          <w:p w14:paraId="5BB2C2A4" w14:textId="77E9B2B8" w:rsidR="00676A2B" w:rsidRPr="00920C0E" w:rsidRDefault="00676A2B" w:rsidP="00676A2B">
            <w:pPr>
              <w:jc w:val="center"/>
              <w:rPr>
                <w:rFonts w:ascii="Arial" w:hAnsi="Arial" w:cs="Arial"/>
                <w:sz w:val="20"/>
                <w:szCs w:val="20"/>
                <w:lang w:val="en-US"/>
              </w:rPr>
            </w:pPr>
            <w:r>
              <w:rPr>
                <w:rFonts w:ascii="Arial" w:hAnsi="Arial" w:cs="Arial"/>
                <w:sz w:val="20"/>
                <w:szCs w:val="20"/>
                <w:lang w:val="en-US"/>
              </w:rPr>
              <w:t>WouldBestOffQty</w:t>
            </w:r>
          </w:p>
        </w:tc>
        <w:tc>
          <w:tcPr>
            <w:tcW w:w="1212" w:type="dxa"/>
            <w:shd w:val="clear" w:color="auto" w:fill="CCECFF"/>
          </w:tcPr>
          <w:p w14:paraId="73E1EBFC" w14:textId="4F251B05" w:rsidR="00676A2B"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05" w:type="dxa"/>
            <w:shd w:val="clear" w:color="auto" w:fill="CCECFF"/>
          </w:tcPr>
          <w:p w14:paraId="3D271DA8" w14:textId="62A81AAA" w:rsidR="00676A2B" w:rsidRDefault="00676A2B" w:rsidP="00676A2B">
            <w:pPr>
              <w:jc w:val="center"/>
              <w:rPr>
                <w:rFonts w:ascii="Arial" w:hAnsi="Arial" w:cs="Arial"/>
                <w:sz w:val="20"/>
                <w:szCs w:val="20"/>
                <w:lang w:val="en-US"/>
              </w:rPr>
            </w:pPr>
            <w:r>
              <w:rPr>
                <w:rFonts w:ascii="Arial" w:hAnsi="Arial" w:cs="Arial"/>
                <w:sz w:val="20"/>
                <w:szCs w:val="20"/>
                <w:lang w:val="en-US"/>
              </w:rPr>
              <w:t>Qty</w:t>
            </w:r>
          </w:p>
        </w:tc>
        <w:tc>
          <w:tcPr>
            <w:tcW w:w="718" w:type="dxa"/>
            <w:shd w:val="clear" w:color="auto" w:fill="CCECFF"/>
          </w:tcPr>
          <w:p w14:paraId="20A97A4B" w14:textId="2C72566A" w:rsidR="00676A2B"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7720" w:type="dxa"/>
            <w:shd w:val="clear" w:color="auto" w:fill="CCECFF"/>
          </w:tcPr>
          <w:p w14:paraId="1121F4CF" w14:textId="77777777" w:rsidR="00676A2B" w:rsidRDefault="00676A2B" w:rsidP="00676A2B">
            <w:pPr>
              <w:autoSpaceDE w:val="0"/>
              <w:autoSpaceDN w:val="0"/>
              <w:adjustRightInd w:val="0"/>
              <w:rPr>
                <w:rFonts w:ascii="Arial" w:hAnsi="Arial" w:cs="Arial"/>
                <w:sz w:val="20"/>
                <w:szCs w:val="20"/>
                <w:lang w:val="en-US"/>
              </w:rPr>
            </w:pPr>
            <w:r w:rsidRPr="00E01105">
              <w:rPr>
                <w:rFonts w:ascii="Arial" w:hAnsi="Arial" w:cs="Arial"/>
                <w:sz w:val="20"/>
                <w:szCs w:val="20"/>
                <w:lang w:val="en-US"/>
              </w:rPr>
              <w:t>If filled, serts the Would order as a Best Offer above the best offer and not as a Sniper, if thjis price is inside the defined Would Price.</w:t>
            </w:r>
          </w:p>
          <w:p w14:paraId="5EB95D93" w14:textId="77777777" w:rsidR="00676A2B" w:rsidRDefault="00676A2B" w:rsidP="00676A2B">
            <w:pPr>
              <w:autoSpaceDE w:val="0"/>
              <w:autoSpaceDN w:val="0"/>
              <w:adjustRightInd w:val="0"/>
              <w:rPr>
                <w:rFonts w:ascii="Arial" w:hAnsi="Arial" w:cs="Arial"/>
                <w:sz w:val="20"/>
                <w:szCs w:val="20"/>
                <w:lang w:val="en-US"/>
              </w:rPr>
            </w:pPr>
          </w:p>
          <w:p w14:paraId="0847A8F9" w14:textId="77777777" w:rsidR="00676A2B" w:rsidRDefault="00676A2B" w:rsidP="00676A2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E01105">
              <w:rPr>
                <w:rFonts w:ascii="Arial" w:hAnsi="Arial" w:cs="Arial"/>
                <w:sz w:val="20"/>
                <w:szCs w:val="20"/>
                <w:lang w:val="en-US"/>
              </w:rPr>
              <w:t>Would</w:t>
            </w:r>
            <w:r>
              <w:rPr>
                <w:rFonts w:ascii="Arial" w:hAnsi="Arial" w:cs="Arial"/>
                <w:sz w:val="20"/>
                <w:szCs w:val="20"/>
                <w:lang w:val="en-US"/>
              </w:rPr>
              <w:t xml:space="preserve"> best-offer qty</w:t>
            </w:r>
          </w:p>
          <w:p w14:paraId="20C554EE" w14:textId="402A0065" w:rsidR="00676A2B" w:rsidRPr="00CA6C4A" w:rsidRDefault="00676A2B" w:rsidP="00676A2B">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E01105">
              <w:rPr>
                <w:rFonts w:ascii="Arial" w:hAnsi="Arial" w:cs="Arial"/>
                <w:sz w:val="20"/>
                <w:szCs w:val="20"/>
                <w:lang w:val="en-US"/>
              </w:rPr>
              <w:t>Qtd would best-offer</w:t>
            </w:r>
          </w:p>
        </w:tc>
      </w:tr>
      <w:tr w:rsidR="00676A2B" w:rsidRPr="00AF2F8D" w14:paraId="2B6C88F8" w14:textId="77777777" w:rsidTr="009D1454">
        <w:trPr>
          <w:gridAfter w:val="1"/>
          <w:wAfter w:w="109" w:type="dxa"/>
          <w:trHeight w:val="20"/>
        </w:trPr>
        <w:tc>
          <w:tcPr>
            <w:tcW w:w="815" w:type="dxa"/>
            <w:shd w:val="clear" w:color="auto" w:fill="CCECFF"/>
          </w:tcPr>
          <w:p w14:paraId="33E4F3A5" w14:textId="3274A027" w:rsidR="00676A2B" w:rsidRDefault="00676A2B" w:rsidP="00676A2B">
            <w:pPr>
              <w:jc w:val="center"/>
              <w:rPr>
                <w:rFonts w:ascii="Arial" w:hAnsi="Arial" w:cs="Arial"/>
                <w:sz w:val="20"/>
                <w:szCs w:val="20"/>
                <w:lang w:val="en-US"/>
              </w:rPr>
            </w:pPr>
            <w:r>
              <w:rPr>
                <w:rFonts w:ascii="Arial" w:hAnsi="Arial" w:cs="Arial"/>
                <w:sz w:val="20"/>
                <w:szCs w:val="20"/>
                <w:lang w:val="en-US"/>
              </w:rPr>
              <w:t>20843</w:t>
            </w:r>
          </w:p>
        </w:tc>
        <w:tc>
          <w:tcPr>
            <w:tcW w:w="1874" w:type="dxa"/>
            <w:shd w:val="clear" w:color="auto" w:fill="CCECFF"/>
          </w:tcPr>
          <w:p w14:paraId="7163D888" w14:textId="533C1519" w:rsidR="00676A2B" w:rsidRPr="00920C0E" w:rsidRDefault="00676A2B" w:rsidP="00676A2B">
            <w:pPr>
              <w:jc w:val="center"/>
              <w:rPr>
                <w:rFonts w:ascii="Arial" w:hAnsi="Arial" w:cs="Arial"/>
                <w:sz w:val="20"/>
                <w:szCs w:val="20"/>
                <w:lang w:val="en-US"/>
              </w:rPr>
            </w:pPr>
            <w:r w:rsidRPr="000C58C5">
              <w:rPr>
                <w:rFonts w:ascii="Arial" w:hAnsi="Arial" w:cs="Arial"/>
                <w:sz w:val="20"/>
                <w:szCs w:val="20"/>
                <w:lang w:val="en-US"/>
              </w:rPr>
              <w:t>WouldQtyReset</w:t>
            </w:r>
          </w:p>
        </w:tc>
        <w:tc>
          <w:tcPr>
            <w:tcW w:w="1212" w:type="dxa"/>
            <w:shd w:val="clear" w:color="auto" w:fill="CCECFF"/>
          </w:tcPr>
          <w:p w14:paraId="1E76C036" w14:textId="5D8A73E5" w:rsidR="00676A2B"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05" w:type="dxa"/>
            <w:shd w:val="clear" w:color="auto" w:fill="CCECFF"/>
          </w:tcPr>
          <w:p w14:paraId="4CB8932F" w14:textId="6613E105" w:rsidR="00676A2B" w:rsidRDefault="00676A2B" w:rsidP="00676A2B">
            <w:pPr>
              <w:jc w:val="center"/>
              <w:rPr>
                <w:rFonts w:ascii="Arial" w:hAnsi="Arial" w:cs="Arial"/>
                <w:sz w:val="20"/>
                <w:szCs w:val="20"/>
                <w:lang w:val="en-US"/>
              </w:rPr>
            </w:pPr>
            <w:r>
              <w:rPr>
                <w:rFonts w:ascii="Arial" w:hAnsi="Arial" w:cs="Arial"/>
                <w:sz w:val="20"/>
                <w:szCs w:val="20"/>
                <w:lang w:val="en-US"/>
              </w:rPr>
              <w:t>Boolean</w:t>
            </w:r>
          </w:p>
        </w:tc>
        <w:tc>
          <w:tcPr>
            <w:tcW w:w="718" w:type="dxa"/>
            <w:shd w:val="clear" w:color="auto" w:fill="CCECFF"/>
          </w:tcPr>
          <w:p w14:paraId="5FF35B6C" w14:textId="3969E717" w:rsidR="00676A2B"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7720" w:type="dxa"/>
            <w:shd w:val="clear" w:color="auto" w:fill="CCECFF"/>
          </w:tcPr>
          <w:p w14:paraId="265DF56A" w14:textId="77777777" w:rsidR="00676A2B" w:rsidRDefault="00676A2B" w:rsidP="00676A2B">
            <w:pPr>
              <w:autoSpaceDE w:val="0"/>
              <w:autoSpaceDN w:val="0"/>
              <w:adjustRightInd w:val="0"/>
              <w:rPr>
                <w:rFonts w:ascii="Arial" w:hAnsi="Arial" w:cs="Arial"/>
                <w:sz w:val="20"/>
                <w:szCs w:val="20"/>
                <w:lang w:val="en-US"/>
              </w:rPr>
            </w:pPr>
            <w:r w:rsidRPr="00F62B9E">
              <w:rPr>
                <w:rFonts w:ascii="Arial" w:hAnsi="Arial" w:cs="Arial"/>
                <w:sz w:val="20"/>
                <w:szCs w:val="20"/>
                <w:lang w:val="en-US"/>
              </w:rPr>
              <w:t>If active, resets the executed would quantity back to zero, allowing the quantity configured in 'Would/conclusion qty' to be executed again.</w:t>
            </w:r>
          </w:p>
          <w:p w14:paraId="7D9CAB5C" w14:textId="77777777" w:rsidR="00676A2B" w:rsidRDefault="00676A2B" w:rsidP="00676A2B">
            <w:pPr>
              <w:autoSpaceDE w:val="0"/>
              <w:autoSpaceDN w:val="0"/>
              <w:adjustRightInd w:val="0"/>
              <w:rPr>
                <w:rFonts w:ascii="Arial" w:hAnsi="Arial" w:cs="Arial"/>
                <w:sz w:val="20"/>
                <w:szCs w:val="20"/>
                <w:lang w:val="en-US"/>
              </w:rPr>
            </w:pPr>
          </w:p>
          <w:p w14:paraId="7E66F00A" w14:textId="77777777" w:rsidR="00676A2B" w:rsidRDefault="00676A2B" w:rsidP="00676A2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F62B9E">
              <w:rPr>
                <w:rFonts w:ascii="Arial" w:hAnsi="Arial" w:cs="Arial"/>
                <w:sz w:val="20"/>
                <w:szCs w:val="20"/>
                <w:lang w:val="en-US"/>
              </w:rPr>
              <w:t>Reset would/concl. Qty</w:t>
            </w:r>
          </w:p>
          <w:p w14:paraId="160726E9" w14:textId="4E13A725" w:rsidR="00676A2B" w:rsidRPr="00CA6C4A" w:rsidRDefault="00676A2B" w:rsidP="00676A2B">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F62B9E">
              <w:rPr>
                <w:rFonts w:ascii="Arial" w:hAnsi="Arial" w:cs="Arial"/>
                <w:sz w:val="20"/>
                <w:szCs w:val="20"/>
                <w:lang w:val="en-US"/>
              </w:rPr>
              <w:t>Reset. qtd would</w:t>
            </w:r>
            <w:r>
              <w:rPr>
                <w:rFonts w:ascii="Arial" w:hAnsi="Arial" w:cs="Arial"/>
                <w:sz w:val="20"/>
                <w:szCs w:val="20"/>
                <w:lang w:val="en-US"/>
              </w:rPr>
              <w:t>/concl.</w:t>
            </w:r>
          </w:p>
        </w:tc>
      </w:tr>
      <w:tr w:rsidR="004A2934" w:rsidRPr="00AF2F8D" w14:paraId="540CF2A1" w14:textId="77777777" w:rsidTr="009D1454">
        <w:trPr>
          <w:gridAfter w:val="1"/>
          <w:wAfter w:w="109" w:type="dxa"/>
          <w:trHeight w:val="20"/>
        </w:trPr>
        <w:tc>
          <w:tcPr>
            <w:tcW w:w="815" w:type="dxa"/>
            <w:shd w:val="clear" w:color="auto" w:fill="CCECFF"/>
          </w:tcPr>
          <w:p w14:paraId="638EADC5" w14:textId="24077FC0" w:rsidR="004A2934" w:rsidRDefault="004A2934" w:rsidP="00676A2B">
            <w:pPr>
              <w:jc w:val="center"/>
              <w:rPr>
                <w:rFonts w:ascii="Arial" w:hAnsi="Arial" w:cs="Arial"/>
                <w:sz w:val="20"/>
                <w:szCs w:val="20"/>
                <w:lang w:val="en-US"/>
              </w:rPr>
            </w:pPr>
            <w:r>
              <w:rPr>
                <w:rFonts w:ascii="Arial" w:hAnsi="Arial" w:cs="Arial"/>
                <w:sz w:val="20"/>
                <w:szCs w:val="20"/>
                <w:lang w:val="en-US"/>
              </w:rPr>
              <w:t>5149</w:t>
            </w:r>
          </w:p>
        </w:tc>
        <w:tc>
          <w:tcPr>
            <w:tcW w:w="1874" w:type="dxa"/>
            <w:shd w:val="clear" w:color="auto" w:fill="CCECFF"/>
          </w:tcPr>
          <w:p w14:paraId="73AD5147" w14:textId="40600CFD" w:rsidR="004A2934" w:rsidRPr="000C58C5" w:rsidRDefault="004A2934" w:rsidP="00676A2B">
            <w:pPr>
              <w:jc w:val="center"/>
              <w:rPr>
                <w:rFonts w:ascii="Arial" w:hAnsi="Arial" w:cs="Arial"/>
                <w:sz w:val="20"/>
                <w:szCs w:val="20"/>
                <w:lang w:val="en-US"/>
              </w:rPr>
            </w:pPr>
            <w:r>
              <w:rPr>
                <w:rFonts w:ascii="Arial" w:hAnsi="Arial" w:cs="Arial"/>
                <w:sz w:val="20"/>
                <w:szCs w:val="20"/>
                <w:lang w:val="en-US"/>
              </w:rPr>
              <w:t>UserMemo</w:t>
            </w:r>
          </w:p>
        </w:tc>
        <w:tc>
          <w:tcPr>
            <w:tcW w:w="1212" w:type="dxa"/>
            <w:shd w:val="clear" w:color="auto" w:fill="CCECFF"/>
          </w:tcPr>
          <w:p w14:paraId="5B141484" w14:textId="78FA4B4A" w:rsidR="004A2934" w:rsidRPr="000D4D49" w:rsidRDefault="004A2934" w:rsidP="00676A2B">
            <w:pPr>
              <w:jc w:val="center"/>
              <w:rPr>
                <w:rFonts w:ascii="Arial" w:hAnsi="Arial" w:cs="Arial"/>
                <w:sz w:val="20"/>
                <w:szCs w:val="20"/>
                <w:lang w:val="en-US"/>
              </w:rPr>
            </w:pPr>
            <w:r>
              <w:rPr>
                <w:rFonts w:ascii="Arial" w:hAnsi="Arial" w:cs="Arial"/>
                <w:sz w:val="20"/>
                <w:szCs w:val="20"/>
                <w:lang w:val="en-US"/>
              </w:rPr>
              <w:t>No</w:t>
            </w:r>
          </w:p>
        </w:tc>
        <w:tc>
          <w:tcPr>
            <w:tcW w:w="1605" w:type="dxa"/>
            <w:shd w:val="clear" w:color="auto" w:fill="CCECFF"/>
          </w:tcPr>
          <w:p w14:paraId="2C63F262" w14:textId="102DE289" w:rsidR="004A2934" w:rsidRDefault="004A2934" w:rsidP="00676A2B">
            <w:pPr>
              <w:jc w:val="center"/>
              <w:rPr>
                <w:rFonts w:ascii="Arial" w:hAnsi="Arial" w:cs="Arial"/>
                <w:sz w:val="20"/>
                <w:szCs w:val="20"/>
                <w:lang w:val="en-US"/>
              </w:rPr>
            </w:pPr>
            <w:r>
              <w:rPr>
                <w:rFonts w:ascii="Arial" w:hAnsi="Arial" w:cs="Arial"/>
                <w:sz w:val="20"/>
                <w:szCs w:val="20"/>
                <w:lang w:val="en-US"/>
              </w:rPr>
              <w:t>String</w:t>
            </w:r>
          </w:p>
        </w:tc>
        <w:tc>
          <w:tcPr>
            <w:tcW w:w="718" w:type="dxa"/>
            <w:shd w:val="clear" w:color="auto" w:fill="CCECFF"/>
          </w:tcPr>
          <w:p w14:paraId="115658B2" w14:textId="5E5C26A8" w:rsidR="004A2934" w:rsidRPr="008C0BF7" w:rsidRDefault="004A2934" w:rsidP="00676A2B">
            <w:pPr>
              <w:jc w:val="center"/>
              <w:rPr>
                <w:rFonts w:ascii="Arial" w:hAnsi="Arial" w:cs="Arial"/>
                <w:sz w:val="20"/>
                <w:szCs w:val="20"/>
                <w:lang w:val="en-US"/>
              </w:rPr>
            </w:pPr>
            <w:r>
              <w:rPr>
                <w:rFonts w:ascii="Arial" w:hAnsi="Arial" w:cs="Arial"/>
                <w:sz w:val="20"/>
                <w:szCs w:val="20"/>
                <w:lang w:val="en-US"/>
              </w:rPr>
              <w:t>Y</w:t>
            </w:r>
          </w:p>
        </w:tc>
        <w:tc>
          <w:tcPr>
            <w:tcW w:w="7720" w:type="dxa"/>
            <w:shd w:val="clear" w:color="auto" w:fill="CCECFF"/>
          </w:tcPr>
          <w:p w14:paraId="6EE3D1DC" w14:textId="47CFFDB0" w:rsidR="004A2934" w:rsidRDefault="004A2934" w:rsidP="00676A2B">
            <w:pPr>
              <w:autoSpaceDE w:val="0"/>
              <w:autoSpaceDN w:val="0"/>
              <w:adjustRightInd w:val="0"/>
              <w:rPr>
                <w:rFonts w:ascii="Arial" w:hAnsi="Arial" w:cs="Arial"/>
                <w:sz w:val="20"/>
                <w:szCs w:val="20"/>
                <w:lang w:val="en-US"/>
              </w:rPr>
            </w:pPr>
            <w:r>
              <w:rPr>
                <w:rFonts w:ascii="Arial" w:hAnsi="Arial" w:cs="Arial"/>
                <w:sz w:val="20"/>
                <w:szCs w:val="20"/>
                <w:lang w:val="en-US"/>
              </w:rPr>
              <w:t>If supplied, is copied on orders sent to Exchange on field 5149.</w:t>
            </w:r>
          </w:p>
          <w:p w14:paraId="11441A63" w14:textId="77777777" w:rsidR="004A2934" w:rsidRDefault="004A2934" w:rsidP="00676A2B">
            <w:pPr>
              <w:autoSpaceDE w:val="0"/>
              <w:autoSpaceDN w:val="0"/>
              <w:adjustRightInd w:val="0"/>
              <w:rPr>
                <w:rFonts w:ascii="Arial" w:hAnsi="Arial" w:cs="Arial"/>
                <w:sz w:val="20"/>
                <w:szCs w:val="20"/>
                <w:lang w:val="en-US"/>
              </w:rPr>
            </w:pPr>
          </w:p>
          <w:p w14:paraId="4C58BBE6" w14:textId="1943188B" w:rsidR="004A2934" w:rsidRDefault="004A2934" w:rsidP="004A2934">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Sent to Memo (5149)</w:t>
            </w:r>
          </w:p>
          <w:p w14:paraId="389555E5" w14:textId="3BCB528D" w:rsidR="004A2934" w:rsidRPr="00F62B9E" w:rsidRDefault="004A2934" w:rsidP="004A2934">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Pr>
                <w:rFonts w:ascii="Arial" w:hAnsi="Arial" w:cs="Arial"/>
                <w:sz w:val="20"/>
                <w:szCs w:val="20"/>
                <w:lang w:val="en-US"/>
              </w:rPr>
              <w:t>Env p/ Memo (5149)</w:t>
            </w:r>
          </w:p>
        </w:tc>
      </w:tr>
    </w:tbl>
    <w:p w14:paraId="3B1837D7" w14:textId="77777777" w:rsidR="007D2E46" w:rsidRPr="007751E9" w:rsidRDefault="00AF2F8D" w:rsidP="0078450D">
      <w:pPr>
        <w:spacing w:before="120" w:after="0" w:line="360" w:lineRule="auto"/>
        <w:jc w:val="both"/>
        <w:rPr>
          <w:rFonts w:ascii="Arial" w:hAnsi="Arial" w:cs="Arial"/>
          <w:sz w:val="20"/>
          <w:szCs w:val="20"/>
          <w:lang w:val="en-US"/>
        </w:rPr>
      </w:pPr>
      <w:r>
        <w:rPr>
          <w:rFonts w:ascii="Arial" w:hAnsi="Arial" w:cs="Arial"/>
          <w:noProof/>
          <w:sz w:val="20"/>
          <w:szCs w:val="20"/>
          <w:lang w:val="en-US" w:eastAsia="pt-BR"/>
        </w:rPr>
        <w:pict w14:anchorId="16B9239D">
          <v:rect id="_x0000_s2050" style="position:absolute;left:0;text-align:left;margin-left:11.9pt;margin-top:5.2pt;width:20.25pt;height:12pt;z-index:251647488;mso-position-horizontal-relative:text;mso-position-vertical-relative:text" fillcolor="#ccecff"/>
        </w:pict>
      </w:r>
      <w:r w:rsidR="006F0D52" w:rsidRPr="00002D23">
        <w:rPr>
          <w:rFonts w:ascii="Arial" w:hAnsi="Arial" w:cs="Arial"/>
          <w:sz w:val="20"/>
          <w:szCs w:val="20"/>
          <w:lang w:val="en-US"/>
        </w:rPr>
        <w:tab/>
      </w:r>
      <w:r w:rsidR="003731E0" w:rsidRPr="007751E9">
        <w:rPr>
          <w:rFonts w:ascii="Arial" w:hAnsi="Arial" w:cs="Arial"/>
          <w:sz w:val="20"/>
          <w:szCs w:val="20"/>
          <w:lang w:val="en-US"/>
        </w:rPr>
        <w:t>Field added to FIX specification</w:t>
      </w:r>
    </w:p>
    <w:p w14:paraId="06ED9243" w14:textId="77777777" w:rsidR="00676A2B" w:rsidRDefault="00676A2B" w:rsidP="00676A2B">
      <w:pPr>
        <w:spacing w:after="0"/>
        <w:jc w:val="both"/>
        <w:rPr>
          <w:rFonts w:cs="Times New Roman"/>
          <w:sz w:val="24"/>
          <w:szCs w:val="24"/>
          <w:lang w:val="en-US"/>
        </w:rPr>
      </w:pPr>
    </w:p>
    <w:p w14:paraId="06592D9D" w14:textId="3A823886" w:rsidR="00C1329E" w:rsidRPr="00C1329E" w:rsidRDefault="00C1329E" w:rsidP="00C1329E">
      <w:pPr>
        <w:spacing w:after="0"/>
        <w:jc w:val="both"/>
        <w:rPr>
          <w:rFonts w:cs="Times New Roman"/>
          <w:b/>
          <w:sz w:val="24"/>
          <w:szCs w:val="24"/>
          <w:lang w:val="en-US"/>
        </w:rPr>
      </w:pPr>
      <w:r w:rsidRPr="00C1329E">
        <w:rPr>
          <w:rFonts w:cs="Times New Roman"/>
          <w:b/>
          <w:sz w:val="24"/>
          <w:szCs w:val="24"/>
          <w:lang w:val="en-US"/>
        </w:rPr>
        <w:t>Message example:</w:t>
      </w:r>
    </w:p>
    <w:p w14:paraId="263781FB" w14:textId="77777777" w:rsidR="00C1329E" w:rsidRPr="007751E9" w:rsidRDefault="00C1329E" w:rsidP="00C1329E">
      <w:pPr>
        <w:spacing w:after="0"/>
        <w:jc w:val="both"/>
        <w:rPr>
          <w:rFonts w:cs="Times New Roman"/>
          <w:sz w:val="24"/>
          <w:szCs w:val="24"/>
          <w:lang w:val="en-US"/>
        </w:rPr>
      </w:pPr>
    </w:p>
    <w:p w14:paraId="35B925B6" w14:textId="011343FA" w:rsidR="00C1329E" w:rsidRDefault="000A7B92" w:rsidP="00C1329E">
      <w:pPr>
        <w:spacing w:after="0"/>
        <w:jc w:val="both"/>
        <w:rPr>
          <w:rFonts w:cs="Times New Roman"/>
          <w:szCs w:val="24"/>
          <w:lang w:val="en-US"/>
        </w:rPr>
      </w:pPr>
      <w:r>
        <w:rPr>
          <w:rFonts w:cs="Times New Roman"/>
          <w:szCs w:val="24"/>
          <w:lang w:val="en-US"/>
        </w:rPr>
        <w:lastRenderedPageBreak/>
        <w:t>8=FIX.4.4|</w:t>
      </w:r>
      <w:r w:rsidRPr="000A7B92">
        <w:rPr>
          <w:rFonts w:cs="Times New Roman"/>
          <w:szCs w:val="24"/>
          <w:lang w:val="en-US"/>
        </w:rPr>
        <w:t>9=151|35=D|52=20130715-12:40:45.324|1=10|11=20130715094030|21=4|38=1000|40=2|44=30|54=2|55=PETR4|59=0|60=20130715-12:40:458|847=1|116=plugntrade|5149=Teste memo|20770=Y</w:t>
      </w:r>
    </w:p>
    <w:p w14:paraId="7EA2ACD4" w14:textId="5CCB7F38" w:rsidR="000A7B92" w:rsidRDefault="000A7B92" w:rsidP="00C1329E">
      <w:pPr>
        <w:spacing w:after="0"/>
        <w:jc w:val="both"/>
        <w:rPr>
          <w:rFonts w:cs="Times New Roman"/>
          <w:szCs w:val="24"/>
          <w:lang w:val="en-US"/>
        </w:rPr>
      </w:pPr>
    </w:p>
    <w:p w14:paraId="05DC67A1" w14:textId="3D739C8F" w:rsidR="0041368F" w:rsidRDefault="0041368F" w:rsidP="00C1329E">
      <w:pPr>
        <w:spacing w:after="0"/>
        <w:jc w:val="both"/>
        <w:rPr>
          <w:rFonts w:cs="Times New Roman"/>
          <w:szCs w:val="24"/>
          <w:lang w:val="en-US"/>
        </w:rPr>
      </w:pPr>
      <w:r>
        <w:rPr>
          <w:rFonts w:cs="Times New Roman"/>
          <w:szCs w:val="24"/>
          <w:lang w:val="en-US"/>
        </w:rPr>
        <w:t>8=FIX.4.4|</w:t>
      </w:r>
      <w:r w:rsidRPr="0041368F">
        <w:rPr>
          <w:rFonts w:cs="Times New Roman"/>
          <w:szCs w:val="24"/>
          <w:lang w:val="en-US"/>
        </w:rPr>
        <w:t>9=151|35=G|52=20130715-12:40:45.324|1=10|11=a|21=4|38=1000|40=2|44=30|54=2|55=PETR4|59=0|60=20130715-12:40:458|847=1|116=plugntrade|5149=Teste memo 2|20770=Y|37=dsa.137|41=20130715094030</w:t>
      </w:r>
    </w:p>
    <w:p w14:paraId="5431AFC2" w14:textId="77777777" w:rsidR="0041368F" w:rsidRDefault="0041368F" w:rsidP="00C1329E">
      <w:pPr>
        <w:spacing w:after="0"/>
        <w:jc w:val="both"/>
        <w:rPr>
          <w:rFonts w:cs="Times New Roman"/>
          <w:szCs w:val="24"/>
          <w:lang w:val="en-US"/>
        </w:rPr>
      </w:pPr>
    </w:p>
    <w:p w14:paraId="3A3199DF" w14:textId="7B8E36F3" w:rsidR="00F22645" w:rsidRDefault="000A7B92">
      <w:pPr>
        <w:rPr>
          <w:rFonts w:cs="Times New Roman"/>
          <w:sz w:val="24"/>
          <w:szCs w:val="24"/>
          <w:lang w:val="en-US"/>
        </w:rPr>
      </w:pPr>
      <w:r w:rsidRPr="000A7B92">
        <w:rPr>
          <w:rFonts w:cs="Times New Roman"/>
          <w:szCs w:val="24"/>
          <w:lang w:val="en-US"/>
        </w:rPr>
        <w:t xml:space="preserve">BeginString=FIX.4.4   BodyLength=151   MsgType=NewOrderSingle   SendingTime=2013-07-15 12:40:45.324   Account=10   ClOrdID=20130715094030   HandlInst=4   OrderQty=1000   OrdType=Limit   Price=30   Side=Sell   Symbol=PETR4   TimeInForce=Day   TransactTime=2013-07-15 12:40:45.000   TargetStrategy=1   OnBehalfOfSubID=plugntrade   5149=Teste memo   20770=Y   </w:t>
      </w:r>
    </w:p>
    <w:p w14:paraId="08CFA2A4" w14:textId="348EB122" w:rsidR="005F5FE8" w:rsidRDefault="0041368F">
      <w:pPr>
        <w:rPr>
          <w:rFonts w:cs="Times New Roman"/>
          <w:sz w:val="24"/>
          <w:szCs w:val="24"/>
          <w:lang w:val="en-US"/>
        </w:rPr>
      </w:pPr>
      <w:r w:rsidRPr="0041368F">
        <w:rPr>
          <w:rFonts w:cs="Times New Roman"/>
          <w:sz w:val="24"/>
          <w:szCs w:val="24"/>
          <w:lang w:val="en-US"/>
        </w:rPr>
        <w:t>BeginString=FIX.4.4   BodyLength=151   MsgType=OrderCancelReplaceRequest   SendingTime=2013-07-15 12:40:45.324   Account=10   ClOrdID=a   HandlInst=4   OrderQty=1000   OrdType=Limit   Price=30   Side=Sell   Symbol=PETR4   TimeInForce=Day   TransactTime=2013-07-15 12:40:45.000   TargetStrategy=1   OnBehalfOfSubI</w:t>
      </w:r>
      <w:r>
        <w:rPr>
          <w:rFonts w:cs="Times New Roman"/>
          <w:sz w:val="24"/>
          <w:szCs w:val="24"/>
          <w:lang w:val="en-US"/>
        </w:rPr>
        <w:t>D=plugntrade   5149=Teste memo</w:t>
      </w:r>
      <w:r w:rsidRPr="0041368F">
        <w:rPr>
          <w:rFonts w:cs="Times New Roman"/>
          <w:sz w:val="24"/>
          <w:szCs w:val="24"/>
          <w:lang w:val="en-US"/>
        </w:rPr>
        <w:t xml:space="preserve">   20770=Y   OrderID=dsa.137   OrigClOrdID=20130715094030   </w:t>
      </w:r>
    </w:p>
    <w:p w14:paraId="2A21586D" w14:textId="77777777" w:rsidR="0041368F" w:rsidRDefault="0041368F">
      <w:pPr>
        <w:rPr>
          <w:rFonts w:cs="Times New Roman"/>
          <w:sz w:val="24"/>
          <w:szCs w:val="24"/>
          <w:lang w:val="en-US"/>
        </w:rPr>
      </w:pPr>
    </w:p>
    <w:p w14:paraId="1BE8D475" w14:textId="51C9BE34" w:rsidR="00F22645" w:rsidRPr="007751E9" w:rsidRDefault="00CD7381" w:rsidP="004F25DD">
      <w:pPr>
        <w:pStyle w:val="Heading3"/>
        <w:rPr>
          <w:rFonts w:ascii="Times New Roman" w:hAnsi="Times New Roman" w:cs="Times New Roman"/>
          <w:sz w:val="24"/>
          <w:szCs w:val="24"/>
          <w:lang w:val="en-US"/>
        </w:rPr>
      </w:pPr>
      <w:bookmarkStart w:id="18" w:name="_Toc147237915"/>
      <w:r>
        <w:t>TWAP</w:t>
      </w:r>
      <w:r>
        <w:tab/>
      </w:r>
      <w:r w:rsidR="004F25DD">
        <w:rPr>
          <w:lang w:val="en-US"/>
        </w:rPr>
        <w:t>(</w:t>
      </w:r>
      <w:r w:rsidR="004F25DD" w:rsidRPr="004F25DD">
        <w:t>1000</w:t>
      </w:r>
      <w:r w:rsidR="004F25DD">
        <w:t>)</w:t>
      </w:r>
      <w:bookmarkEnd w:id="18"/>
    </w:p>
    <w:p w14:paraId="4E2B5B2E" w14:textId="77777777" w:rsidR="00CD7381" w:rsidRPr="007751E9" w:rsidRDefault="00CD7381" w:rsidP="00CD7381">
      <w:pPr>
        <w:spacing w:after="0"/>
        <w:ind w:firstLine="567"/>
        <w:jc w:val="both"/>
        <w:rPr>
          <w:rFonts w:cs="Times New Roman"/>
          <w:sz w:val="24"/>
          <w:szCs w:val="24"/>
          <w:lang w:val="en-US"/>
        </w:rPr>
      </w:pPr>
      <w:r>
        <w:rPr>
          <w:rFonts w:cs="Times New Roman"/>
          <w:sz w:val="24"/>
          <w:szCs w:val="24"/>
          <w:lang w:val="en-US"/>
        </w:rPr>
        <w:t xml:space="preserve">To create VWAP orders the following </w:t>
      </w:r>
      <w:r w:rsidRPr="007751E9">
        <w:rPr>
          <w:rFonts w:cs="Times New Roman"/>
          <w:sz w:val="24"/>
          <w:szCs w:val="24"/>
          <w:lang w:val="en-US"/>
        </w:rPr>
        <w:t>fields take part in the message:</w:t>
      </w:r>
    </w:p>
    <w:p w14:paraId="7055C2E8" w14:textId="77777777" w:rsidR="00F22645" w:rsidRDefault="00F22645" w:rsidP="00F22645">
      <w:pPr>
        <w:spacing w:after="0"/>
        <w:ind w:firstLine="567"/>
        <w:jc w:val="both"/>
        <w:rPr>
          <w:rFonts w:cs="Times New Roman"/>
          <w:sz w:val="24"/>
          <w:szCs w:val="24"/>
          <w:lang w:val="en-US"/>
        </w:rPr>
      </w:pPr>
    </w:p>
    <w:tbl>
      <w:tblPr>
        <w:tblStyle w:val="TableGrid"/>
        <w:tblW w:w="13839" w:type="dxa"/>
        <w:tblInd w:w="108" w:type="dxa"/>
        <w:tblCellMar>
          <w:top w:w="58" w:type="dxa"/>
          <w:left w:w="115" w:type="dxa"/>
          <w:bottom w:w="58" w:type="dxa"/>
          <w:right w:w="115" w:type="dxa"/>
        </w:tblCellMar>
        <w:tblLook w:val="04A0" w:firstRow="1" w:lastRow="0" w:firstColumn="1" w:lastColumn="0" w:noHBand="0" w:noVBand="1"/>
      </w:tblPr>
      <w:tblGrid>
        <w:gridCol w:w="789"/>
        <w:gridCol w:w="2135"/>
        <w:gridCol w:w="1512"/>
        <w:gridCol w:w="1632"/>
        <w:gridCol w:w="959"/>
        <w:gridCol w:w="6812"/>
      </w:tblGrid>
      <w:tr w:rsidR="00D559B3" w:rsidRPr="007751E9" w14:paraId="39DBAFD3" w14:textId="77777777" w:rsidTr="001A1D96">
        <w:trPr>
          <w:trHeight w:val="392"/>
        </w:trPr>
        <w:tc>
          <w:tcPr>
            <w:tcW w:w="789" w:type="dxa"/>
            <w:tcBorders>
              <w:bottom w:val="single" w:sz="4" w:space="0" w:color="000000" w:themeColor="text1"/>
            </w:tcBorders>
            <w:shd w:val="clear" w:color="auto" w:fill="D9D9D9" w:themeFill="background1" w:themeFillShade="D9"/>
            <w:vAlign w:val="center"/>
          </w:tcPr>
          <w:p w14:paraId="25233E43" w14:textId="77777777" w:rsidR="00D559B3" w:rsidRPr="000D0AFA" w:rsidRDefault="00D559B3" w:rsidP="00D559B3">
            <w:pPr>
              <w:jc w:val="center"/>
              <w:rPr>
                <w:rFonts w:ascii="Arial" w:hAnsi="Arial" w:cs="Arial"/>
                <w:b/>
                <w:lang w:val="en-US"/>
              </w:rPr>
            </w:pPr>
            <w:r w:rsidRPr="000D0AFA">
              <w:rPr>
                <w:rFonts w:ascii="Arial" w:hAnsi="Arial" w:cs="Arial"/>
                <w:b/>
                <w:lang w:val="en-US"/>
              </w:rPr>
              <w:t>Tag</w:t>
            </w:r>
          </w:p>
        </w:tc>
        <w:tc>
          <w:tcPr>
            <w:tcW w:w="2135" w:type="dxa"/>
            <w:tcBorders>
              <w:bottom w:val="single" w:sz="4" w:space="0" w:color="000000" w:themeColor="text1"/>
            </w:tcBorders>
            <w:shd w:val="clear" w:color="auto" w:fill="D9D9D9" w:themeFill="background1" w:themeFillShade="D9"/>
            <w:vAlign w:val="center"/>
          </w:tcPr>
          <w:p w14:paraId="54184D1B" w14:textId="77777777" w:rsidR="00D559B3" w:rsidRPr="000D0AFA" w:rsidRDefault="00D559B3" w:rsidP="00D559B3">
            <w:pPr>
              <w:jc w:val="center"/>
              <w:rPr>
                <w:rFonts w:ascii="Arial" w:hAnsi="Arial" w:cs="Arial"/>
                <w:b/>
                <w:lang w:val="en-US"/>
              </w:rPr>
            </w:pPr>
            <w:r w:rsidRPr="000D0AFA">
              <w:rPr>
                <w:rFonts w:ascii="Arial" w:hAnsi="Arial" w:cs="Arial"/>
                <w:b/>
                <w:lang w:val="en-US"/>
              </w:rPr>
              <w:t>Name</w:t>
            </w:r>
          </w:p>
        </w:tc>
        <w:tc>
          <w:tcPr>
            <w:tcW w:w="1512" w:type="dxa"/>
            <w:tcBorders>
              <w:bottom w:val="single" w:sz="4" w:space="0" w:color="000000" w:themeColor="text1"/>
            </w:tcBorders>
            <w:shd w:val="clear" w:color="auto" w:fill="D9D9D9" w:themeFill="background1" w:themeFillShade="D9"/>
            <w:vAlign w:val="center"/>
          </w:tcPr>
          <w:p w14:paraId="4352EA90" w14:textId="77777777" w:rsidR="00D559B3" w:rsidRPr="000D0AFA" w:rsidRDefault="00D559B3" w:rsidP="00D559B3">
            <w:pPr>
              <w:jc w:val="center"/>
              <w:rPr>
                <w:rFonts w:ascii="Arial" w:hAnsi="Arial" w:cs="Arial"/>
                <w:b/>
                <w:lang w:val="en-US"/>
              </w:rPr>
            </w:pPr>
            <w:r w:rsidRPr="000D0AFA">
              <w:rPr>
                <w:rFonts w:ascii="Arial" w:hAnsi="Arial" w:cs="Arial"/>
                <w:b/>
                <w:lang w:val="en-US"/>
              </w:rPr>
              <w:t>Required</w:t>
            </w:r>
          </w:p>
        </w:tc>
        <w:tc>
          <w:tcPr>
            <w:tcW w:w="1632" w:type="dxa"/>
            <w:tcBorders>
              <w:bottom w:val="single" w:sz="4" w:space="0" w:color="000000" w:themeColor="text1"/>
            </w:tcBorders>
            <w:shd w:val="clear" w:color="auto" w:fill="D9D9D9" w:themeFill="background1" w:themeFillShade="D9"/>
            <w:vAlign w:val="center"/>
          </w:tcPr>
          <w:p w14:paraId="083D169D" w14:textId="1EE05873" w:rsidR="00D559B3" w:rsidRDefault="00D559B3" w:rsidP="00D559B3">
            <w:pPr>
              <w:jc w:val="center"/>
              <w:rPr>
                <w:rFonts w:ascii="Arial" w:hAnsi="Arial" w:cs="Arial"/>
                <w:b/>
                <w:lang w:val="en-US"/>
              </w:rPr>
            </w:pPr>
            <w:r>
              <w:rPr>
                <w:rFonts w:ascii="Arial" w:hAnsi="Arial" w:cs="Arial"/>
                <w:b/>
                <w:lang w:val="en-US"/>
              </w:rPr>
              <w:t>Type</w:t>
            </w:r>
          </w:p>
        </w:tc>
        <w:tc>
          <w:tcPr>
            <w:tcW w:w="959" w:type="dxa"/>
            <w:tcBorders>
              <w:bottom w:val="single" w:sz="4" w:space="0" w:color="000000" w:themeColor="text1"/>
            </w:tcBorders>
            <w:shd w:val="clear" w:color="auto" w:fill="D9D9D9" w:themeFill="background1" w:themeFillShade="D9"/>
            <w:vAlign w:val="center"/>
          </w:tcPr>
          <w:p w14:paraId="419905DB" w14:textId="51DB27DC" w:rsidR="00D559B3" w:rsidRPr="000D0AFA" w:rsidRDefault="00D559B3" w:rsidP="00D559B3">
            <w:pPr>
              <w:jc w:val="center"/>
              <w:rPr>
                <w:rFonts w:ascii="Arial" w:hAnsi="Arial" w:cs="Arial"/>
                <w:b/>
                <w:lang w:val="en-US"/>
              </w:rPr>
            </w:pPr>
            <w:r>
              <w:rPr>
                <w:rFonts w:ascii="Arial" w:hAnsi="Arial" w:cs="Arial"/>
                <w:b/>
                <w:lang w:val="en-US"/>
              </w:rPr>
              <w:t>Repl</w:t>
            </w:r>
          </w:p>
        </w:tc>
        <w:tc>
          <w:tcPr>
            <w:tcW w:w="6812" w:type="dxa"/>
            <w:tcBorders>
              <w:bottom w:val="single" w:sz="4" w:space="0" w:color="000000" w:themeColor="text1"/>
            </w:tcBorders>
            <w:shd w:val="clear" w:color="auto" w:fill="D9D9D9" w:themeFill="background1" w:themeFillShade="D9"/>
            <w:vAlign w:val="center"/>
          </w:tcPr>
          <w:p w14:paraId="5EFD636A" w14:textId="6887ECEC" w:rsidR="00D559B3" w:rsidRPr="000D0AFA" w:rsidRDefault="00D559B3" w:rsidP="00D559B3">
            <w:pPr>
              <w:jc w:val="center"/>
              <w:rPr>
                <w:rFonts w:ascii="Arial" w:hAnsi="Arial" w:cs="Arial"/>
                <w:b/>
                <w:lang w:val="en-US"/>
              </w:rPr>
            </w:pPr>
            <w:r w:rsidRPr="000D0AFA">
              <w:rPr>
                <w:rFonts w:ascii="Arial" w:hAnsi="Arial" w:cs="Arial"/>
                <w:b/>
                <w:lang w:val="en-US"/>
              </w:rPr>
              <w:t>Remarks</w:t>
            </w:r>
          </w:p>
        </w:tc>
      </w:tr>
      <w:tr w:rsidR="00251820" w:rsidRPr="00FE5B9A" w14:paraId="4F19689A" w14:textId="77777777" w:rsidTr="001A1D96">
        <w:trPr>
          <w:trHeight w:val="488"/>
        </w:trPr>
        <w:tc>
          <w:tcPr>
            <w:tcW w:w="789" w:type="dxa"/>
            <w:tcBorders>
              <w:bottom w:val="single" w:sz="4" w:space="0" w:color="000000" w:themeColor="text1"/>
            </w:tcBorders>
            <w:shd w:val="clear" w:color="auto" w:fill="FFFFFF" w:themeFill="background1"/>
            <w:vAlign w:val="center"/>
          </w:tcPr>
          <w:p w14:paraId="05C00A3D" w14:textId="77777777" w:rsidR="00251820" w:rsidRPr="00637689" w:rsidRDefault="00251820" w:rsidP="00DD5649">
            <w:pPr>
              <w:jc w:val="center"/>
              <w:rPr>
                <w:rFonts w:ascii="Arial" w:hAnsi="Arial" w:cs="Arial"/>
                <w:sz w:val="20"/>
                <w:szCs w:val="20"/>
                <w:lang w:val="en-US"/>
              </w:rPr>
            </w:pPr>
            <w:r>
              <w:rPr>
                <w:rFonts w:ascii="Arial" w:hAnsi="Arial" w:cs="Arial"/>
                <w:sz w:val="20"/>
                <w:szCs w:val="20"/>
                <w:lang w:val="en-US"/>
              </w:rPr>
              <w:t>847</w:t>
            </w:r>
          </w:p>
        </w:tc>
        <w:tc>
          <w:tcPr>
            <w:tcW w:w="2135" w:type="dxa"/>
            <w:tcBorders>
              <w:bottom w:val="single" w:sz="4" w:space="0" w:color="000000" w:themeColor="text1"/>
            </w:tcBorders>
            <w:shd w:val="clear" w:color="auto" w:fill="FFFFFF" w:themeFill="background1"/>
            <w:vAlign w:val="center"/>
          </w:tcPr>
          <w:p w14:paraId="33557C56" w14:textId="77777777" w:rsidR="00251820" w:rsidRPr="00637689" w:rsidRDefault="00251820" w:rsidP="00DD5649">
            <w:pPr>
              <w:jc w:val="center"/>
              <w:rPr>
                <w:rFonts w:ascii="Arial" w:hAnsi="Arial" w:cs="Arial"/>
                <w:sz w:val="20"/>
                <w:szCs w:val="20"/>
                <w:lang w:val="en-US"/>
              </w:rPr>
            </w:pPr>
            <w:r>
              <w:rPr>
                <w:rFonts w:ascii="Arial" w:hAnsi="Arial" w:cs="Arial"/>
                <w:sz w:val="20"/>
                <w:szCs w:val="20"/>
                <w:lang w:val="en-US"/>
              </w:rPr>
              <w:t>TargetStrategy</w:t>
            </w:r>
          </w:p>
        </w:tc>
        <w:tc>
          <w:tcPr>
            <w:tcW w:w="1512" w:type="dxa"/>
            <w:tcBorders>
              <w:bottom w:val="single" w:sz="4" w:space="0" w:color="000000" w:themeColor="text1"/>
            </w:tcBorders>
            <w:shd w:val="clear" w:color="auto" w:fill="FFFFFF" w:themeFill="background1"/>
            <w:vAlign w:val="center"/>
          </w:tcPr>
          <w:p w14:paraId="718FBABA" w14:textId="77777777" w:rsidR="00251820" w:rsidRPr="00637689" w:rsidRDefault="00251820" w:rsidP="00DD5649">
            <w:pPr>
              <w:jc w:val="center"/>
              <w:rPr>
                <w:rFonts w:ascii="Arial" w:hAnsi="Arial" w:cs="Arial"/>
                <w:sz w:val="20"/>
                <w:szCs w:val="20"/>
                <w:lang w:val="en-US"/>
              </w:rPr>
            </w:pPr>
            <w:r w:rsidRPr="00637689">
              <w:rPr>
                <w:rFonts w:ascii="Arial" w:hAnsi="Arial" w:cs="Arial"/>
                <w:sz w:val="20"/>
                <w:szCs w:val="20"/>
                <w:lang w:val="en-US"/>
              </w:rPr>
              <w:t>Yes</w:t>
            </w:r>
          </w:p>
        </w:tc>
        <w:tc>
          <w:tcPr>
            <w:tcW w:w="1632" w:type="dxa"/>
            <w:tcBorders>
              <w:bottom w:val="single" w:sz="4" w:space="0" w:color="000000" w:themeColor="text1"/>
            </w:tcBorders>
            <w:shd w:val="clear" w:color="auto" w:fill="FFFFFF" w:themeFill="background1"/>
            <w:vAlign w:val="center"/>
          </w:tcPr>
          <w:p w14:paraId="31FB5710" w14:textId="77777777" w:rsidR="00251820" w:rsidRDefault="00251820" w:rsidP="00DD5649">
            <w:pPr>
              <w:jc w:val="center"/>
              <w:rPr>
                <w:rFonts w:ascii="Arial" w:hAnsi="Arial" w:cs="Arial"/>
                <w:sz w:val="20"/>
                <w:szCs w:val="20"/>
                <w:lang w:val="en-US"/>
              </w:rPr>
            </w:pPr>
            <w:r w:rsidRPr="00061048">
              <w:rPr>
                <w:sz w:val="20"/>
                <w:szCs w:val="20"/>
              </w:rPr>
              <w:t>UTCTimestamp</w:t>
            </w:r>
          </w:p>
        </w:tc>
        <w:tc>
          <w:tcPr>
            <w:tcW w:w="959" w:type="dxa"/>
            <w:tcBorders>
              <w:bottom w:val="single" w:sz="4" w:space="0" w:color="000000" w:themeColor="text1"/>
            </w:tcBorders>
            <w:shd w:val="clear" w:color="auto" w:fill="FFFFFF" w:themeFill="background1"/>
            <w:vAlign w:val="center"/>
          </w:tcPr>
          <w:p w14:paraId="1247C8D2" w14:textId="77777777" w:rsidR="00251820" w:rsidRDefault="00251820" w:rsidP="00DD5649">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shd w:val="clear" w:color="auto" w:fill="FFFFFF" w:themeFill="background1"/>
          </w:tcPr>
          <w:p w14:paraId="66EFE91E" w14:textId="77777777" w:rsidR="00251820" w:rsidRDefault="00251820" w:rsidP="00DD5649">
            <w:pPr>
              <w:rPr>
                <w:rFonts w:ascii="Arial" w:hAnsi="Arial" w:cs="Arial"/>
                <w:sz w:val="20"/>
                <w:szCs w:val="20"/>
                <w:lang w:val="en-US"/>
              </w:rPr>
            </w:pPr>
            <w:r>
              <w:rPr>
                <w:rFonts w:ascii="Arial" w:hAnsi="Arial" w:cs="Arial"/>
                <w:sz w:val="20"/>
                <w:szCs w:val="20"/>
                <w:lang w:val="en-US"/>
              </w:rPr>
              <w:t>The Strategy to be used:</w:t>
            </w:r>
          </w:p>
          <w:p w14:paraId="1CCF1305" w14:textId="77777777" w:rsidR="00251820" w:rsidRPr="00B970D5" w:rsidRDefault="00251820" w:rsidP="00DD5649">
            <w:pPr>
              <w:rPr>
                <w:rFonts w:ascii="Arial" w:hAnsi="Arial" w:cs="Arial"/>
                <w:sz w:val="20"/>
                <w:szCs w:val="20"/>
                <w:lang w:val="en-US"/>
              </w:rPr>
            </w:pPr>
            <w:r>
              <w:rPr>
                <w:rFonts w:ascii="Arial" w:hAnsi="Arial" w:cs="Arial"/>
                <w:sz w:val="20"/>
                <w:szCs w:val="20"/>
                <w:lang w:val="en-US"/>
              </w:rPr>
              <w:t>1000 – TWAP</w:t>
            </w:r>
          </w:p>
        </w:tc>
      </w:tr>
      <w:tr w:rsidR="00D559B3" w:rsidRPr="00AF2F8D" w14:paraId="7A2E11CB" w14:textId="77777777" w:rsidTr="001A1D96">
        <w:trPr>
          <w:trHeight w:val="288"/>
        </w:trPr>
        <w:tc>
          <w:tcPr>
            <w:tcW w:w="789" w:type="dxa"/>
            <w:tcBorders>
              <w:bottom w:val="single" w:sz="4" w:space="0" w:color="000000" w:themeColor="text1"/>
            </w:tcBorders>
            <w:shd w:val="clear" w:color="auto" w:fill="FFFFFF" w:themeFill="background1"/>
            <w:vAlign w:val="center"/>
          </w:tcPr>
          <w:p w14:paraId="3BF51515"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1</w:t>
            </w:r>
          </w:p>
        </w:tc>
        <w:tc>
          <w:tcPr>
            <w:tcW w:w="2135" w:type="dxa"/>
            <w:tcBorders>
              <w:bottom w:val="single" w:sz="4" w:space="0" w:color="000000" w:themeColor="text1"/>
            </w:tcBorders>
            <w:shd w:val="clear" w:color="auto" w:fill="FFFFFF" w:themeFill="background1"/>
            <w:vAlign w:val="center"/>
          </w:tcPr>
          <w:p w14:paraId="4436A1E4"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Account</w:t>
            </w:r>
          </w:p>
        </w:tc>
        <w:tc>
          <w:tcPr>
            <w:tcW w:w="1512" w:type="dxa"/>
            <w:tcBorders>
              <w:bottom w:val="single" w:sz="4" w:space="0" w:color="000000" w:themeColor="text1"/>
            </w:tcBorders>
            <w:shd w:val="clear" w:color="auto" w:fill="FFFFFF" w:themeFill="background1"/>
            <w:vAlign w:val="center"/>
          </w:tcPr>
          <w:p w14:paraId="7EED8ACE"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Yes</w:t>
            </w:r>
          </w:p>
        </w:tc>
        <w:tc>
          <w:tcPr>
            <w:tcW w:w="1632" w:type="dxa"/>
            <w:tcBorders>
              <w:bottom w:val="single" w:sz="4" w:space="0" w:color="000000" w:themeColor="text1"/>
            </w:tcBorders>
            <w:shd w:val="clear" w:color="auto" w:fill="FFFFFF" w:themeFill="background1"/>
            <w:vAlign w:val="center"/>
          </w:tcPr>
          <w:p w14:paraId="54AF1907" w14:textId="1FAE035A" w:rsidR="00D559B3" w:rsidRDefault="00D559B3" w:rsidP="00D559B3">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shd w:val="clear" w:color="auto" w:fill="FFFFFF" w:themeFill="background1"/>
            <w:vAlign w:val="center"/>
          </w:tcPr>
          <w:p w14:paraId="77893F9C" w14:textId="72A5EB84"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shd w:val="clear" w:color="auto" w:fill="FFFFFF" w:themeFill="background1"/>
          </w:tcPr>
          <w:p w14:paraId="79F2FF03" w14:textId="26828085"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D559B3" w:rsidRPr="007751E9" w14:paraId="165525A0" w14:textId="77777777" w:rsidTr="001A1D96">
        <w:trPr>
          <w:trHeight w:val="20"/>
        </w:trPr>
        <w:tc>
          <w:tcPr>
            <w:tcW w:w="789" w:type="dxa"/>
            <w:tcBorders>
              <w:bottom w:val="single" w:sz="4" w:space="0" w:color="000000" w:themeColor="text1"/>
            </w:tcBorders>
            <w:shd w:val="clear" w:color="auto" w:fill="FFFFFF" w:themeFill="background1"/>
            <w:vAlign w:val="center"/>
          </w:tcPr>
          <w:p w14:paraId="546D94C0"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11</w:t>
            </w:r>
          </w:p>
        </w:tc>
        <w:tc>
          <w:tcPr>
            <w:tcW w:w="2135" w:type="dxa"/>
            <w:tcBorders>
              <w:bottom w:val="single" w:sz="4" w:space="0" w:color="000000" w:themeColor="text1"/>
            </w:tcBorders>
            <w:shd w:val="clear" w:color="auto" w:fill="FFFFFF" w:themeFill="background1"/>
            <w:vAlign w:val="center"/>
          </w:tcPr>
          <w:p w14:paraId="0AF07B45"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ClOrdID</w:t>
            </w:r>
          </w:p>
        </w:tc>
        <w:tc>
          <w:tcPr>
            <w:tcW w:w="1512" w:type="dxa"/>
            <w:tcBorders>
              <w:bottom w:val="single" w:sz="4" w:space="0" w:color="000000" w:themeColor="text1"/>
            </w:tcBorders>
            <w:shd w:val="clear" w:color="auto" w:fill="FFFFFF" w:themeFill="background1"/>
            <w:vAlign w:val="center"/>
          </w:tcPr>
          <w:p w14:paraId="46B5C0A9"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Yes</w:t>
            </w:r>
          </w:p>
        </w:tc>
        <w:tc>
          <w:tcPr>
            <w:tcW w:w="1632" w:type="dxa"/>
            <w:tcBorders>
              <w:bottom w:val="single" w:sz="4" w:space="0" w:color="000000" w:themeColor="text1"/>
            </w:tcBorders>
            <w:shd w:val="clear" w:color="auto" w:fill="FFFFFF" w:themeFill="background1"/>
            <w:vAlign w:val="center"/>
          </w:tcPr>
          <w:p w14:paraId="6852DABF" w14:textId="2BFCBE34" w:rsidR="00D559B3" w:rsidRDefault="00D559B3" w:rsidP="00D559B3">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shd w:val="clear" w:color="auto" w:fill="FFFFFF" w:themeFill="background1"/>
            <w:vAlign w:val="center"/>
          </w:tcPr>
          <w:p w14:paraId="0D6094BF" w14:textId="2A9E24CC"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w:t>
            </w:r>
          </w:p>
        </w:tc>
        <w:tc>
          <w:tcPr>
            <w:tcW w:w="6812" w:type="dxa"/>
            <w:tcBorders>
              <w:bottom w:val="single" w:sz="4" w:space="0" w:color="000000" w:themeColor="text1"/>
            </w:tcBorders>
            <w:shd w:val="clear" w:color="auto" w:fill="FFFFFF" w:themeFill="background1"/>
          </w:tcPr>
          <w:p w14:paraId="45ACEEE2" w14:textId="675A46F2"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D559B3" w:rsidRPr="00AF2F8D" w14:paraId="1C343C36" w14:textId="77777777" w:rsidTr="001A1D96">
        <w:trPr>
          <w:trHeight w:val="20"/>
        </w:trPr>
        <w:tc>
          <w:tcPr>
            <w:tcW w:w="789" w:type="dxa"/>
            <w:tcBorders>
              <w:bottom w:val="single" w:sz="4" w:space="0" w:color="000000" w:themeColor="text1"/>
            </w:tcBorders>
            <w:shd w:val="clear" w:color="auto" w:fill="FFFFFF" w:themeFill="background1"/>
            <w:vAlign w:val="center"/>
          </w:tcPr>
          <w:p w14:paraId="300FE862" w14:textId="42A0B6E9"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37</w:t>
            </w:r>
          </w:p>
        </w:tc>
        <w:tc>
          <w:tcPr>
            <w:tcW w:w="2135" w:type="dxa"/>
            <w:tcBorders>
              <w:bottom w:val="single" w:sz="4" w:space="0" w:color="000000" w:themeColor="text1"/>
            </w:tcBorders>
            <w:shd w:val="clear" w:color="auto" w:fill="FFFFFF" w:themeFill="background1"/>
            <w:vAlign w:val="center"/>
          </w:tcPr>
          <w:p w14:paraId="6D52B471" w14:textId="2A95F225"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OrderID</w:t>
            </w:r>
          </w:p>
        </w:tc>
        <w:tc>
          <w:tcPr>
            <w:tcW w:w="1512" w:type="dxa"/>
            <w:tcBorders>
              <w:bottom w:val="single" w:sz="4" w:space="0" w:color="000000" w:themeColor="text1"/>
            </w:tcBorders>
            <w:shd w:val="clear" w:color="auto" w:fill="FFFFFF" w:themeFill="background1"/>
            <w:vAlign w:val="center"/>
          </w:tcPr>
          <w:p w14:paraId="18E13FC6" w14:textId="557745B0"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No</w:t>
            </w:r>
          </w:p>
        </w:tc>
        <w:tc>
          <w:tcPr>
            <w:tcW w:w="1632" w:type="dxa"/>
            <w:tcBorders>
              <w:bottom w:val="single" w:sz="4" w:space="0" w:color="000000" w:themeColor="text1"/>
            </w:tcBorders>
            <w:shd w:val="clear" w:color="auto" w:fill="FFFFFF" w:themeFill="background1"/>
            <w:vAlign w:val="center"/>
          </w:tcPr>
          <w:p w14:paraId="5F125417" w14:textId="608D5518" w:rsidR="00D559B3" w:rsidRDefault="00D559B3" w:rsidP="00D559B3">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shd w:val="clear" w:color="auto" w:fill="FFFFFF" w:themeFill="background1"/>
            <w:vAlign w:val="center"/>
          </w:tcPr>
          <w:p w14:paraId="58D0674A" w14:textId="79F4345C" w:rsidR="00D559B3" w:rsidRDefault="00D559B3" w:rsidP="00D559B3">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shd w:val="clear" w:color="auto" w:fill="FFFFFF" w:themeFill="background1"/>
          </w:tcPr>
          <w:p w14:paraId="145857FD" w14:textId="4D372D44" w:rsidR="00D559B3" w:rsidRPr="007751E9" w:rsidRDefault="00D559B3" w:rsidP="00D559B3">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D559B3" w:rsidRPr="00FE5B9A" w14:paraId="09F46D88" w14:textId="77777777" w:rsidTr="001A1D96">
        <w:trPr>
          <w:trHeight w:val="20"/>
        </w:trPr>
        <w:tc>
          <w:tcPr>
            <w:tcW w:w="789" w:type="dxa"/>
            <w:tcBorders>
              <w:bottom w:val="single" w:sz="4" w:space="0" w:color="000000" w:themeColor="text1"/>
            </w:tcBorders>
            <w:shd w:val="clear" w:color="auto" w:fill="FFFFFF" w:themeFill="background1"/>
            <w:vAlign w:val="center"/>
          </w:tcPr>
          <w:p w14:paraId="5B913694"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lastRenderedPageBreak/>
              <w:t>21</w:t>
            </w:r>
          </w:p>
        </w:tc>
        <w:tc>
          <w:tcPr>
            <w:tcW w:w="2135" w:type="dxa"/>
            <w:tcBorders>
              <w:bottom w:val="single" w:sz="4" w:space="0" w:color="000000" w:themeColor="text1"/>
            </w:tcBorders>
            <w:shd w:val="clear" w:color="auto" w:fill="FFFFFF" w:themeFill="background1"/>
            <w:vAlign w:val="center"/>
          </w:tcPr>
          <w:p w14:paraId="6CE7A23B"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HandlInst</w:t>
            </w:r>
          </w:p>
        </w:tc>
        <w:tc>
          <w:tcPr>
            <w:tcW w:w="1512" w:type="dxa"/>
            <w:tcBorders>
              <w:bottom w:val="single" w:sz="4" w:space="0" w:color="000000" w:themeColor="text1"/>
            </w:tcBorders>
            <w:shd w:val="clear" w:color="auto" w:fill="FFFFFF" w:themeFill="background1"/>
            <w:vAlign w:val="center"/>
          </w:tcPr>
          <w:p w14:paraId="0D47A2CE"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Yes</w:t>
            </w:r>
          </w:p>
        </w:tc>
        <w:tc>
          <w:tcPr>
            <w:tcW w:w="1632" w:type="dxa"/>
            <w:tcBorders>
              <w:bottom w:val="single" w:sz="4" w:space="0" w:color="000000" w:themeColor="text1"/>
            </w:tcBorders>
            <w:shd w:val="clear" w:color="auto" w:fill="FFFFFF" w:themeFill="background1"/>
            <w:vAlign w:val="center"/>
          </w:tcPr>
          <w:p w14:paraId="35147B4F" w14:textId="65BA5DF1" w:rsidR="00D559B3" w:rsidRDefault="00D559B3" w:rsidP="00D559B3">
            <w:pPr>
              <w:jc w:val="center"/>
              <w:rPr>
                <w:rFonts w:ascii="Arial" w:hAnsi="Arial" w:cs="Arial"/>
                <w:sz w:val="20"/>
                <w:szCs w:val="20"/>
                <w:lang w:val="en-US"/>
              </w:rPr>
            </w:pPr>
            <w:r>
              <w:rPr>
                <w:rFonts w:ascii="Arial" w:hAnsi="Arial" w:cs="Arial"/>
                <w:sz w:val="20"/>
                <w:szCs w:val="20"/>
                <w:lang w:val="en-US"/>
              </w:rPr>
              <w:t>Int</w:t>
            </w:r>
          </w:p>
        </w:tc>
        <w:tc>
          <w:tcPr>
            <w:tcW w:w="959" w:type="dxa"/>
            <w:tcBorders>
              <w:bottom w:val="single" w:sz="4" w:space="0" w:color="000000" w:themeColor="text1"/>
            </w:tcBorders>
            <w:shd w:val="clear" w:color="auto" w:fill="FFFFFF" w:themeFill="background1"/>
            <w:vAlign w:val="center"/>
          </w:tcPr>
          <w:p w14:paraId="7066028B" w14:textId="411F2F9B"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shd w:val="clear" w:color="auto" w:fill="FFFFFF" w:themeFill="background1"/>
          </w:tcPr>
          <w:p w14:paraId="103D6592" w14:textId="4E1756B3"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Order Handling Instruction. Accepted values:</w:t>
            </w:r>
          </w:p>
          <w:p w14:paraId="1E6E5660" w14:textId="77777777" w:rsidR="00D559B3" w:rsidRPr="007751E9" w:rsidRDefault="00D559B3" w:rsidP="00D559B3">
            <w:pPr>
              <w:ind w:left="317" w:hanging="317"/>
              <w:rPr>
                <w:rFonts w:ascii="Arial" w:hAnsi="Arial" w:cs="Arial"/>
                <w:i/>
                <w:sz w:val="20"/>
                <w:szCs w:val="20"/>
                <w:lang w:val="en-US"/>
              </w:rPr>
            </w:pPr>
            <w:r>
              <w:rPr>
                <w:rFonts w:ascii="Arial" w:hAnsi="Arial" w:cs="Arial"/>
                <w:sz w:val="20"/>
                <w:szCs w:val="20"/>
                <w:lang w:val="en-US"/>
              </w:rPr>
              <w:t>4 – AlgoOrder</w:t>
            </w:r>
          </w:p>
        </w:tc>
      </w:tr>
      <w:tr w:rsidR="00472329" w:rsidRPr="00AF2F8D" w14:paraId="0578DDB3" w14:textId="77777777" w:rsidTr="001A1D96">
        <w:trPr>
          <w:trHeight w:val="20"/>
        </w:trPr>
        <w:tc>
          <w:tcPr>
            <w:tcW w:w="789" w:type="dxa"/>
            <w:shd w:val="clear" w:color="auto" w:fill="auto"/>
            <w:vAlign w:val="center"/>
          </w:tcPr>
          <w:p w14:paraId="6B3CDAFD" w14:textId="77777777" w:rsidR="00472329" w:rsidRPr="007751E9" w:rsidRDefault="00472329" w:rsidP="00DD5649">
            <w:pPr>
              <w:jc w:val="center"/>
              <w:rPr>
                <w:rFonts w:ascii="Arial" w:hAnsi="Arial" w:cs="Arial"/>
                <w:sz w:val="20"/>
                <w:szCs w:val="20"/>
                <w:lang w:val="en-US"/>
              </w:rPr>
            </w:pPr>
            <w:r w:rsidRPr="007751E9">
              <w:rPr>
                <w:rFonts w:ascii="Arial" w:hAnsi="Arial" w:cs="Arial"/>
                <w:sz w:val="20"/>
                <w:szCs w:val="20"/>
                <w:lang w:val="en-US"/>
              </w:rPr>
              <w:t>40</w:t>
            </w:r>
          </w:p>
        </w:tc>
        <w:tc>
          <w:tcPr>
            <w:tcW w:w="2135" w:type="dxa"/>
            <w:shd w:val="clear" w:color="auto" w:fill="auto"/>
            <w:vAlign w:val="center"/>
          </w:tcPr>
          <w:p w14:paraId="18A9FA3F" w14:textId="77777777" w:rsidR="00472329" w:rsidRPr="007751E9" w:rsidRDefault="00472329" w:rsidP="00DD5649">
            <w:pPr>
              <w:jc w:val="center"/>
              <w:rPr>
                <w:rFonts w:ascii="Arial" w:hAnsi="Arial" w:cs="Arial"/>
                <w:sz w:val="20"/>
                <w:szCs w:val="20"/>
                <w:lang w:val="en-US"/>
              </w:rPr>
            </w:pPr>
            <w:r w:rsidRPr="007751E9">
              <w:rPr>
                <w:rFonts w:ascii="Arial" w:hAnsi="Arial" w:cs="Arial"/>
                <w:sz w:val="20"/>
                <w:szCs w:val="20"/>
                <w:lang w:val="en-US"/>
              </w:rPr>
              <w:t>OrdType</w:t>
            </w:r>
          </w:p>
        </w:tc>
        <w:tc>
          <w:tcPr>
            <w:tcW w:w="1512" w:type="dxa"/>
            <w:shd w:val="clear" w:color="auto" w:fill="auto"/>
            <w:vAlign w:val="center"/>
          </w:tcPr>
          <w:p w14:paraId="4BF210BD" w14:textId="77777777" w:rsidR="00472329" w:rsidRPr="007751E9" w:rsidRDefault="00472329" w:rsidP="00DD5649">
            <w:pPr>
              <w:jc w:val="center"/>
              <w:rPr>
                <w:rFonts w:ascii="Arial" w:hAnsi="Arial" w:cs="Arial"/>
                <w:sz w:val="20"/>
                <w:szCs w:val="20"/>
                <w:lang w:val="en-US"/>
              </w:rPr>
            </w:pPr>
            <w:r w:rsidRPr="007751E9">
              <w:rPr>
                <w:rFonts w:ascii="Arial" w:hAnsi="Arial" w:cs="Arial"/>
                <w:sz w:val="20"/>
                <w:szCs w:val="20"/>
                <w:lang w:val="en-US"/>
              </w:rPr>
              <w:t>Yes</w:t>
            </w:r>
          </w:p>
        </w:tc>
        <w:tc>
          <w:tcPr>
            <w:tcW w:w="1632" w:type="dxa"/>
            <w:vAlign w:val="center"/>
          </w:tcPr>
          <w:p w14:paraId="2078F1F0" w14:textId="77777777" w:rsidR="00472329" w:rsidRDefault="00472329" w:rsidP="00DD5649">
            <w:pPr>
              <w:pStyle w:val="Default"/>
              <w:jc w:val="center"/>
              <w:rPr>
                <w:sz w:val="20"/>
                <w:szCs w:val="20"/>
              </w:rPr>
            </w:pPr>
            <w:r>
              <w:rPr>
                <w:sz w:val="20"/>
                <w:szCs w:val="20"/>
              </w:rPr>
              <w:t>Int</w:t>
            </w:r>
          </w:p>
        </w:tc>
        <w:tc>
          <w:tcPr>
            <w:tcW w:w="959" w:type="dxa"/>
            <w:vAlign w:val="center"/>
          </w:tcPr>
          <w:p w14:paraId="5AE63E68" w14:textId="77777777" w:rsidR="00472329" w:rsidRDefault="00472329" w:rsidP="00DD5649">
            <w:pPr>
              <w:pStyle w:val="Default"/>
              <w:jc w:val="center"/>
              <w:rPr>
                <w:sz w:val="20"/>
                <w:szCs w:val="20"/>
              </w:rPr>
            </w:pPr>
            <w:r>
              <w:rPr>
                <w:sz w:val="20"/>
                <w:szCs w:val="20"/>
              </w:rPr>
              <w:t>Y</w:t>
            </w:r>
          </w:p>
        </w:tc>
        <w:tc>
          <w:tcPr>
            <w:tcW w:w="6812" w:type="dxa"/>
            <w:shd w:val="clear" w:color="auto" w:fill="auto"/>
          </w:tcPr>
          <w:p w14:paraId="4DF4FACA" w14:textId="77777777" w:rsidR="00472329" w:rsidRDefault="00472329" w:rsidP="00DD5649">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4A45FD83" w14:textId="77777777" w:rsidR="00472329" w:rsidRPr="00B26EB3" w:rsidRDefault="00472329" w:rsidP="00DD5649">
            <w:pPr>
              <w:pStyle w:val="Default"/>
              <w:rPr>
                <w:sz w:val="20"/>
                <w:szCs w:val="20"/>
              </w:rPr>
            </w:pPr>
            <w:r w:rsidRPr="00B26EB3">
              <w:rPr>
                <w:sz w:val="20"/>
                <w:szCs w:val="20"/>
              </w:rPr>
              <w:t xml:space="preserve">1 </w:t>
            </w:r>
            <w:r>
              <w:rPr>
                <w:sz w:val="20"/>
                <w:szCs w:val="20"/>
              </w:rPr>
              <w:t>–</w:t>
            </w:r>
            <w:r w:rsidRPr="00B26EB3">
              <w:rPr>
                <w:sz w:val="20"/>
                <w:szCs w:val="20"/>
              </w:rPr>
              <w:t xml:space="preserve"> Market </w:t>
            </w:r>
          </w:p>
          <w:p w14:paraId="7A1B542B" w14:textId="77777777" w:rsidR="00472329" w:rsidRPr="007751E9" w:rsidRDefault="00472329" w:rsidP="00DD5649">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472329" w:rsidRPr="00AF2F8D" w14:paraId="590F2798" w14:textId="77777777" w:rsidTr="001A1D96">
        <w:trPr>
          <w:trHeight w:val="20"/>
        </w:trPr>
        <w:tc>
          <w:tcPr>
            <w:tcW w:w="789" w:type="dxa"/>
            <w:tcBorders>
              <w:bottom w:val="single" w:sz="4" w:space="0" w:color="000000" w:themeColor="text1"/>
            </w:tcBorders>
            <w:vAlign w:val="center"/>
          </w:tcPr>
          <w:p w14:paraId="1DCB3D24" w14:textId="77777777" w:rsidR="00472329" w:rsidRPr="007751E9" w:rsidRDefault="00472329" w:rsidP="00DD5649">
            <w:pPr>
              <w:jc w:val="center"/>
              <w:rPr>
                <w:rFonts w:ascii="Arial" w:hAnsi="Arial" w:cs="Arial"/>
                <w:sz w:val="20"/>
                <w:szCs w:val="20"/>
                <w:lang w:val="en-US"/>
              </w:rPr>
            </w:pPr>
            <w:r w:rsidRPr="007751E9">
              <w:rPr>
                <w:rFonts w:ascii="Arial" w:hAnsi="Arial" w:cs="Arial"/>
                <w:sz w:val="20"/>
                <w:szCs w:val="20"/>
                <w:lang w:val="en-US"/>
              </w:rPr>
              <w:t>44</w:t>
            </w:r>
          </w:p>
        </w:tc>
        <w:tc>
          <w:tcPr>
            <w:tcW w:w="2135" w:type="dxa"/>
            <w:tcBorders>
              <w:bottom w:val="single" w:sz="4" w:space="0" w:color="000000" w:themeColor="text1"/>
            </w:tcBorders>
            <w:vAlign w:val="center"/>
          </w:tcPr>
          <w:p w14:paraId="18F5430E" w14:textId="77777777" w:rsidR="00472329" w:rsidRPr="007751E9" w:rsidRDefault="00472329" w:rsidP="00DD5649">
            <w:pPr>
              <w:jc w:val="center"/>
              <w:rPr>
                <w:rFonts w:ascii="Arial" w:hAnsi="Arial" w:cs="Arial"/>
                <w:sz w:val="20"/>
                <w:szCs w:val="20"/>
                <w:lang w:val="en-US"/>
              </w:rPr>
            </w:pPr>
            <w:r w:rsidRPr="007751E9">
              <w:rPr>
                <w:rFonts w:ascii="Arial" w:hAnsi="Arial" w:cs="Arial"/>
                <w:sz w:val="20"/>
                <w:szCs w:val="20"/>
                <w:lang w:val="en-US"/>
              </w:rPr>
              <w:t>Price</w:t>
            </w:r>
          </w:p>
        </w:tc>
        <w:tc>
          <w:tcPr>
            <w:tcW w:w="1512" w:type="dxa"/>
            <w:tcBorders>
              <w:bottom w:val="single" w:sz="4" w:space="0" w:color="000000" w:themeColor="text1"/>
            </w:tcBorders>
            <w:vAlign w:val="center"/>
          </w:tcPr>
          <w:p w14:paraId="141A33AD" w14:textId="77777777" w:rsidR="00472329" w:rsidRPr="007751E9" w:rsidRDefault="00472329" w:rsidP="00DD5649">
            <w:pPr>
              <w:jc w:val="center"/>
              <w:rPr>
                <w:rFonts w:ascii="Arial" w:hAnsi="Arial" w:cs="Arial"/>
                <w:sz w:val="20"/>
                <w:szCs w:val="20"/>
                <w:lang w:val="en-US"/>
              </w:rPr>
            </w:pPr>
            <w:r>
              <w:rPr>
                <w:rFonts w:ascii="Arial" w:hAnsi="Arial" w:cs="Arial"/>
                <w:sz w:val="20"/>
                <w:szCs w:val="20"/>
                <w:lang w:val="en-US"/>
              </w:rPr>
              <w:t>Conditional</w:t>
            </w:r>
          </w:p>
        </w:tc>
        <w:tc>
          <w:tcPr>
            <w:tcW w:w="1632" w:type="dxa"/>
            <w:tcBorders>
              <w:bottom w:val="single" w:sz="4" w:space="0" w:color="000000" w:themeColor="text1"/>
            </w:tcBorders>
            <w:vAlign w:val="center"/>
          </w:tcPr>
          <w:p w14:paraId="4C3D212E" w14:textId="77777777" w:rsidR="00472329" w:rsidRDefault="00472329" w:rsidP="00DD5649">
            <w:pPr>
              <w:jc w:val="center"/>
              <w:rPr>
                <w:rFonts w:ascii="Arial" w:hAnsi="Arial" w:cs="Arial"/>
                <w:sz w:val="20"/>
                <w:szCs w:val="20"/>
                <w:lang w:val="en-US"/>
              </w:rPr>
            </w:pPr>
            <w:r w:rsidRPr="005A3B84">
              <w:rPr>
                <w:rFonts w:ascii="Arial" w:hAnsi="Arial" w:cs="Arial"/>
                <w:sz w:val="20"/>
                <w:szCs w:val="20"/>
                <w:lang w:val="en-US"/>
              </w:rPr>
              <w:t>Price (Float)</w:t>
            </w:r>
          </w:p>
        </w:tc>
        <w:tc>
          <w:tcPr>
            <w:tcW w:w="959" w:type="dxa"/>
            <w:tcBorders>
              <w:bottom w:val="single" w:sz="4" w:space="0" w:color="000000" w:themeColor="text1"/>
            </w:tcBorders>
            <w:vAlign w:val="center"/>
          </w:tcPr>
          <w:p w14:paraId="602EB76D" w14:textId="77777777" w:rsidR="00472329" w:rsidRPr="007751E9" w:rsidRDefault="00472329" w:rsidP="00DD5649">
            <w:pPr>
              <w:jc w:val="center"/>
              <w:rPr>
                <w:rFonts w:ascii="Arial" w:hAnsi="Arial" w:cs="Arial"/>
                <w:sz w:val="20"/>
                <w:szCs w:val="20"/>
                <w:lang w:val="en-US"/>
              </w:rPr>
            </w:pPr>
            <w:r>
              <w:rPr>
                <w:rFonts w:ascii="Arial" w:hAnsi="Arial" w:cs="Arial"/>
                <w:sz w:val="20"/>
                <w:szCs w:val="20"/>
                <w:lang w:val="en-US"/>
              </w:rPr>
              <w:t>Y</w:t>
            </w:r>
          </w:p>
        </w:tc>
        <w:tc>
          <w:tcPr>
            <w:tcW w:w="6812" w:type="dxa"/>
            <w:tcBorders>
              <w:bottom w:val="single" w:sz="4" w:space="0" w:color="000000" w:themeColor="text1"/>
            </w:tcBorders>
          </w:tcPr>
          <w:p w14:paraId="7B3FC901" w14:textId="77777777" w:rsidR="00472329" w:rsidRPr="007751E9" w:rsidRDefault="00472329" w:rsidP="00DD5649">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when order type is Limit, should not be sent if OrderType is Market. Indicates the maximum or minimum price the algo can execute orders in. If market is beyond the specified limit It does not send offers to the exchange waiting for a good price.</w:t>
            </w:r>
          </w:p>
        </w:tc>
      </w:tr>
      <w:tr w:rsidR="00D559B3" w:rsidRPr="00AF2F8D" w14:paraId="09CF0DD6" w14:textId="77777777" w:rsidTr="001A1D96">
        <w:trPr>
          <w:trHeight w:val="20"/>
        </w:trPr>
        <w:tc>
          <w:tcPr>
            <w:tcW w:w="789" w:type="dxa"/>
            <w:vAlign w:val="center"/>
          </w:tcPr>
          <w:p w14:paraId="222FA48B"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54</w:t>
            </w:r>
          </w:p>
        </w:tc>
        <w:tc>
          <w:tcPr>
            <w:tcW w:w="2135" w:type="dxa"/>
            <w:vAlign w:val="center"/>
          </w:tcPr>
          <w:p w14:paraId="18C81AED"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Side</w:t>
            </w:r>
          </w:p>
        </w:tc>
        <w:tc>
          <w:tcPr>
            <w:tcW w:w="1512" w:type="dxa"/>
            <w:vAlign w:val="center"/>
          </w:tcPr>
          <w:p w14:paraId="4FBDB2F0" w14:textId="77777777" w:rsidR="00D559B3" w:rsidRPr="007751E9" w:rsidRDefault="00D559B3" w:rsidP="00D559B3">
            <w:pPr>
              <w:jc w:val="center"/>
              <w:rPr>
                <w:rFonts w:ascii="Arial" w:hAnsi="Arial" w:cs="Arial"/>
                <w:sz w:val="20"/>
                <w:szCs w:val="20"/>
                <w:lang w:val="en-US"/>
              </w:rPr>
            </w:pPr>
            <w:r w:rsidRPr="007751E9">
              <w:rPr>
                <w:rFonts w:ascii="Arial" w:hAnsi="Arial" w:cs="Arial"/>
                <w:sz w:val="20"/>
                <w:szCs w:val="20"/>
                <w:lang w:val="en-US"/>
              </w:rPr>
              <w:t>Yes</w:t>
            </w:r>
          </w:p>
        </w:tc>
        <w:tc>
          <w:tcPr>
            <w:tcW w:w="1632" w:type="dxa"/>
            <w:vAlign w:val="center"/>
          </w:tcPr>
          <w:p w14:paraId="13AAE4B7" w14:textId="1E53D31B" w:rsidR="00D559B3" w:rsidRDefault="00D559B3" w:rsidP="00D559B3">
            <w:pPr>
              <w:jc w:val="center"/>
              <w:rPr>
                <w:rFonts w:ascii="Arial" w:hAnsi="Arial" w:cs="Arial"/>
                <w:sz w:val="20"/>
                <w:szCs w:val="20"/>
                <w:lang w:val="en-US"/>
              </w:rPr>
            </w:pPr>
            <w:r>
              <w:rPr>
                <w:sz w:val="20"/>
                <w:szCs w:val="20"/>
              </w:rPr>
              <w:t>Int</w:t>
            </w:r>
          </w:p>
        </w:tc>
        <w:tc>
          <w:tcPr>
            <w:tcW w:w="959" w:type="dxa"/>
            <w:vAlign w:val="center"/>
          </w:tcPr>
          <w:p w14:paraId="2E51F277" w14:textId="291DBA71" w:rsidR="00D559B3" w:rsidRPr="007751E9" w:rsidRDefault="00D559B3" w:rsidP="00D559B3">
            <w:pPr>
              <w:jc w:val="center"/>
              <w:rPr>
                <w:rFonts w:ascii="Arial" w:hAnsi="Arial" w:cs="Arial"/>
                <w:sz w:val="20"/>
                <w:szCs w:val="20"/>
                <w:lang w:val="en-US"/>
              </w:rPr>
            </w:pPr>
            <w:r>
              <w:rPr>
                <w:rFonts w:ascii="Arial" w:hAnsi="Arial" w:cs="Arial"/>
                <w:sz w:val="20"/>
                <w:szCs w:val="20"/>
                <w:lang w:val="en-US"/>
              </w:rPr>
              <w:t>N</w:t>
            </w:r>
          </w:p>
        </w:tc>
        <w:tc>
          <w:tcPr>
            <w:tcW w:w="6812" w:type="dxa"/>
          </w:tcPr>
          <w:p w14:paraId="3B868DE9" w14:textId="3AECED22"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33FEECA0" w14:textId="77777777"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1 – Buy</w:t>
            </w:r>
          </w:p>
          <w:p w14:paraId="55C88CD1" w14:textId="77777777" w:rsidR="00D559B3" w:rsidRPr="007751E9" w:rsidRDefault="00D559B3" w:rsidP="00D559B3">
            <w:pPr>
              <w:rPr>
                <w:rFonts w:ascii="Arial" w:hAnsi="Arial" w:cs="Arial"/>
                <w:sz w:val="20"/>
                <w:szCs w:val="20"/>
                <w:lang w:val="en-US"/>
              </w:rPr>
            </w:pPr>
            <w:r w:rsidRPr="007751E9">
              <w:rPr>
                <w:rFonts w:ascii="Arial" w:hAnsi="Arial" w:cs="Arial"/>
                <w:sz w:val="20"/>
                <w:szCs w:val="20"/>
                <w:lang w:val="en-US"/>
              </w:rPr>
              <w:t>2 – Sell</w:t>
            </w:r>
          </w:p>
        </w:tc>
      </w:tr>
      <w:tr w:rsidR="00251820" w:rsidRPr="005A3B84" w14:paraId="6F4D40E0" w14:textId="77777777" w:rsidTr="001A1D96">
        <w:trPr>
          <w:trHeight w:val="20"/>
        </w:trPr>
        <w:tc>
          <w:tcPr>
            <w:tcW w:w="789" w:type="dxa"/>
            <w:tcBorders>
              <w:bottom w:val="single" w:sz="4" w:space="0" w:color="000000" w:themeColor="text1"/>
            </w:tcBorders>
            <w:vAlign w:val="center"/>
          </w:tcPr>
          <w:p w14:paraId="67529166"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55</w:t>
            </w:r>
          </w:p>
        </w:tc>
        <w:tc>
          <w:tcPr>
            <w:tcW w:w="2135" w:type="dxa"/>
            <w:tcBorders>
              <w:bottom w:val="single" w:sz="4" w:space="0" w:color="000000" w:themeColor="text1"/>
            </w:tcBorders>
            <w:vAlign w:val="center"/>
          </w:tcPr>
          <w:p w14:paraId="65A0DAE8"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Symbol</w:t>
            </w:r>
          </w:p>
        </w:tc>
        <w:tc>
          <w:tcPr>
            <w:tcW w:w="1512" w:type="dxa"/>
            <w:tcBorders>
              <w:bottom w:val="single" w:sz="4" w:space="0" w:color="000000" w:themeColor="text1"/>
            </w:tcBorders>
            <w:vAlign w:val="center"/>
          </w:tcPr>
          <w:p w14:paraId="66FAE2DA"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Yes</w:t>
            </w:r>
          </w:p>
        </w:tc>
        <w:tc>
          <w:tcPr>
            <w:tcW w:w="1632" w:type="dxa"/>
            <w:tcBorders>
              <w:bottom w:val="single" w:sz="4" w:space="0" w:color="000000" w:themeColor="text1"/>
            </w:tcBorders>
            <w:vAlign w:val="center"/>
          </w:tcPr>
          <w:p w14:paraId="245E757F" w14:textId="2D4F18E9" w:rsidR="00251820" w:rsidRDefault="00251820" w:rsidP="00251820">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vAlign w:val="center"/>
          </w:tcPr>
          <w:p w14:paraId="6E4D036D" w14:textId="5F2EE775" w:rsidR="00251820" w:rsidRDefault="00251820" w:rsidP="00251820">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tcPr>
          <w:p w14:paraId="41DDA69A" w14:textId="143843F4" w:rsidR="00251820" w:rsidRPr="007751E9" w:rsidRDefault="00251820" w:rsidP="00251820">
            <w:pPr>
              <w:rPr>
                <w:rFonts w:ascii="Arial" w:hAnsi="Arial" w:cs="Arial"/>
                <w:sz w:val="20"/>
                <w:szCs w:val="20"/>
                <w:lang w:val="en-US"/>
              </w:rPr>
            </w:pPr>
            <w:r>
              <w:rPr>
                <w:rFonts w:ascii="Arial" w:hAnsi="Arial" w:cs="Arial"/>
                <w:sz w:val="20"/>
                <w:szCs w:val="20"/>
                <w:lang w:val="en-US"/>
              </w:rPr>
              <w:t xml:space="preserve">The symbol of the traded instrument in </w:t>
            </w:r>
            <w:r w:rsidRPr="00251820">
              <w:rPr>
                <w:rFonts w:ascii="Arial" w:hAnsi="Arial" w:cs="Arial"/>
                <w:sz w:val="20"/>
                <w:szCs w:val="20"/>
                <w:lang w:val="en-US"/>
              </w:rPr>
              <w:t>B3 Exchange’s Symbol format. As in PETR4, VALE3, BOVA11, INDM22, DOLM22, SLCM22</w:t>
            </w:r>
            <w:r>
              <w:rPr>
                <w:rFonts w:ascii="Arial" w:hAnsi="Arial" w:cs="Arial"/>
                <w:sz w:val="20"/>
                <w:szCs w:val="20"/>
                <w:lang w:val="en-US"/>
              </w:rPr>
              <w:t>.</w:t>
            </w:r>
          </w:p>
        </w:tc>
      </w:tr>
      <w:tr w:rsidR="00251820" w:rsidRPr="00AF2F8D" w14:paraId="53943B79" w14:textId="77777777" w:rsidTr="001A1D96">
        <w:trPr>
          <w:trHeight w:val="20"/>
        </w:trPr>
        <w:tc>
          <w:tcPr>
            <w:tcW w:w="789" w:type="dxa"/>
            <w:tcBorders>
              <w:bottom w:val="single" w:sz="4" w:space="0" w:color="000000" w:themeColor="text1"/>
            </w:tcBorders>
            <w:vAlign w:val="center"/>
          </w:tcPr>
          <w:p w14:paraId="12B0AFC0" w14:textId="4CA0CA93"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207</w:t>
            </w:r>
          </w:p>
        </w:tc>
        <w:tc>
          <w:tcPr>
            <w:tcW w:w="2135" w:type="dxa"/>
            <w:tcBorders>
              <w:bottom w:val="single" w:sz="4" w:space="0" w:color="000000" w:themeColor="text1"/>
            </w:tcBorders>
            <w:vAlign w:val="center"/>
          </w:tcPr>
          <w:p w14:paraId="4F884CC2" w14:textId="77777777" w:rsidR="00251820" w:rsidRDefault="00251820" w:rsidP="00251820">
            <w:pPr>
              <w:jc w:val="center"/>
              <w:rPr>
                <w:rFonts w:ascii="Arial" w:hAnsi="Arial" w:cs="Arial"/>
                <w:sz w:val="20"/>
                <w:szCs w:val="20"/>
                <w:lang w:val="en-US"/>
              </w:rPr>
            </w:pPr>
            <w:r>
              <w:rPr>
                <w:rFonts w:ascii="Arial" w:hAnsi="Arial" w:cs="Arial"/>
                <w:sz w:val="20"/>
                <w:szCs w:val="20"/>
                <w:lang w:val="en-US"/>
              </w:rPr>
              <w:t>Security</w:t>
            </w:r>
          </w:p>
          <w:p w14:paraId="1F531538" w14:textId="3AF582C6"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Exchange</w:t>
            </w:r>
          </w:p>
        </w:tc>
        <w:tc>
          <w:tcPr>
            <w:tcW w:w="1512" w:type="dxa"/>
            <w:tcBorders>
              <w:bottom w:val="single" w:sz="4" w:space="0" w:color="000000" w:themeColor="text1"/>
            </w:tcBorders>
            <w:vAlign w:val="center"/>
          </w:tcPr>
          <w:p w14:paraId="5161CF39" w14:textId="77A6A6AA"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tcBorders>
              <w:bottom w:val="single" w:sz="4" w:space="0" w:color="000000" w:themeColor="text1"/>
            </w:tcBorders>
            <w:vAlign w:val="center"/>
          </w:tcPr>
          <w:p w14:paraId="30579B4B" w14:textId="38A7D019" w:rsidR="00251820" w:rsidRDefault="00251820" w:rsidP="00251820">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vAlign w:val="center"/>
          </w:tcPr>
          <w:p w14:paraId="2BED6111" w14:textId="1C657826" w:rsidR="00251820" w:rsidRDefault="00251820" w:rsidP="00251820">
            <w:pPr>
              <w:jc w:val="center"/>
              <w:rPr>
                <w:rFonts w:ascii="Arial" w:hAnsi="Arial" w:cs="Arial"/>
                <w:sz w:val="20"/>
                <w:szCs w:val="20"/>
                <w:lang w:val="en-US"/>
              </w:rPr>
            </w:pPr>
            <w:r>
              <w:rPr>
                <w:rFonts w:ascii="Arial" w:hAnsi="Arial" w:cs="Arial"/>
                <w:sz w:val="20"/>
                <w:szCs w:val="20"/>
                <w:lang w:val="en-US"/>
              </w:rPr>
              <w:t>N</w:t>
            </w:r>
          </w:p>
        </w:tc>
        <w:tc>
          <w:tcPr>
            <w:tcW w:w="6812" w:type="dxa"/>
            <w:tcBorders>
              <w:bottom w:val="single" w:sz="4" w:space="0" w:color="000000" w:themeColor="text1"/>
            </w:tcBorders>
          </w:tcPr>
          <w:p w14:paraId="4CB19454" w14:textId="29279082" w:rsidR="00251820" w:rsidRDefault="00251820" w:rsidP="00251820">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251820" w:rsidRPr="00AF2F8D" w14:paraId="65AEB4B8" w14:textId="77777777" w:rsidTr="001A1D96">
        <w:trPr>
          <w:trHeight w:val="20"/>
        </w:trPr>
        <w:tc>
          <w:tcPr>
            <w:tcW w:w="789" w:type="dxa"/>
            <w:tcBorders>
              <w:bottom w:val="single" w:sz="4" w:space="0" w:color="000000" w:themeColor="text1"/>
            </w:tcBorders>
            <w:vAlign w:val="center"/>
          </w:tcPr>
          <w:p w14:paraId="2217E39C"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38</w:t>
            </w:r>
          </w:p>
        </w:tc>
        <w:tc>
          <w:tcPr>
            <w:tcW w:w="2135" w:type="dxa"/>
            <w:tcBorders>
              <w:bottom w:val="single" w:sz="4" w:space="0" w:color="000000" w:themeColor="text1"/>
            </w:tcBorders>
            <w:vAlign w:val="center"/>
          </w:tcPr>
          <w:p w14:paraId="09839531"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OrderQty</w:t>
            </w:r>
          </w:p>
        </w:tc>
        <w:tc>
          <w:tcPr>
            <w:tcW w:w="1512" w:type="dxa"/>
            <w:tcBorders>
              <w:bottom w:val="single" w:sz="4" w:space="0" w:color="000000" w:themeColor="text1"/>
            </w:tcBorders>
            <w:vAlign w:val="center"/>
          </w:tcPr>
          <w:p w14:paraId="17FF3126"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Conditional</w:t>
            </w:r>
          </w:p>
        </w:tc>
        <w:tc>
          <w:tcPr>
            <w:tcW w:w="1632" w:type="dxa"/>
            <w:tcBorders>
              <w:bottom w:val="single" w:sz="4" w:space="0" w:color="000000" w:themeColor="text1"/>
            </w:tcBorders>
            <w:vAlign w:val="center"/>
          </w:tcPr>
          <w:p w14:paraId="340D490F" w14:textId="77777777" w:rsidR="00251820" w:rsidRDefault="00251820" w:rsidP="00251820">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959" w:type="dxa"/>
            <w:tcBorders>
              <w:bottom w:val="single" w:sz="4" w:space="0" w:color="000000" w:themeColor="text1"/>
            </w:tcBorders>
            <w:vAlign w:val="center"/>
          </w:tcPr>
          <w:p w14:paraId="7CB89E82" w14:textId="77777777"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Borders>
              <w:bottom w:val="single" w:sz="4" w:space="0" w:color="000000" w:themeColor="text1"/>
            </w:tcBorders>
          </w:tcPr>
          <w:p w14:paraId="51A5EE2A" w14:textId="77777777" w:rsidR="00251820" w:rsidRPr="007751E9" w:rsidRDefault="00251820" w:rsidP="00251820">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251820" w:rsidRPr="00AF2F8D" w14:paraId="56B8F83C" w14:textId="77777777" w:rsidTr="001A1D96">
        <w:trPr>
          <w:trHeight w:val="20"/>
        </w:trPr>
        <w:tc>
          <w:tcPr>
            <w:tcW w:w="789" w:type="dxa"/>
            <w:vAlign w:val="center"/>
          </w:tcPr>
          <w:p w14:paraId="63C5DA06" w14:textId="296DABFB"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152</w:t>
            </w:r>
          </w:p>
        </w:tc>
        <w:tc>
          <w:tcPr>
            <w:tcW w:w="2135" w:type="dxa"/>
            <w:vAlign w:val="center"/>
          </w:tcPr>
          <w:p w14:paraId="3849F58B" w14:textId="6F6B77D3"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CashOrdQty</w:t>
            </w:r>
          </w:p>
        </w:tc>
        <w:tc>
          <w:tcPr>
            <w:tcW w:w="1512" w:type="dxa"/>
            <w:vAlign w:val="center"/>
          </w:tcPr>
          <w:p w14:paraId="085D956A" w14:textId="08E0C9F9"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Conditional</w:t>
            </w:r>
          </w:p>
        </w:tc>
        <w:tc>
          <w:tcPr>
            <w:tcW w:w="1632" w:type="dxa"/>
            <w:vAlign w:val="center"/>
          </w:tcPr>
          <w:p w14:paraId="0939B4AA" w14:textId="32B113B9" w:rsidR="00251820" w:rsidRDefault="00251820" w:rsidP="00251820">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959" w:type="dxa"/>
            <w:vAlign w:val="center"/>
          </w:tcPr>
          <w:p w14:paraId="05D4973B" w14:textId="4E4E77DF"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Pr>
          <w:p w14:paraId="47BA721F" w14:textId="335993C8" w:rsidR="00251820" w:rsidRPr="007751E9" w:rsidRDefault="00251820" w:rsidP="00251820">
            <w:pPr>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251820" w:rsidRPr="00D4051A" w14:paraId="4EF6CD35" w14:textId="77777777" w:rsidTr="001A1D96">
        <w:trPr>
          <w:trHeight w:val="20"/>
        </w:trPr>
        <w:tc>
          <w:tcPr>
            <w:tcW w:w="789" w:type="dxa"/>
            <w:vAlign w:val="center"/>
          </w:tcPr>
          <w:p w14:paraId="2DC95012" w14:textId="0E873D78"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210</w:t>
            </w:r>
          </w:p>
        </w:tc>
        <w:tc>
          <w:tcPr>
            <w:tcW w:w="2135" w:type="dxa"/>
            <w:vAlign w:val="center"/>
          </w:tcPr>
          <w:p w14:paraId="1F119B68" w14:textId="754DE7F4"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MaxShow</w:t>
            </w:r>
          </w:p>
        </w:tc>
        <w:tc>
          <w:tcPr>
            <w:tcW w:w="1512" w:type="dxa"/>
            <w:vAlign w:val="center"/>
          </w:tcPr>
          <w:p w14:paraId="0183A898" w14:textId="48C860CB"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vAlign w:val="center"/>
          </w:tcPr>
          <w:p w14:paraId="32E79175" w14:textId="4A362DFA" w:rsidR="00251820" w:rsidRDefault="00251820" w:rsidP="00251820">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959" w:type="dxa"/>
            <w:vAlign w:val="center"/>
          </w:tcPr>
          <w:p w14:paraId="78C3FEDB" w14:textId="1B8EAEAF"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Pr>
          <w:p w14:paraId="12151C99" w14:textId="4BD02167" w:rsidR="00251820" w:rsidRPr="007751E9" w:rsidRDefault="00251820" w:rsidP="00251820">
            <w:pPr>
              <w:rPr>
                <w:rFonts w:ascii="Arial" w:hAnsi="Arial" w:cs="Arial"/>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r>
              <w:rPr>
                <w:rFonts w:ascii="Arial" w:hAnsi="Arial" w:cs="Arial"/>
                <w:sz w:val="20"/>
                <w:szCs w:val="20"/>
                <w:lang w:val="en-US"/>
              </w:rPr>
              <w:t xml:space="preserve"> </w:t>
            </w:r>
            <w:r w:rsidRPr="00B87FF6">
              <w:rPr>
                <w:rFonts w:ascii="Arial" w:hAnsi="Arial" w:cs="Arial"/>
                <w:i/>
                <w:sz w:val="20"/>
                <w:szCs w:val="20"/>
                <w:lang w:val="en-US"/>
              </w:rPr>
              <w:t>Accepted values: 1..N, respecting Security’s RoundLot. Other values will be rounded.</w:t>
            </w:r>
          </w:p>
        </w:tc>
      </w:tr>
      <w:tr w:rsidR="00251820" w:rsidRPr="00D4051A" w14:paraId="5BB3BEBA" w14:textId="77777777" w:rsidTr="001A1D96">
        <w:trPr>
          <w:trHeight w:val="20"/>
        </w:trPr>
        <w:tc>
          <w:tcPr>
            <w:tcW w:w="789" w:type="dxa"/>
            <w:vAlign w:val="center"/>
          </w:tcPr>
          <w:p w14:paraId="01BED6E7"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59</w:t>
            </w:r>
          </w:p>
        </w:tc>
        <w:tc>
          <w:tcPr>
            <w:tcW w:w="2135" w:type="dxa"/>
            <w:vAlign w:val="center"/>
          </w:tcPr>
          <w:p w14:paraId="11470369"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TimeInForce</w:t>
            </w:r>
          </w:p>
        </w:tc>
        <w:tc>
          <w:tcPr>
            <w:tcW w:w="1512" w:type="dxa"/>
            <w:vAlign w:val="center"/>
          </w:tcPr>
          <w:p w14:paraId="6C5A7C0E"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No</w:t>
            </w:r>
          </w:p>
        </w:tc>
        <w:tc>
          <w:tcPr>
            <w:tcW w:w="1632" w:type="dxa"/>
            <w:vAlign w:val="center"/>
          </w:tcPr>
          <w:p w14:paraId="45B24E43" w14:textId="1040A09A" w:rsidR="00251820" w:rsidRDefault="00251820" w:rsidP="00251820">
            <w:pPr>
              <w:jc w:val="center"/>
              <w:rPr>
                <w:rFonts w:ascii="Arial" w:hAnsi="Arial" w:cs="Arial"/>
                <w:sz w:val="20"/>
                <w:szCs w:val="20"/>
                <w:lang w:val="en-US"/>
              </w:rPr>
            </w:pPr>
            <w:r>
              <w:rPr>
                <w:rFonts w:ascii="Arial" w:hAnsi="Arial" w:cs="Arial"/>
                <w:sz w:val="20"/>
                <w:szCs w:val="20"/>
                <w:lang w:val="en-US"/>
              </w:rPr>
              <w:t>char</w:t>
            </w:r>
          </w:p>
        </w:tc>
        <w:tc>
          <w:tcPr>
            <w:tcW w:w="959" w:type="dxa"/>
            <w:vAlign w:val="center"/>
          </w:tcPr>
          <w:p w14:paraId="7F1A8914" w14:textId="31358ACB"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Pr>
          <w:p w14:paraId="66561CAB" w14:textId="1B8958A6" w:rsidR="00251820" w:rsidRPr="007751E9" w:rsidRDefault="00251820" w:rsidP="00251820">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1096C86E" w14:textId="77777777" w:rsidR="00251820" w:rsidRPr="005635B9" w:rsidRDefault="00251820" w:rsidP="00251820">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0393E48E" w14:textId="77777777" w:rsidR="00251820" w:rsidRPr="007751E9" w:rsidRDefault="00251820" w:rsidP="00251820">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251820" w:rsidRPr="00344761" w14:paraId="74B32CF4" w14:textId="77777777" w:rsidTr="001A1D96">
        <w:trPr>
          <w:trHeight w:val="20"/>
        </w:trPr>
        <w:tc>
          <w:tcPr>
            <w:tcW w:w="789" w:type="dxa"/>
            <w:tcBorders>
              <w:bottom w:val="single" w:sz="4" w:space="0" w:color="000000" w:themeColor="text1"/>
            </w:tcBorders>
            <w:vAlign w:val="center"/>
          </w:tcPr>
          <w:p w14:paraId="19A8C6AE"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60</w:t>
            </w:r>
          </w:p>
        </w:tc>
        <w:tc>
          <w:tcPr>
            <w:tcW w:w="2135" w:type="dxa"/>
            <w:tcBorders>
              <w:bottom w:val="single" w:sz="4" w:space="0" w:color="000000" w:themeColor="text1"/>
            </w:tcBorders>
            <w:vAlign w:val="center"/>
          </w:tcPr>
          <w:p w14:paraId="7ADAC445"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TransactTime</w:t>
            </w:r>
          </w:p>
        </w:tc>
        <w:tc>
          <w:tcPr>
            <w:tcW w:w="1512" w:type="dxa"/>
            <w:tcBorders>
              <w:bottom w:val="single" w:sz="4" w:space="0" w:color="000000" w:themeColor="text1"/>
            </w:tcBorders>
            <w:vAlign w:val="center"/>
          </w:tcPr>
          <w:p w14:paraId="35A87AB6"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Yes</w:t>
            </w:r>
          </w:p>
        </w:tc>
        <w:tc>
          <w:tcPr>
            <w:tcW w:w="1632" w:type="dxa"/>
            <w:tcBorders>
              <w:bottom w:val="single" w:sz="4" w:space="0" w:color="000000" w:themeColor="text1"/>
            </w:tcBorders>
            <w:vAlign w:val="center"/>
          </w:tcPr>
          <w:p w14:paraId="6575F807" w14:textId="1A5DF8F5" w:rsidR="00251820" w:rsidRDefault="00251820" w:rsidP="00251820">
            <w:pPr>
              <w:jc w:val="center"/>
              <w:rPr>
                <w:rFonts w:ascii="Arial" w:hAnsi="Arial" w:cs="Arial"/>
                <w:sz w:val="20"/>
                <w:szCs w:val="20"/>
                <w:lang w:val="en-US"/>
              </w:rPr>
            </w:pPr>
            <w:r>
              <w:rPr>
                <w:rFonts w:ascii="Arial" w:hAnsi="Arial" w:cs="Arial"/>
                <w:sz w:val="20"/>
                <w:szCs w:val="20"/>
                <w:lang w:val="en-US"/>
              </w:rPr>
              <w:t>String</w:t>
            </w:r>
          </w:p>
        </w:tc>
        <w:tc>
          <w:tcPr>
            <w:tcW w:w="959" w:type="dxa"/>
            <w:tcBorders>
              <w:bottom w:val="single" w:sz="4" w:space="0" w:color="000000" w:themeColor="text1"/>
            </w:tcBorders>
            <w:vAlign w:val="center"/>
          </w:tcPr>
          <w:p w14:paraId="6B3010FD" w14:textId="01A96959"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Borders>
              <w:bottom w:val="single" w:sz="4" w:space="0" w:color="000000" w:themeColor="text1"/>
            </w:tcBorders>
          </w:tcPr>
          <w:p w14:paraId="1B786479" w14:textId="3809CDFC" w:rsidR="00251820" w:rsidRPr="007751E9" w:rsidRDefault="00251820" w:rsidP="00251820">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251820" w:rsidRPr="00FE5B9A" w14:paraId="22F80789" w14:textId="77777777" w:rsidTr="001A1D96">
        <w:trPr>
          <w:trHeight w:val="20"/>
        </w:trPr>
        <w:tc>
          <w:tcPr>
            <w:tcW w:w="789" w:type="dxa"/>
            <w:tcBorders>
              <w:bottom w:val="single" w:sz="4" w:space="0" w:color="000000" w:themeColor="text1"/>
            </w:tcBorders>
            <w:shd w:val="clear" w:color="auto" w:fill="auto"/>
            <w:vAlign w:val="center"/>
          </w:tcPr>
          <w:p w14:paraId="724A35B0"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168</w:t>
            </w:r>
          </w:p>
        </w:tc>
        <w:tc>
          <w:tcPr>
            <w:tcW w:w="2135" w:type="dxa"/>
            <w:tcBorders>
              <w:bottom w:val="single" w:sz="4" w:space="0" w:color="000000" w:themeColor="text1"/>
            </w:tcBorders>
            <w:shd w:val="clear" w:color="auto" w:fill="auto"/>
            <w:vAlign w:val="center"/>
          </w:tcPr>
          <w:p w14:paraId="23FAA87C"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EffectiveTime</w:t>
            </w:r>
          </w:p>
        </w:tc>
        <w:tc>
          <w:tcPr>
            <w:tcW w:w="1512" w:type="dxa"/>
            <w:tcBorders>
              <w:bottom w:val="single" w:sz="4" w:space="0" w:color="000000" w:themeColor="text1"/>
            </w:tcBorders>
            <w:shd w:val="clear" w:color="auto" w:fill="auto"/>
            <w:vAlign w:val="center"/>
          </w:tcPr>
          <w:p w14:paraId="621E6726" w14:textId="77777777" w:rsidR="00251820" w:rsidRPr="007751E9" w:rsidRDefault="00251820" w:rsidP="00251820">
            <w:pPr>
              <w:jc w:val="center"/>
              <w:rPr>
                <w:rFonts w:ascii="Arial" w:hAnsi="Arial" w:cs="Arial"/>
                <w:sz w:val="20"/>
                <w:szCs w:val="20"/>
                <w:lang w:val="en-US"/>
              </w:rPr>
            </w:pPr>
            <w:r w:rsidRPr="007751E9">
              <w:rPr>
                <w:rFonts w:ascii="Arial" w:hAnsi="Arial" w:cs="Arial"/>
                <w:sz w:val="20"/>
                <w:szCs w:val="20"/>
                <w:lang w:val="en-US"/>
              </w:rPr>
              <w:t>No</w:t>
            </w:r>
          </w:p>
        </w:tc>
        <w:tc>
          <w:tcPr>
            <w:tcW w:w="1632" w:type="dxa"/>
            <w:tcBorders>
              <w:bottom w:val="single" w:sz="4" w:space="0" w:color="000000" w:themeColor="text1"/>
            </w:tcBorders>
            <w:vAlign w:val="center"/>
          </w:tcPr>
          <w:p w14:paraId="43680F4C" w14:textId="77777777" w:rsidR="00251820" w:rsidRDefault="00251820" w:rsidP="00251820">
            <w:pPr>
              <w:pStyle w:val="Default"/>
              <w:jc w:val="center"/>
              <w:rPr>
                <w:sz w:val="20"/>
                <w:szCs w:val="20"/>
              </w:rPr>
            </w:pPr>
            <w:r w:rsidRPr="00061048">
              <w:rPr>
                <w:sz w:val="20"/>
                <w:szCs w:val="20"/>
              </w:rPr>
              <w:t>UTCTimestamp</w:t>
            </w:r>
          </w:p>
        </w:tc>
        <w:tc>
          <w:tcPr>
            <w:tcW w:w="959" w:type="dxa"/>
            <w:tcBorders>
              <w:bottom w:val="single" w:sz="4" w:space="0" w:color="000000" w:themeColor="text1"/>
            </w:tcBorders>
            <w:vAlign w:val="center"/>
          </w:tcPr>
          <w:p w14:paraId="0A1F9F12" w14:textId="77777777" w:rsidR="00251820" w:rsidRDefault="00251820" w:rsidP="00251820">
            <w:pPr>
              <w:pStyle w:val="Default"/>
              <w:jc w:val="center"/>
              <w:rPr>
                <w:sz w:val="20"/>
                <w:szCs w:val="20"/>
              </w:rPr>
            </w:pPr>
            <w:r>
              <w:rPr>
                <w:sz w:val="20"/>
                <w:szCs w:val="20"/>
              </w:rPr>
              <w:t>Y</w:t>
            </w:r>
          </w:p>
        </w:tc>
        <w:tc>
          <w:tcPr>
            <w:tcW w:w="6812" w:type="dxa"/>
            <w:tcBorders>
              <w:bottom w:val="single" w:sz="4" w:space="0" w:color="000000" w:themeColor="text1"/>
            </w:tcBorders>
            <w:shd w:val="clear" w:color="auto" w:fill="auto"/>
          </w:tcPr>
          <w:p w14:paraId="7A261B73" w14:textId="77777777" w:rsidR="00251820" w:rsidRPr="007751E9" w:rsidRDefault="00251820" w:rsidP="00251820">
            <w:pPr>
              <w:pStyle w:val="Default"/>
              <w:rPr>
                <w:sz w:val="20"/>
                <w:szCs w:val="20"/>
              </w:rPr>
            </w:pPr>
            <w:r>
              <w:rPr>
                <w:sz w:val="20"/>
                <w:szCs w:val="20"/>
              </w:rPr>
              <w:t>Order start time. If not sent it will be set to first valid time. (market open time)</w:t>
            </w:r>
          </w:p>
        </w:tc>
      </w:tr>
      <w:tr w:rsidR="00251820" w:rsidRPr="00AF2F8D" w14:paraId="202B6D93" w14:textId="77777777" w:rsidTr="001A1D96">
        <w:trPr>
          <w:trHeight w:val="20"/>
        </w:trPr>
        <w:tc>
          <w:tcPr>
            <w:tcW w:w="789" w:type="dxa"/>
            <w:shd w:val="clear" w:color="auto" w:fill="auto"/>
            <w:vAlign w:val="center"/>
          </w:tcPr>
          <w:p w14:paraId="18D072EC"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lastRenderedPageBreak/>
              <w:t>126</w:t>
            </w:r>
          </w:p>
        </w:tc>
        <w:tc>
          <w:tcPr>
            <w:tcW w:w="2135" w:type="dxa"/>
            <w:shd w:val="clear" w:color="auto" w:fill="auto"/>
            <w:vAlign w:val="center"/>
          </w:tcPr>
          <w:p w14:paraId="0FD578F7"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ExpireTime</w:t>
            </w:r>
          </w:p>
        </w:tc>
        <w:tc>
          <w:tcPr>
            <w:tcW w:w="1512" w:type="dxa"/>
            <w:shd w:val="clear" w:color="auto" w:fill="auto"/>
            <w:vAlign w:val="center"/>
          </w:tcPr>
          <w:p w14:paraId="0B8E5C2C"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Conditional</w:t>
            </w:r>
          </w:p>
        </w:tc>
        <w:tc>
          <w:tcPr>
            <w:tcW w:w="1632" w:type="dxa"/>
            <w:vAlign w:val="center"/>
          </w:tcPr>
          <w:p w14:paraId="4EAF65F7" w14:textId="22248DA5" w:rsidR="00251820" w:rsidRDefault="00251820" w:rsidP="00251820">
            <w:pPr>
              <w:jc w:val="center"/>
              <w:rPr>
                <w:rFonts w:ascii="Arial" w:hAnsi="Arial" w:cs="Arial"/>
                <w:sz w:val="20"/>
                <w:szCs w:val="20"/>
                <w:lang w:val="en-US"/>
              </w:rPr>
            </w:pPr>
            <w:r>
              <w:rPr>
                <w:rFonts w:ascii="Arial" w:hAnsi="Arial" w:cs="Arial"/>
                <w:sz w:val="20"/>
                <w:szCs w:val="20"/>
                <w:lang w:val="en-US"/>
              </w:rPr>
              <w:t>char</w:t>
            </w:r>
          </w:p>
        </w:tc>
        <w:tc>
          <w:tcPr>
            <w:tcW w:w="959" w:type="dxa"/>
            <w:vAlign w:val="center"/>
          </w:tcPr>
          <w:p w14:paraId="1E2C6FA1" w14:textId="069CA29A"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auto"/>
          </w:tcPr>
          <w:p w14:paraId="6F72BF8D" w14:textId="2E08AEF3" w:rsidR="00251820" w:rsidRPr="007751E9" w:rsidRDefault="00251820" w:rsidP="00251820">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251820" w:rsidRPr="00CA6C4A" w14:paraId="47A4F73B" w14:textId="77777777" w:rsidTr="001A1D96">
        <w:trPr>
          <w:trHeight w:val="20"/>
        </w:trPr>
        <w:tc>
          <w:tcPr>
            <w:tcW w:w="789" w:type="dxa"/>
            <w:shd w:val="clear" w:color="auto" w:fill="CCECFF"/>
            <w:vAlign w:val="center"/>
          </w:tcPr>
          <w:p w14:paraId="417822C3" w14:textId="30675A03" w:rsidR="00251820" w:rsidRDefault="00251820" w:rsidP="00251820">
            <w:pPr>
              <w:jc w:val="center"/>
              <w:rPr>
                <w:rFonts w:ascii="Arial" w:hAnsi="Arial" w:cs="Arial"/>
                <w:sz w:val="20"/>
                <w:szCs w:val="20"/>
                <w:lang w:val="en-US"/>
              </w:rPr>
            </w:pPr>
            <w:r>
              <w:rPr>
                <w:rFonts w:ascii="Arial" w:hAnsi="Arial" w:cs="Arial"/>
                <w:sz w:val="20"/>
                <w:szCs w:val="20"/>
                <w:lang w:val="en-US"/>
              </w:rPr>
              <w:t>20768</w:t>
            </w:r>
          </w:p>
        </w:tc>
        <w:tc>
          <w:tcPr>
            <w:tcW w:w="2135" w:type="dxa"/>
            <w:shd w:val="clear" w:color="auto" w:fill="CCECFF"/>
            <w:vAlign w:val="center"/>
          </w:tcPr>
          <w:p w14:paraId="38DA6D6E" w14:textId="07F4FB56" w:rsidR="00251820" w:rsidRDefault="00251820" w:rsidP="00251820">
            <w:pPr>
              <w:jc w:val="center"/>
              <w:rPr>
                <w:rFonts w:ascii="Arial" w:hAnsi="Arial" w:cs="Arial"/>
                <w:sz w:val="20"/>
                <w:szCs w:val="20"/>
                <w:lang w:val="en-US"/>
              </w:rPr>
            </w:pPr>
            <w:r>
              <w:rPr>
                <w:rFonts w:ascii="Arial" w:hAnsi="Arial" w:cs="Arial"/>
                <w:sz w:val="20"/>
                <w:szCs w:val="20"/>
                <w:lang w:val="en-US"/>
              </w:rPr>
              <w:t>CountCrossOrders</w:t>
            </w:r>
          </w:p>
        </w:tc>
        <w:tc>
          <w:tcPr>
            <w:tcW w:w="1512" w:type="dxa"/>
            <w:tcBorders>
              <w:bottom w:val="single" w:sz="4" w:space="0" w:color="000000" w:themeColor="text1"/>
            </w:tcBorders>
            <w:shd w:val="clear" w:color="auto" w:fill="CCECFF"/>
            <w:vAlign w:val="center"/>
          </w:tcPr>
          <w:p w14:paraId="2EA4DF97" w14:textId="5C5AC857" w:rsidR="00251820"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tcBorders>
              <w:bottom w:val="single" w:sz="4" w:space="0" w:color="000000" w:themeColor="text1"/>
            </w:tcBorders>
            <w:shd w:val="clear" w:color="auto" w:fill="CCECFF"/>
            <w:vAlign w:val="center"/>
          </w:tcPr>
          <w:p w14:paraId="06227A67" w14:textId="21C490FE" w:rsidR="00251820" w:rsidRDefault="00251820" w:rsidP="00251820">
            <w:pPr>
              <w:jc w:val="center"/>
              <w:rPr>
                <w:rFonts w:ascii="Arial" w:hAnsi="Arial" w:cs="Arial"/>
                <w:sz w:val="20"/>
                <w:szCs w:val="20"/>
                <w:lang w:val="en-US"/>
              </w:rPr>
            </w:pPr>
            <w:r>
              <w:rPr>
                <w:rFonts w:ascii="Arial" w:hAnsi="Arial" w:cs="Arial"/>
                <w:sz w:val="20"/>
                <w:szCs w:val="20"/>
                <w:lang w:val="en-US"/>
              </w:rPr>
              <w:t>Boolean</w:t>
            </w:r>
          </w:p>
        </w:tc>
        <w:tc>
          <w:tcPr>
            <w:tcW w:w="959" w:type="dxa"/>
            <w:tcBorders>
              <w:bottom w:val="single" w:sz="4" w:space="0" w:color="000000" w:themeColor="text1"/>
            </w:tcBorders>
            <w:shd w:val="clear" w:color="auto" w:fill="CCECFF"/>
            <w:vAlign w:val="center"/>
          </w:tcPr>
          <w:p w14:paraId="73BE6D06" w14:textId="0CFB1C85"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tcBorders>
              <w:bottom w:val="single" w:sz="4" w:space="0" w:color="000000" w:themeColor="text1"/>
            </w:tcBorders>
            <w:shd w:val="clear" w:color="auto" w:fill="CCECFF"/>
          </w:tcPr>
          <w:p w14:paraId="1881CF4B" w14:textId="77777777" w:rsidR="00251820" w:rsidRDefault="00251820" w:rsidP="00251820">
            <w:pPr>
              <w:rPr>
                <w:rFonts w:ascii="Arial" w:hAnsi="Arial" w:cs="Arial"/>
                <w:sz w:val="20"/>
                <w:szCs w:val="20"/>
                <w:lang w:val="en-US"/>
              </w:rPr>
            </w:pPr>
            <w:r w:rsidRPr="00CA6C4A">
              <w:rPr>
                <w:rFonts w:ascii="Arial" w:hAnsi="Arial" w:cs="Arial"/>
                <w:sz w:val="20"/>
                <w:szCs w:val="20"/>
                <w:lang w:val="en-US"/>
              </w:rPr>
              <w:t xml:space="preserve">If </w:t>
            </w:r>
            <w:r>
              <w:rPr>
                <w:rFonts w:ascii="Arial" w:hAnsi="Arial" w:cs="Arial"/>
                <w:sz w:val="20"/>
                <w:szCs w:val="20"/>
                <w:lang w:val="en-US"/>
              </w:rPr>
              <w:t>true</w:t>
            </w:r>
            <w:r w:rsidRPr="00CA6C4A">
              <w:rPr>
                <w:rFonts w:ascii="Arial" w:hAnsi="Arial" w:cs="Arial"/>
                <w:sz w:val="20"/>
                <w:szCs w:val="20"/>
                <w:lang w:val="en-US"/>
              </w:rPr>
              <w:t>, cross orders are added to calculate total market volume.</w:t>
            </w:r>
            <w:r>
              <w:rPr>
                <w:rFonts w:ascii="Arial" w:hAnsi="Arial" w:cs="Arial"/>
                <w:sz w:val="20"/>
                <w:szCs w:val="20"/>
                <w:lang w:val="en-US"/>
              </w:rPr>
              <w:t xml:space="preserve"> Defaults to False.</w:t>
            </w:r>
          </w:p>
          <w:p w14:paraId="46FA33D5" w14:textId="77777777" w:rsidR="00251820" w:rsidRDefault="00251820" w:rsidP="00251820">
            <w:pPr>
              <w:rPr>
                <w:rFonts w:ascii="Arial" w:hAnsi="Arial" w:cs="Arial"/>
                <w:sz w:val="20"/>
                <w:szCs w:val="20"/>
                <w:lang w:val="en-US"/>
              </w:rPr>
            </w:pPr>
          </w:p>
          <w:p w14:paraId="6B697471" w14:textId="07A34614" w:rsidR="00251820" w:rsidRPr="00CA6C4A"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Sum cross trades</w:t>
            </w:r>
          </w:p>
        </w:tc>
      </w:tr>
      <w:tr w:rsidR="00251820" w:rsidRPr="00AF2F8D" w14:paraId="7A4A5BB5" w14:textId="77777777" w:rsidTr="001A1D96">
        <w:trPr>
          <w:trHeight w:val="20"/>
        </w:trPr>
        <w:tc>
          <w:tcPr>
            <w:tcW w:w="789" w:type="dxa"/>
            <w:shd w:val="clear" w:color="auto" w:fill="CCECFF"/>
            <w:vAlign w:val="center"/>
          </w:tcPr>
          <w:p w14:paraId="1848B20D" w14:textId="306CCF9C" w:rsidR="00251820" w:rsidRDefault="00251820" w:rsidP="00251820">
            <w:pPr>
              <w:jc w:val="center"/>
              <w:rPr>
                <w:rFonts w:ascii="Arial" w:hAnsi="Arial" w:cs="Arial"/>
                <w:sz w:val="20"/>
                <w:szCs w:val="20"/>
                <w:lang w:val="en-US"/>
              </w:rPr>
            </w:pPr>
            <w:r w:rsidRPr="006E01D4">
              <w:rPr>
                <w:rFonts w:ascii="Arial" w:hAnsi="Arial" w:cs="Arial"/>
                <w:sz w:val="20"/>
                <w:szCs w:val="20"/>
                <w:lang w:val="en-US"/>
              </w:rPr>
              <w:t>20811</w:t>
            </w:r>
          </w:p>
        </w:tc>
        <w:tc>
          <w:tcPr>
            <w:tcW w:w="2135" w:type="dxa"/>
            <w:shd w:val="clear" w:color="auto" w:fill="CCECFF"/>
            <w:vAlign w:val="center"/>
          </w:tcPr>
          <w:p w14:paraId="258C2015" w14:textId="77777777" w:rsidR="00251820" w:rsidRDefault="00251820" w:rsidP="00251820">
            <w:pPr>
              <w:jc w:val="center"/>
              <w:rPr>
                <w:rFonts w:ascii="Arial" w:hAnsi="Arial" w:cs="Arial"/>
                <w:sz w:val="20"/>
                <w:szCs w:val="20"/>
                <w:lang w:val="en-US"/>
              </w:rPr>
            </w:pPr>
            <w:r w:rsidRPr="006E01D4">
              <w:rPr>
                <w:rFonts w:ascii="Arial" w:hAnsi="Arial" w:cs="Arial"/>
                <w:sz w:val="20"/>
                <w:szCs w:val="20"/>
                <w:lang w:val="en-US"/>
              </w:rPr>
              <w:t>AcumulateOut</w:t>
            </w:r>
          </w:p>
          <w:p w14:paraId="37E358BE" w14:textId="0DDE55BE" w:rsidR="00251820" w:rsidRDefault="00251820" w:rsidP="00251820">
            <w:pPr>
              <w:jc w:val="center"/>
              <w:rPr>
                <w:rFonts w:ascii="Arial" w:hAnsi="Arial" w:cs="Arial"/>
                <w:sz w:val="20"/>
                <w:szCs w:val="20"/>
                <w:lang w:val="en-US"/>
              </w:rPr>
            </w:pPr>
            <w:r w:rsidRPr="006E01D4">
              <w:rPr>
                <w:rFonts w:ascii="Arial" w:hAnsi="Arial" w:cs="Arial"/>
                <w:sz w:val="20"/>
                <w:szCs w:val="20"/>
                <w:lang w:val="en-US"/>
              </w:rPr>
              <w:t>OfPriceLimit</w:t>
            </w:r>
          </w:p>
        </w:tc>
        <w:tc>
          <w:tcPr>
            <w:tcW w:w="1512" w:type="dxa"/>
            <w:shd w:val="clear" w:color="auto" w:fill="CCECFF"/>
            <w:vAlign w:val="center"/>
          </w:tcPr>
          <w:p w14:paraId="27D03775" w14:textId="1595470C" w:rsidR="00251820"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shd w:val="clear" w:color="auto" w:fill="CCECFF"/>
            <w:vAlign w:val="center"/>
          </w:tcPr>
          <w:p w14:paraId="3A5C42C3" w14:textId="22FB2DAE"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Int</w:t>
            </w:r>
          </w:p>
        </w:tc>
        <w:tc>
          <w:tcPr>
            <w:tcW w:w="959" w:type="dxa"/>
            <w:shd w:val="clear" w:color="auto" w:fill="CCECFF"/>
            <w:vAlign w:val="center"/>
          </w:tcPr>
          <w:p w14:paraId="70E06F17" w14:textId="1DBC7D37"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744DA7BA" w14:textId="4B6D94C2" w:rsidR="00251820" w:rsidRDefault="00251820" w:rsidP="00251820">
            <w:pPr>
              <w:autoSpaceDE w:val="0"/>
              <w:autoSpaceDN w:val="0"/>
              <w:adjustRightInd w:val="0"/>
              <w:rPr>
                <w:rFonts w:ascii="Arial" w:hAnsi="Arial" w:cs="Arial"/>
                <w:sz w:val="20"/>
                <w:szCs w:val="20"/>
                <w:lang w:val="en-US"/>
              </w:rPr>
            </w:pPr>
            <w:r w:rsidRPr="00CA6C4A">
              <w:rPr>
                <w:rFonts w:ascii="Arial" w:hAnsi="Arial" w:cs="Arial"/>
                <w:sz w:val="20"/>
                <w:szCs w:val="20"/>
                <w:lang w:val="en-US"/>
              </w:rPr>
              <w:t xml:space="preserve">When </w:t>
            </w:r>
            <w:r>
              <w:rPr>
                <w:rFonts w:ascii="Arial" w:hAnsi="Arial" w:cs="Arial"/>
                <w:sz w:val="20"/>
                <w:szCs w:val="20"/>
                <w:lang w:val="en-US"/>
              </w:rPr>
              <w:t>true</w:t>
            </w:r>
            <w:r w:rsidRPr="00CA6C4A">
              <w:rPr>
                <w:rFonts w:ascii="Arial" w:hAnsi="Arial" w:cs="Arial"/>
                <w:sz w:val="20"/>
                <w:szCs w:val="20"/>
                <w:lang w:val="en-US"/>
              </w:rPr>
              <w:t>, trades with a 'worst' price (above for buying operations or below for sel</w:t>
            </w:r>
            <w:r>
              <w:rPr>
                <w:rFonts w:ascii="Arial" w:hAnsi="Arial" w:cs="Arial"/>
                <w:sz w:val="20"/>
                <w:szCs w:val="20"/>
                <w:lang w:val="en-US"/>
              </w:rPr>
              <w:t>ling operations) than the limit</w:t>
            </w:r>
            <w:r w:rsidRPr="00CA6C4A">
              <w:rPr>
                <w:rFonts w:ascii="Arial" w:hAnsi="Arial" w:cs="Arial"/>
                <w:sz w:val="20"/>
                <w:szCs w:val="20"/>
                <w:lang w:val="en-US"/>
              </w:rPr>
              <w:t xml:space="preserve"> price are not summed to the total market volume/quantity. </w:t>
            </w:r>
            <w:r>
              <w:rPr>
                <w:rFonts w:ascii="Arial" w:hAnsi="Arial" w:cs="Arial"/>
                <w:sz w:val="20"/>
                <w:szCs w:val="20"/>
                <w:lang w:val="en-US"/>
              </w:rPr>
              <w:t>Defaults to True</w:t>
            </w:r>
          </w:p>
          <w:p w14:paraId="1FCC9DC5" w14:textId="77777777" w:rsidR="00251820" w:rsidRDefault="00251820" w:rsidP="00251820">
            <w:pPr>
              <w:autoSpaceDE w:val="0"/>
              <w:autoSpaceDN w:val="0"/>
              <w:adjustRightInd w:val="0"/>
              <w:rPr>
                <w:rFonts w:ascii="Arial" w:hAnsi="Arial" w:cs="Arial"/>
                <w:sz w:val="20"/>
                <w:szCs w:val="20"/>
                <w:lang w:val="en-US"/>
              </w:rPr>
            </w:pPr>
          </w:p>
          <w:p w14:paraId="79EC5373" w14:textId="72B5800C" w:rsidR="00251820" w:rsidRDefault="00251820" w:rsidP="00251820">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Ignore trades out of $ lim</w:t>
            </w:r>
          </w:p>
        </w:tc>
      </w:tr>
      <w:tr w:rsidR="00251820" w:rsidRPr="00AF2F8D" w14:paraId="0E913A4B" w14:textId="77777777" w:rsidTr="001A1D96">
        <w:trPr>
          <w:trHeight w:val="20"/>
        </w:trPr>
        <w:tc>
          <w:tcPr>
            <w:tcW w:w="789" w:type="dxa"/>
            <w:shd w:val="clear" w:color="auto" w:fill="CCECFF"/>
            <w:vAlign w:val="center"/>
          </w:tcPr>
          <w:p w14:paraId="4F646224"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20769</w:t>
            </w:r>
          </w:p>
        </w:tc>
        <w:tc>
          <w:tcPr>
            <w:tcW w:w="2135" w:type="dxa"/>
            <w:shd w:val="clear" w:color="auto" w:fill="CCECFF"/>
            <w:vAlign w:val="center"/>
          </w:tcPr>
          <w:p w14:paraId="5915D0D3"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BidAskOnTheBook</w:t>
            </w:r>
          </w:p>
        </w:tc>
        <w:tc>
          <w:tcPr>
            <w:tcW w:w="1512" w:type="dxa"/>
            <w:shd w:val="clear" w:color="auto" w:fill="CCECFF"/>
            <w:vAlign w:val="center"/>
          </w:tcPr>
          <w:p w14:paraId="34F90F03"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shd w:val="clear" w:color="auto" w:fill="CCECFF"/>
            <w:vAlign w:val="center"/>
          </w:tcPr>
          <w:p w14:paraId="66A1113B" w14:textId="19142AC7"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String</w:t>
            </w:r>
          </w:p>
        </w:tc>
        <w:tc>
          <w:tcPr>
            <w:tcW w:w="959" w:type="dxa"/>
            <w:shd w:val="clear" w:color="auto" w:fill="CCECFF"/>
            <w:vAlign w:val="center"/>
          </w:tcPr>
          <w:p w14:paraId="7F8BC63C" w14:textId="54BB0A29"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7420408A" w14:textId="77777777" w:rsidR="00251820" w:rsidRDefault="00251820" w:rsidP="00251820">
            <w:pPr>
              <w:autoSpaceDE w:val="0"/>
              <w:autoSpaceDN w:val="0"/>
              <w:adjustRightInd w:val="0"/>
              <w:rPr>
                <w:rFonts w:ascii="Arial" w:hAnsi="Arial" w:cs="Arial"/>
                <w:sz w:val="20"/>
                <w:szCs w:val="20"/>
                <w:lang w:val="en-US"/>
              </w:rPr>
            </w:pPr>
            <w:r w:rsidRPr="00CA6C4A">
              <w:rPr>
                <w:rFonts w:ascii="Arial" w:hAnsi="Arial" w:cs="Arial"/>
                <w:sz w:val="20"/>
                <w:szCs w:val="20"/>
                <w:lang w:val="en-US"/>
              </w:rPr>
              <w:t>Defines if the strategy should place a bid or ask or take/trade when price conditions are met. Placing bid/ask is specially recommended for less liquid symbols. (Optional)</w:t>
            </w:r>
            <w:r>
              <w:rPr>
                <w:rFonts w:ascii="Arial" w:hAnsi="Arial" w:cs="Arial"/>
                <w:sz w:val="20"/>
                <w:szCs w:val="20"/>
                <w:lang w:val="en-US"/>
              </w:rPr>
              <w:t>. Defaults to True.</w:t>
            </w:r>
          </w:p>
          <w:p w14:paraId="659F2C10" w14:textId="77777777" w:rsidR="00251820" w:rsidRDefault="00251820" w:rsidP="00251820">
            <w:pPr>
              <w:autoSpaceDE w:val="0"/>
              <w:autoSpaceDN w:val="0"/>
              <w:adjustRightInd w:val="0"/>
              <w:rPr>
                <w:rFonts w:ascii="Arial" w:hAnsi="Arial" w:cs="Arial"/>
                <w:sz w:val="20"/>
                <w:szCs w:val="20"/>
                <w:lang w:val="en-US"/>
              </w:rPr>
            </w:pPr>
          </w:p>
          <w:p w14:paraId="51C1B031" w14:textId="3EFB18FA" w:rsidR="00251820" w:rsidRPr="00383A3C" w:rsidRDefault="00251820" w:rsidP="00251820">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Place bid/ask</w:t>
            </w:r>
          </w:p>
        </w:tc>
      </w:tr>
      <w:tr w:rsidR="00251820" w:rsidRPr="00CA6C4A" w14:paraId="57E039B4" w14:textId="77777777" w:rsidTr="001A1D96">
        <w:trPr>
          <w:trHeight w:val="20"/>
        </w:trPr>
        <w:tc>
          <w:tcPr>
            <w:tcW w:w="789" w:type="dxa"/>
            <w:shd w:val="clear" w:color="auto" w:fill="CCECFF"/>
            <w:vAlign w:val="center"/>
          </w:tcPr>
          <w:p w14:paraId="747617B3"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20770</w:t>
            </w:r>
          </w:p>
        </w:tc>
        <w:tc>
          <w:tcPr>
            <w:tcW w:w="2135" w:type="dxa"/>
            <w:shd w:val="clear" w:color="auto" w:fill="CCECFF"/>
            <w:vAlign w:val="center"/>
          </w:tcPr>
          <w:p w14:paraId="717820AA"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ForceCompletion</w:t>
            </w:r>
          </w:p>
        </w:tc>
        <w:tc>
          <w:tcPr>
            <w:tcW w:w="1512" w:type="dxa"/>
            <w:shd w:val="clear" w:color="auto" w:fill="CCECFF"/>
            <w:vAlign w:val="center"/>
          </w:tcPr>
          <w:p w14:paraId="288A16AA"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shd w:val="clear" w:color="auto" w:fill="CCECFF"/>
            <w:vAlign w:val="center"/>
          </w:tcPr>
          <w:p w14:paraId="5CF35EFF" w14:textId="35B9E178"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Boolean</w:t>
            </w:r>
          </w:p>
        </w:tc>
        <w:tc>
          <w:tcPr>
            <w:tcW w:w="959" w:type="dxa"/>
            <w:shd w:val="clear" w:color="auto" w:fill="CCECFF"/>
            <w:vAlign w:val="center"/>
          </w:tcPr>
          <w:p w14:paraId="439F6549" w14:textId="5A3BCD36"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1362CF39" w14:textId="2D06A225" w:rsidR="00251820" w:rsidRDefault="00251820" w:rsidP="00251820">
            <w:pPr>
              <w:autoSpaceDE w:val="0"/>
              <w:autoSpaceDN w:val="0"/>
              <w:adjustRightInd w:val="0"/>
              <w:rPr>
                <w:rFonts w:ascii="Arial" w:hAnsi="Arial" w:cs="Arial"/>
                <w:sz w:val="20"/>
                <w:szCs w:val="20"/>
                <w:lang w:val="en-US"/>
              </w:rPr>
            </w:pPr>
            <w:r w:rsidRPr="00CA6C4A">
              <w:rPr>
                <w:rFonts w:ascii="Arial" w:hAnsi="Arial" w:cs="Arial"/>
                <w:sz w:val="20"/>
                <w:szCs w:val="20"/>
                <w:lang w:val="en-US"/>
              </w:rPr>
              <w:t>When active, all the specified quantity will execute, even if the selected strategy does not have favorable market conditions during its configured interval. On the other hand, this option is bound to the configured 'Price limit'. That is, if 'Force execution' is on and a 'Price limit' is set, the specified quantity will not execute if it violates the Price Limit.</w:t>
            </w:r>
            <w:r>
              <w:rPr>
                <w:rFonts w:ascii="Arial" w:hAnsi="Arial" w:cs="Arial"/>
                <w:sz w:val="20"/>
                <w:szCs w:val="20"/>
                <w:lang w:val="en-US"/>
              </w:rPr>
              <w:t xml:space="preserve"> Defaults to True.</w:t>
            </w:r>
          </w:p>
          <w:p w14:paraId="0449A7A6" w14:textId="77777777" w:rsidR="00251820" w:rsidRDefault="00251820" w:rsidP="00251820">
            <w:pPr>
              <w:autoSpaceDE w:val="0"/>
              <w:autoSpaceDN w:val="0"/>
              <w:adjustRightInd w:val="0"/>
              <w:rPr>
                <w:rFonts w:ascii="Arial" w:hAnsi="Arial" w:cs="Arial"/>
                <w:sz w:val="20"/>
                <w:szCs w:val="20"/>
                <w:lang w:val="en-US"/>
              </w:rPr>
            </w:pPr>
          </w:p>
          <w:p w14:paraId="549449CE" w14:textId="2A576086" w:rsidR="00251820" w:rsidRPr="00BE6A68" w:rsidRDefault="00251820" w:rsidP="00251820">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w:t>
            </w:r>
            <w:r w:rsidRPr="00CA6C4A">
              <w:rPr>
                <w:rFonts w:ascii="Arial" w:hAnsi="Arial" w:cs="Arial"/>
                <w:sz w:val="20"/>
                <w:szCs w:val="20"/>
                <w:lang w:val="en-US"/>
              </w:rPr>
              <w:t>Force execution</w:t>
            </w:r>
          </w:p>
        </w:tc>
      </w:tr>
      <w:tr w:rsidR="00251820" w:rsidRPr="00FE5B9A" w14:paraId="40AD1FFF" w14:textId="77777777" w:rsidTr="001A1D96">
        <w:trPr>
          <w:trHeight w:val="20"/>
        </w:trPr>
        <w:tc>
          <w:tcPr>
            <w:tcW w:w="789" w:type="dxa"/>
            <w:tcBorders>
              <w:bottom w:val="single" w:sz="4" w:space="0" w:color="000000" w:themeColor="text1"/>
            </w:tcBorders>
            <w:shd w:val="clear" w:color="auto" w:fill="CCECFF"/>
            <w:vAlign w:val="center"/>
          </w:tcPr>
          <w:p w14:paraId="50128E60"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20771</w:t>
            </w:r>
          </w:p>
        </w:tc>
        <w:tc>
          <w:tcPr>
            <w:tcW w:w="2135" w:type="dxa"/>
            <w:tcBorders>
              <w:bottom w:val="single" w:sz="4" w:space="0" w:color="000000" w:themeColor="text1"/>
            </w:tcBorders>
            <w:shd w:val="clear" w:color="auto" w:fill="CCECFF"/>
            <w:vAlign w:val="center"/>
          </w:tcPr>
          <w:p w14:paraId="72ECC67F" w14:textId="77777777" w:rsidR="00251820" w:rsidRPr="007751E9" w:rsidRDefault="00251820" w:rsidP="00251820">
            <w:pPr>
              <w:jc w:val="center"/>
              <w:rPr>
                <w:rFonts w:ascii="Arial" w:hAnsi="Arial" w:cs="Arial"/>
                <w:sz w:val="20"/>
                <w:szCs w:val="20"/>
                <w:lang w:val="en-US"/>
              </w:rPr>
            </w:pPr>
            <w:r>
              <w:rPr>
                <w:rFonts w:ascii="Arial" w:hAnsi="Arial" w:cs="Arial"/>
                <w:sz w:val="20"/>
                <w:szCs w:val="20"/>
                <w:lang w:val="en-US"/>
              </w:rPr>
              <w:t>MaxReplaces</w:t>
            </w:r>
          </w:p>
        </w:tc>
        <w:tc>
          <w:tcPr>
            <w:tcW w:w="1512" w:type="dxa"/>
            <w:tcBorders>
              <w:bottom w:val="single" w:sz="4" w:space="0" w:color="000000" w:themeColor="text1"/>
            </w:tcBorders>
            <w:shd w:val="clear" w:color="auto" w:fill="CCECFF"/>
            <w:vAlign w:val="center"/>
          </w:tcPr>
          <w:p w14:paraId="0087FD3D" w14:textId="77777777" w:rsidR="00251820" w:rsidRDefault="00251820" w:rsidP="00251820">
            <w:pPr>
              <w:jc w:val="center"/>
              <w:rPr>
                <w:rFonts w:ascii="Arial" w:hAnsi="Arial" w:cs="Arial"/>
                <w:sz w:val="20"/>
                <w:szCs w:val="20"/>
                <w:lang w:val="en-US"/>
              </w:rPr>
            </w:pPr>
            <w:r w:rsidRPr="007751E9">
              <w:rPr>
                <w:rFonts w:ascii="Arial" w:hAnsi="Arial" w:cs="Arial"/>
                <w:sz w:val="20"/>
                <w:szCs w:val="20"/>
                <w:lang w:val="en-US"/>
              </w:rPr>
              <w:t>No</w:t>
            </w:r>
          </w:p>
        </w:tc>
        <w:tc>
          <w:tcPr>
            <w:tcW w:w="1632" w:type="dxa"/>
            <w:tcBorders>
              <w:bottom w:val="single" w:sz="4" w:space="0" w:color="000000" w:themeColor="text1"/>
            </w:tcBorders>
            <w:shd w:val="clear" w:color="auto" w:fill="CCECFF"/>
            <w:vAlign w:val="center"/>
          </w:tcPr>
          <w:p w14:paraId="5C58630A" w14:textId="370B95E1"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Boolean</w:t>
            </w:r>
          </w:p>
        </w:tc>
        <w:tc>
          <w:tcPr>
            <w:tcW w:w="959" w:type="dxa"/>
            <w:tcBorders>
              <w:bottom w:val="single" w:sz="4" w:space="0" w:color="000000" w:themeColor="text1"/>
            </w:tcBorders>
            <w:shd w:val="clear" w:color="auto" w:fill="CCECFF"/>
            <w:vAlign w:val="center"/>
          </w:tcPr>
          <w:p w14:paraId="19D73C97" w14:textId="029E5BB8" w:rsidR="00251820" w:rsidRDefault="00251820" w:rsidP="00251820">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12" w:type="dxa"/>
            <w:tcBorders>
              <w:bottom w:val="single" w:sz="4" w:space="0" w:color="000000" w:themeColor="text1"/>
            </w:tcBorders>
            <w:shd w:val="clear" w:color="auto" w:fill="CCECFF"/>
          </w:tcPr>
          <w:p w14:paraId="20CD28CD" w14:textId="375FAC92" w:rsidR="00251820" w:rsidRDefault="00251820" w:rsidP="00251820">
            <w:pPr>
              <w:autoSpaceDE w:val="0"/>
              <w:autoSpaceDN w:val="0"/>
              <w:adjustRightInd w:val="0"/>
              <w:rPr>
                <w:rFonts w:ascii="Arial" w:hAnsi="Arial" w:cs="Arial"/>
                <w:sz w:val="20"/>
                <w:szCs w:val="20"/>
                <w:lang w:val="en-US"/>
              </w:rPr>
            </w:pPr>
            <w:r w:rsidRPr="00CA6C4A">
              <w:rPr>
                <w:rFonts w:ascii="Arial" w:hAnsi="Arial" w:cs="Arial"/>
                <w:sz w:val="20"/>
                <w:szCs w:val="20"/>
                <w:lang w:val="en-US"/>
              </w:rPr>
              <w:t xml:space="preserve">Maximum number of replacements for each execution. If this value is exceeded, </w:t>
            </w:r>
            <w:r>
              <w:rPr>
                <w:rFonts w:ascii="Arial" w:hAnsi="Arial" w:cs="Arial"/>
                <w:sz w:val="20"/>
                <w:szCs w:val="20"/>
                <w:lang w:val="en-US"/>
              </w:rPr>
              <w:t>a warning is shown to the user. Defaults to 100.</w:t>
            </w:r>
          </w:p>
          <w:p w14:paraId="0ABF2E36" w14:textId="77777777" w:rsidR="00251820" w:rsidRDefault="00251820" w:rsidP="00251820">
            <w:pPr>
              <w:autoSpaceDE w:val="0"/>
              <w:autoSpaceDN w:val="0"/>
              <w:adjustRightInd w:val="0"/>
              <w:rPr>
                <w:rFonts w:ascii="Arial" w:hAnsi="Arial" w:cs="Arial"/>
                <w:sz w:val="20"/>
                <w:szCs w:val="20"/>
                <w:lang w:val="en-US"/>
              </w:rPr>
            </w:pPr>
          </w:p>
          <w:p w14:paraId="7C0AAD73" w14:textId="633550BC" w:rsidR="00251820" w:rsidRPr="00002D23" w:rsidRDefault="00251820" w:rsidP="00251820">
            <w:pPr>
              <w:autoSpaceDE w:val="0"/>
              <w:autoSpaceDN w:val="0"/>
              <w:adjustRightInd w:val="0"/>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Replacement alert</w:t>
            </w:r>
          </w:p>
        </w:tc>
      </w:tr>
      <w:tr w:rsidR="00251820" w:rsidRPr="00AF2F8D" w14:paraId="6614AF72" w14:textId="77777777" w:rsidTr="001A1D96">
        <w:trPr>
          <w:trHeight w:val="20"/>
        </w:trPr>
        <w:tc>
          <w:tcPr>
            <w:tcW w:w="789" w:type="dxa"/>
            <w:shd w:val="clear" w:color="auto" w:fill="CCECFF"/>
            <w:vAlign w:val="center"/>
          </w:tcPr>
          <w:p w14:paraId="4CB14B62" w14:textId="77777777" w:rsidR="00251820" w:rsidRDefault="00251820" w:rsidP="00251820">
            <w:pPr>
              <w:jc w:val="center"/>
              <w:rPr>
                <w:rFonts w:ascii="Arial" w:hAnsi="Arial" w:cs="Arial"/>
                <w:sz w:val="20"/>
                <w:szCs w:val="20"/>
              </w:rPr>
            </w:pPr>
            <w:r>
              <w:rPr>
                <w:rFonts w:ascii="Arial" w:hAnsi="Arial" w:cs="Arial"/>
                <w:sz w:val="20"/>
                <w:szCs w:val="20"/>
              </w:rPr>
              <w:t>20772</w:t>
            </w:r>
          </w:p>
        </w:tc>
        <w:tc>
          <w:tcPr>
            <w:tcW w:w="2135" w:type="dxa"/>
            <w:shd w:val="clear" w:color="auto" w:fill="CCECFF"/>
            <w:vAlign w:val="center"/>
          </w:tcPr>
          <w:p w14:paraId="48A5CEF6" w14:textId="77777777" w:rsidR="00251820" w:rsidRDefault="00251820" w:rsidP="00251820">
            <w:pPr>
              <w:jc w:val="center"/>
              <w:rPr>
                <w:rFonts w:ascii="Arial" w:hAnsi="Arial" w:cs="Arial"/>
                <w:sz w:val="20"/>
                <w:szCs w:val="20"/>
              </w:rPr>
            </w:pPr>
            <w:r>
              <w:rPr>
                <w:rFonts w:ascii="Arial" w:hAnsi="Arial" w:cs="Arial"/>
                <w:sz w:val="20"/>
                <w:szCs w:val="20"/>
              </w:rPr>
              <w:t>OfferInterval</w:t>
            </w:r>
          </w:p>
        </w:tc>
        <w:tc>
          <w:tcPr>
            <w:tcW w:w="1512" w:type="dxa"/>
            <w:shd w:val="clear" w:color="auto" w:fill="CCECFF"/>
            <w:vAlign w:val="center"/>
          </w:tcPr>
          <w:p w14:paraId="1C017D79" w14:textId="77777777" w:rsidR="00251820" w:rsidRDefault="00251820" w:rsidP="00251820">
            <w:pPr>
              <w:jc w:val="center"/>
              <w:rPr>
                <w:rFonts w:ascii="Arial" w:hAnsi="Arial" w:cs="Arial"/>
                <w:sz w:val="20"/>
                <w:szCs w:val="20"/>
              </w:rPr>
            </w:pPr>
            <w:r>
              <w:rPr>
                <w:rFonts w:ascii="Arial" w:hAnsi="Arial" w:cs="Arial"/>
                <w:sz w:val="20"/>
                <w:szCs w:val="20"/>
              </w:rPr>
              <w:t>No</w:t>
            </w:r>
          </w:p>
        </w:tc>
        <w:tc>
          <w:tcPr>
            <w:tcW w:w="1632" w:type="dxa"/>
            <w:shd w:val="clear" w:color="auto" w:fill="CCECFF"/>
            <w:vAlign w:val="center"/>
          </w:tcPr>
          <w:p w14:paraId="33665CD5" w14:textId="5281B80C" w:rsidR="00251820" w:rsidRDefault="00251820" w:rsidP="00251820">
            <w:pPr>
              <w:jc w:val="center"/>
              <w:rPr>
                <w:rFonts w:ascii="Arial" w:hAnsi="Arial" w:cs="Arial"/>
                <w:sz w:val="20"/>
                <w:szCs w:val="20"/>
                <w:lang w:val="en-US"/>
              </w:rPr>
            </w:pPr>
            <w:r>
              <w:rPr>
                <w:rFonts w:ascii="Arial" w:hAnsi="Arial" w:cs="Arial"/>
                <w:sz w:val="20"/>
                <w:szCs w:val="20"/>
                <w:lang w:val="en-US"/>
              </w:rPr>
              <w:t>Boolean</w:t>
            </w:r>
          </w:p>
        </w:tc>
        <w:tc>
          <w:tcPr>
            <w:tcW w:w="959" w:type="dxa"/>
            <w:shd w:val="clear" w:color="auto" w:fill="CCECFF"/>
            <w:vAlign w:val="center"/>
          </w:tcPr>
          <w:p w14:paraId="2CB3B767" w14:textId="4FC85AC8"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5B340A10" w14:textId="5ABBDA84" w:rsidR="00251820" w:rsidRDefault="00251820" w:rsidP="00251820">
            <w:pPr>
              <w:rPr>
                <w:rFonts w:ascii="Arial" w:hAnsi="Arial" w:cs="Arial"/>
                <w:sz w:val="20"/>
                <w:szCs w:val="20"/>
                <w:lang w:val="en-US"/>
              </w:rPr>
            </w:pPr>
            <w:r w:rsidRPr="00F672E6">
              <w:rPr>
                <w:rFonts w:ascii="Arial" w:hAnsi="Arial" w:cs="Arial"/>
                <w:sz w:val="20"/>
                <w:szCs w:val="20"/>
                <w:lang w:val="en-US"/>
              </w:rPr>
              <w:t>Interval in seconds between replaces of places offers. The configured interval is waited to reposition the offer on the new top of book. If the order is taken, it is replaced immediately, ignoring any remaining time. If the strategy’s period passes and the strategy becomes late, Robot will take an existing offer from the market, ignoring any configured interval.</w:t>
            </w:r>
          </w:p>
          <w:p w14:paraId="4823A7F0" w14:textId="77777777" w:rsidR="00251820" w:rsidRDefault="00251820" w:rsidP="00251820">
            <w:pPr>
              <w:rPr>
                <w:rFonts w:ascii="Arial" w:hAnsi="Arial" w:cs="Arial"/>
                <w:sz w:val="20"/>
                <w:szCs w:val="20"/>
                <w:lang w:val="en-US"/>
              </w:rPr>
            </w:pPr>
          </w:p>
          <w:p w14:paraId="391B2DE6" w14:textId="7BD71DE4" w:rsidR="00251820" w:rsidRDefault="00251820" w:rsidP="00251820">
            <w:pPr>
              <w:rPr>
                <w:rFonts w:ascii="Arial" w:hAnsi="Arial" w:cs="Arial"/>
                <w:sz w:val="20"/>
                <w:szCs w:val="20"/>
                <w:lang w:val="en-US"/>
              </w:rPr>
            </w:pPr>
            <w:r w:rsidRPr="00F672E6">
              <w:rPr>
                <w:rFonts w:ascii="Arial" w:hAnsi="Arial" w:cs="Arial"/>
                <w:sz w:val="20"/>
                <w:szCs w:val="20"/>
                <w:lang w:val="en-US"/>
              </w:rPr>
              <w:t xml:space="preserve">Configuring this value for 5 or more seconds is recommended to avoid </w:t>
            </w:r>
            <w:r w:rsidRPr="00F672E6">
              <w:rPr>
                <w:rFonts w:ascii="Arial" w:hAnsi="Arial" w:cs="Arial"/>
                <w:sz w:val="20"/>
                <w:szCs w:val="20"/>
                <w:lang w:val="en-US"/>
              </w:rPr>
              <w:lastRenderedPageBreak/>
              <w:t>replacements in excess of sent orders. If the interval configured is too short, resulting in a calculated quantity that is below the minimum round lot, Robot will place a bid/ask or take the round lot quantity in factors of this interval. On the T-WAP strategy, Robot will always place a bid/ask with the minimum round lot size. For an example: An order with total quantity 100.00 configured to execute in 125 minutes with an interval of 5 seconds: 125 * 60 / 5 results in 1.500 periods. As 100.000 / 1.500 = 66,66, which is less than the round lot of 100, Robot will replace the places bid/ask in intervals alternating from 5 s and 10 s.</w:t>
            </w:r>
          </w:p>
          <w:p w14:paraId="1ECCFDB9" w14:textId="77777777" w:rsidR="00251820" w:rsidRDefault="00251820" w:rsidP="00251820">
            <w:pPr>
              <w:rPr>
                <w:rFonts w:ascii="Arial" w:hAnsi="Arial" w:cs="Arial"/>
                <w:sz w:val="20"/>
                <w:szCs w:val="20"/>
                <w:lang w:val="en-US"/>
              </w:rPr>
            </w:pPr>
          </w:p>
          <w:p w14:paraId="00375717" w14:textId="4797B585" w:rsidR="00251820" w:rsidRPr="00443BB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w:t>
            </w:r>
            <w:r w:rsidRPr="00F672E6">
              <w:rPr>
                <w:rFonts w:ascii="Arial" w:hAnsi="Arial" w:cs="Arial"/>
                <w:sz w:val="20"/>
                <w:szCs w:val="20"/>
                <w:lang w:val="en-US"/>
              </w:rPr>
              <w:t xml:space="preserve">Interval (s) </w:t>
            </w:r>
          </w:p>
        </w:tc>
      </w:tr>
      <w:tr w:rsidR="00251820" w:rsidRPr="006B0939" w14:paraId="1E846AE9" w14:textId="77777777" w:rsidTr="001A1D96">
        <w:trPr>
          <w:trHeight w:val="20"/>
        </w:trPr>
        <w:tc>
          <w:tcPr>
            <w:tcW w:w="789" w:type="dxa"/>
            <w:shd w:val="clear" w:color="auto" w:fill="CCECFF"/>
            <w:vAlign w:val="center"/>
          </w:tcPr>
          <w:p w14:paraId="429B9B0E"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lastRenderedPageBreak/>
              <w:t>20774</w:t>
            </w:r>
          </w:p>
        </w:tc>
        <w:tc>
          <w:tcPr>
            <w:tcW w:w="2135" w:type="dxa"/>
            <w:shd w:val="clear" w:color="auto" w:fill="CCECFF"/>
            <w:vAlign w:val="center"/>
          </w:tcPr>
          <w:p w14:paraId="66984CDD"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t>IgnoredQuantity</w:t>
            </w:r>
          </w:p>
        </w:tc>
        <w:tc>
          <w:tcPr>
            <w:tcW w:w="1512" w:type="dxa"/>
            <w:shd w:val="clear" w:color="auto" w:fill="CCECFF"/>
            <w:vAlign w:val="center"/>
          </w:tcPr>
          <w:p w14:paraId="7BC99FE2"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t>No</w:t>
            </w:r>
          </w:p>
        </w:tc>
        <w:tc>
          <w:tcPr>
            <w:tcW w:w="1632" w:type="dxa"/>
            <w:shd w:val="clear" w:color="auto" w:fill="CCECFF"/>
            <w:vAlign w:val="center"/>
          </w:tcPr>
          <w:p w14:paraId="2F8252CB" w14:textId="557E7FFF" w:rsidR="00251820" w:rsidRDefault="00251820" w:rsidP="00251820">
            <w:pPr>
              <w:jc w:val="center"/>
              <w:rPr>
                <w:rFonts w:ascii="Arial" w:hAnsi="Arial" w:cs="Arial"/>
                <w:sz w:val="20"/>
                <w:szCs w:val="20"/>
                <w:lang w:val="en-US"/>
              </w:rPr>
            </w:pPr>
            <w:r>
              <w:rPr>
                <w:rFonts w:ascii="Arial" w:hAnsi="Arial" w:cs="Arial"/>
                <w:sz w:val="20"/>
                <w:szCs w:val="20"/>
                <w:lang w:val="en-US"/>
              </w:rPr>
              <w:t>Boolean</w:t>
            </w:r>
          </w:p>
        </w:tc>
        <w:tc>
          <w:tcPr>
            <w:tcW w:w="959" w:type="dxa"/>
            <w:shd w:val="clear" w:color="auto" w:fill="CCECFF"/>
            <w:vAlign w:val="center"/>
          </w:tcPr>
          <w:p w14:paraId="760A396C" w14:textId="0AB48123"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47A6AC13" w14:textId="458E031E" w:rsidR="00251820" w:rsidRDefault="00251820" w:rsidP="00251820">
            <w:pPr>
              <w:rPr>
                <w:rFonts w:ascii="Arial" w:hAnsi="Arial" w:cs="Arial"/>
                <w:sz w:val="20"/>
                <w:szCs w:val="20"/>
                <w:lang w:val="en-US"/>
              </w:rPr>
            </w:pPr>
            <w:r w:rsidRPr="000869E6">
              <w:rPr>
                <w:rFonts w:ascii="Arial" w:hAnsi="Arial" w:cs="Arial"/>
                <w:sz w:val="20"/>
                <w:szCs w:val="20"/>
                <w:lang w:val="en-US"/>
              </w:rPr>
              <w:t xml:space="preserve">This quantity is ignored the book when calculating the bid/ask placing price. Useful to avoid that Robot's price is manipulated by other Robots. </w:t>
            </w:r>
            <w:r>
              <w:rPr>
                <w:rFonts w:ascii="Arial" w:hAnsi="Arial" w:cs="Arial"/>
                <w:sz w:val="20"/>
                <w:szCs w:val="20"/>
                <w:lang w:val="en-US"/>
              </w:rPr>
              <w:t>Defaults to 0.</w:t>
            </w:r>
          </w:p>
          <w:p w14:paraId="531358E5" w14:textId="77777777" w:rsidR="00251820" w:rsidRDefault="00251820" w:rsidP="00251820">
            <w:pPr>
              <w:rPr>
                <w:rFonts w:ascii="Arial" w:hAnsi="Arial" w:cs="Arial"/>
                <w:sz w:val="20"/>
                <w:szCs w:val="20"/>
                <w:lang w:val="en-US"/>
              </w:rPr>
            </w:pPr>
          </w:p>
          <w:p w14:paraId="0107ACFF" w14:textId="768C0A34" w:rsidR="0025182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Ignored qty.</w:t>
            </w:r>
          </w:p>
        </w:tc>
      </w:tr>
      <w:tr w:rsidR="00251820" w:rsidRPr="00A10818" w14:paraId="2897CFF0" w14:textId="77777777" w:rsidTr="001A1D96">
        <w:trPr>
          <w:trHeight w:val="20"/>
        </w:trPr>
        <w:tc>
          <w:tcPr>
            <w:tcW w:w="789" w:type="dxa"/>
            <w:shd w:val="clear" w:color="auto" w:fill="CCECFF"/>
            <w:vAlign w:val="center"/>
          </w:tcPr>
          <w:p w14:paraId="59062FEE"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t>20775</w:t>
            </w:r>
          </w:p>
        </w:tc>
        <w:tc>
          <w:tcPr>
            <w:tcW w:w="2135" w:type="dxa"/>
            <w:shd w:val="clear" w:color="auto" w:fill="CCECFF"/>
            <w:vAlign w:val="center"/>
          </w:tcPr>
          <w:p w14:paraId="5D69A725"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t>MaxParticipationRate</w:t>
            </w:r>
          </w:p>
        </w:tc>
        <w:tc>
          <w:tcPr>
            <w:tcW w:w="1512" w:type="dxa"/>
            <w:shd w:val="clear" w:color="auto" w:fill="CCECFF"/>
            <w:vAlign w:val="center"/>
          </w:tcPr>
          <w:p w14:paraId="393E2B55" w14:textId="77777777" w:rsidR="00251820" w:rsidRPr="007F3D31" w:rsidRDefault="00251820" w:rsidP="00251820">
            <w:pPr>
              <w:jc w:val="center"/>
              <w:rPr>
                <w:rFonts w:ascii="Arial" w:hAnsi="Arial" w:cs="Arial"/>
                <w:sz w:val="20"/>
                <w:szCs w:val="20"/>
                <w:lang w:val="en-US"/>
              </w:rPr>
            </w:pPr>
            <w:r w:rsidRPr="007F3D31">
              <w:rPr>
                <w:rFonts w:ascii="Arial" w:hAnsi="Arial" w:cs="Arial"/>
                <w:sz w:val="20"/>
                <w:szCs w:val="20"/>
                <w:lang w:val="en-US"/>
              </w:rPr>
              <w:t>No</w:t>
            </w:r>
          </w:p>
        </w:tc>
        <w:tc>
          <w:tcPr>
            <w:tcW w:w="1632" w:type="dxa"/>
            <w:shd w:val="clear" w:color="auto" w:fill="CCECFF"/>
            <w:vAlign w:val="center"/>
          </w:tcPr>
          <w:p w14:paraId="187FB8F6" w14:textId="71013918" w:rsidR="00251820" w:rsidRDefault="00251820" w:rsidP="00251820">
            <w:pPr>
              <w:jc w:val="center"/>
              <w:rPr>
                <w:rFonts w:ascii="Arial" w:hAnsi="Arial" w:cs="Arial"/>
                <w:sz w:val="20"/>
                <w:szCs w:val="20"/>
                <w:lang w:val="en-US"/>
              </w:rPr>
            </w:pPr>
            <w:r>
              <w:rPr>
                <w:rFonts w:ascii="Arial" w:hAnsi="Arial" w:cs="Arial"/>
                <w:sz w:val="20"/>
                <w:szCs w:val="20"/>
              </w:rPr>
              <w:t>int</w:t>
            </w:r>
          </w:p>
        </w:tc>
        <w:tc>
          <w:tcPr>
            <w:tcW w:w="959" w:type="dxa"/>
            <w:shd w:val="clear" w:color="auto" w:fill="CCECFF"/>
            <w:vAlign w:val="center"/>
          </w:tcPr>
          <w:p w14:paraId="0B57683B" w14:textId="0721BDF5"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04DE4D67" w14:textId="513EB28C" w:rsidR="00251820" w:rsidRDefault="00251820" w:rsidP="00251820">
            <w:pPr>
              <w:rPr>
                <w:rFonts w:ascii="Arial" w:hAnsi="Arial" w:cs="Arial"/>
                <w:sz w:val="20"/>
                <w:szCs w:val="20"/>
                <w:lang w:val="en-US"/>
              </w:rPr>
            </w:pPr>
            <w:r>
              <w:rPr>
                <w:rFonts w:ascii="Arial" w:hAnsi="Arial" w:cs="Arial"/>
                <w:sz w:val="20"/>
                <w:szCs w:val="20"/>
                <w:lang w:val="en-US"/>
              </w:rPr>
              <w:t>M</w:t>
            </w:r>
            <w:r w:rsidRPr="006B0939">
              <w:rPr>
                <w:rFonts w:ascii="Arial" w:hAnsi="Arial" w:cs="Arial"/>
                <w:sz w:val="20"/>
                <w:szCs w:val="20"/>
                <w:lang w:val="en-US"/>
              </w:rPr>
              <w:t xml:space="preserve">aximum accepted participation limits, according to quantity of configured symbol traded on market. Avoid using values that are too near for minimum and maximum percentages, as this will make Robot miss price opportunities and make it more difficult for it to place bid/ask. </w:t>
            </w:r>
          </w:p>
          <w:p w14:paraId="354B6F8D" w14:textId="77777777" w:rsidR="00251820" w:rsidRDefault="00251820" w:rsidP="00251820">
            <w:pPr>
              <w:rPr>
                <w:rFonts w:ascii="Arial" w:hAnsi="Arial" w:cs="Arial"/>
                <w:sz w:val="20"/>
                <w:szCs w:val="20"/>
                <w:lang w:val="en-US"/>
              </w:rPr>
            </w:pPr>
          </w:p>
          <w:p w14:paraId="1C8ABA01" w14:textId="5A239100" w:rsidR="00251820" w:rsidRDefault="00251820" w:rsidP="00251820">
            <w:pPr>
              <w:rPr>
                <w:rFonts w:ascii="Arial" w:hAnsi="Arial" w:cs="Arial"/>
                <w:sz w:val="20"/>
                <w:szCs w:val="20"/>
                <w:lang w:val="en-US"/>
              </w:rPr>
            </w:pPr>
            <w:r>
              <w:rPr>
                <w:rFonts w:ascii="Arial" w:hAnsi="Arial" w:cs="Arial"/>
                <w:sz w:val="20"/>
                <w:szCs w:val="20"/>
                <w:lang w:val="en-US"/>
              </w:rPr>
              <w:t>Default: Empty. Accepts values between 0.00 and 1.00. Must be bigger than MinParticipationRate.</w:t>
            </w:r>
          </w:p>
          <w:p w14:paraId="2E43AC14" w14:textId="77777777" w:rsidR="00251820" w:rsidRDefault="00251820" w:rsidP="00251820">
            <w:pPr>
              <w:rPr>
                <w:rFonts w:ascii="Arial" w:hAnsi="Arial" w:cs="Arial"/>
                <w:sz w:val="20"/>
                <w:szCs w:val="20"/>
                <w:lang w:val="en-US"/>
              </w:rPr>
            </w:pPr>
          </w:p>
          <w:p w14:paraId="21111D25" w14:textId="69C11055" w:rsidR="0025182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Max. % (lot qty)</w:t>
            </w:r>
          </w:p>
        </w:tc>
      </w:tr>
      <w:tr w:rsidR="00251820" w:rsidRPr="00A10818" w14:paraId="3828948E" w14:textId="77777777" w:rsidTr="001A1D96">
        <w:trPr>
          <w:trHeight w:val="20"/>
        </w:trPr>
        <w:tc>
          <w:tcPr>
            <w:tcW w:w="789" w:type="dxa"/>
            <w:shd w:val="clear" w:color="auto" w:fill="CCECFF"/>
            <w:vAlign w:val="center"/>
          </w:tcPr>
          <w:p w14:paraId="6310E634" w14:textId="77777777" w:rsidR="00251820" w:rsidRPr="004D515A" w:rsidRDefault="00251820" w:rsidP="00251820">
            <w:pPr>
              <w:jc w:val="center"/>
              <w:rPr>
                <w:rFonts w:ascii="Arial" w:hAnsi="Arial" w:cs="Arial"/>
                <w:sz w:val="20"/>
                <w:szCs w:val="20"/>
                <w:lang w:val="en-US"/>
              </w:rPr>
            </w:pPr>
            <w:r w:rsidRPr="004D515A">
              <w:rPr>
                <w:rFonts w:ascii="Arial" w:hAnsi="Arial" w:cs="Arial"/>
                <w:sz w:val="20"/>
                <w:szCs w:val="20"/>
                <w:lang w:val="en-US"/>
              </w:rPr>
              <w:t>20776</w:t>
            </w:r>
          </w:p>
        </w:tc>
        <w:tc>
          <w:tcPr>
            <w:tcW w:w="2135" w:type="dxa"/>
            <w:shd w:val="clear" w:color="auto" w:fill="CCECFF"/>
            <w:vAlign w:val="center"/>
          </w:tcPr>
          <w:p w14:paraId="1A5C45B0" w14:textId="77777777" w:rsidR="00251820" w:rsidRPr="004D515A" w:rsidRDefault="00251820" w:rsidP="00251820">
            <w:pPr>
              <w:jc w:val="center"/>
              <w:rPr>
                <w:rFonts w:ascii="Arial" w:hAnsi="Arial" w:cs="Arial"/>
                <w:sz w:val="20"/>
                <w:szCs w:val="20"/>
                <w:lang w:val="en-US"/>
              </w:rPr>
            </w:pPr>
            <w:r w:rsidRPr="004D515A">
              <w:rPr>
                <w:rFonts w:ascii="Arial" w:hAnsi="Arial" w:cs="Arial"/>
                <w:sz w:val="20"/>
                <w:szCs w:val="20"/>
                <w:lang w:val="en-US"/>
              </w:rPr>
              <w:t>MinParticipationRate</w:t>
            </w:r>
          </w:p>
        </w:tc>
        <w:tc>
          <w:tcPr>
            <w:tcW w:w="1512" w:type="dxa"/>
            <w:shd w:val="clear" w:color="auto" w:fill="CCECFF"/>
            <w:vAlign w:val="center"/>
          </w:tcPr>
          <w:p w14:paraId="60EA40E2" w14:textId="77777777" w:rsidR="00251820" w:rsidRPr="004D515A" w:rsidRDefault="00251820" w:rsidP="00251820">
            <w:pPr>
              <w:jc w:val="center"/>
              <w:rPr>
                <w:rFonts w:ascii="Arial" w:hAnsi="Arial" w:cs="Arial"/>
                <w:sz w:val="20"/>
                <w:szCs w:val="20"/>
                <w:lang w:val="en-US"/>
              </w:rPr>
            </w:pPr>
            <w:r w:rsidRPr="004D515A">
              <w:rPr>
                <w:rFonts w:ascii="Arial" w:hAnsi="Arial" w:cs="Arial"/>
                <w:sz w:val="20"/>
                <w:szCs w:val="20"/>
                <w:lang w:val="en-US"/>
              </w:rPr>
              <w:t>No</w:t>
            </w:r>
          </w:p>
        </w:tc>
        <w:tc>
          <w:tcPr>
            <w:tcW w:w="1632" w:type="dxa"/>
            <w:shd w:val="clear" w:color="auto" w:fill="CCECFF"/>
            <w:vAlign w:val="center"/>
          </w:tcPr>
          <w:p w14:paraId="25B6C344" w14:textId="56F8374B" w:rsidR="00251820" w:rsidRDefault="00251820" w:rsidP="00251820">
            <w:pPr>
              <w:jc w:val="center"/>
              <w:rPr>
                <w:rFonts w:ascii="Arial" w:hAnsi="Arial" w:cs="Arial"/>
                <w:sz w:val="20"/>
                <w:szCs w:val="20"/>
                <w:lang w:val="en-US"/>
              </w:rPr>
            </w:pPr>
            <w:r>
              <w:rPr>
                <w:rFonts w:ascii="Arial" w:hAnsi="Arial" w:cs="Arial"/>
                <w:sz w:val="20"/>
                <w:szCs w:val="20"/>
              </w:rPr>
              <w:t>Float</w:t>
            </w:r>
          </w:p>
        </w:tc>
        <w:tc>
          <w:tcPr>
            <w:tcW w:w="959" w:type="dxa"/>
            <w:shd w:val="clear" w:color="auto" w:fill="CCECFF"/>
            <w:vAlign w:val="center"/>
          </w:tcPr>
          <w:p w14:paraId="2BFBB0EA" w14:textId="54BE7F69"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4816AE6C" w14:textId="32E93932" w:rsidR="00251820" w:rsidRDefault="00251820" w:rsidP="00251820">
            <w:pPr>
              <w:rPr>
                <w:rFonts w:ascii="Arial" w:hAnsi="Arial" w:cs="Arial"/>
                <w:sz w:val="20"/>
                <w:szCs w:val="20"/>
                <w:lang w:val="en-US"/>
              </w:rPr>
            </w:pPr>
            <w:r>
              <w:rPr>
                <w:rFonts w:ascii="Arial" w:hAnsi="Arial" w:cs="Arial"/>
                <w:sz w:val="20"/>
                <w:szCs w:val="20"/>
                <w:lang w:val="en-US"/>
              </w:rPr>
              <w:t>Minimum</w:t>
            </w:r>
            <w:r w:rsidRPr="006B0939">
              <w:rPr>
                <w:rFonts w:ascii="Arial" w:hAnsi="Arial" w:cs="Arial"/>
                <w:sz w:val="20"/>
                <w:szCs w:val="20"/>
                <w:lang w:val="en-US"/>
              </w:rPr>
              <w:t xml:space="preserve"> accepted participation limits, according to quantity of configured symbol traded on market. Avoid using values that are too near for minimum and maximum percentages, as this will make Robot miss price opportunities and make it more dif</w:t>
            </w:r>
            <w:r>
              <w:rPr>
                <w:rFonts w:ascii="Arial" w:hAnsi="Arial" w:cs="Arial"/>
                <w:sz w:val="20"/>
                <w:szCs w:val="20"/>
                <w:lang w:val="en-US"/>
              </w:rPr>
              <w:t>ficult for it to place bid/ask.</w:t>
            </w:r>
          </w:p>
          <w:p w14:paraId="292E4CA3" w14:textId="77777777" w:rsidR="00251820" w:rsidRDefault="00251820" w:rsidP="00251820">
            <w:pPr>
              <w:rPr>
                <w:rFonts w:ascii="Arial" w:hAnsi="Arial" w:cs="Arial"/>
                <w:sz w:val="20"/>
                <w:szCs w:val="20"/>
                <w:lang w:val="en-US"/>
              </w:rPr>
            </w:pPr>
          </w:p>
          <w:p w14:paraId="703ED62A" w14:textId="638C3852" w:rsidR="00251820" w:rsidRDefault="00251820" w:rsidP="00251820">
            <w:pPr>
              <w:rPr>
                <w:rFonts w:ascii="Arial" w:hAnsi="Arial" w:cs="Arial"/>
                <w:sz w:val="20"/>
                <w:szCs w:val="20"/>
                <w:lang w:val="en-US"/>
              </w:rPr>
            </w:pPr>
            <w:r>
              <w:rPr>
                <w:rFonts w:ascii="Arial" w:hAnsi="Arial" w:cs="Arial"/>
                <w:sz w:val="20"/>
                <w:szCs w:val="20"/>
                <w:lang w:val="en-US"/>
              </w:rPr>
              <w:t>Default: Empty. Accepts values between 0.00 and 1.00. Must be bigger than MaxParticipationRate.</w:t>
            </w:r>
          </w:p>
          <w:p w14:paraId="35AAF801" w14:textId="77777777" w:rsidR="00251820" w:rsidRDefault="00251820" w:rsidP="00251820">
            <w:pPr>
              <w:rPr>
                <w:rFonts w:ascii="Arial" w:hAnsi="Arial" w:cs="Arial"/>
                <w:sz w:val="20"/>
                <w:szCs w:val="20"/>
                <w:lang w:val="en-US"/>
              </w:rPr>
            </w:pPr>
          </w:p>
          <w:p w14:paraId="15C8170A" w14:textId="4CD84D9A" w:rsidR="0025182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Min. % (lot qty)</w:t>
            </w:r>
          </w:p>
        </w:tc>
      </w:tr>
      <w:tr w:rsidR="00251820" w:rsidRPr="0018368B" w14:paraId="329FAE6F" w14:textId="77777777" w:rsidTr="001A1D96">
        <w:trPr>
          <w:trHeight w:val="20"/>
        </w:trPr>
        <w:tc>
          <w:tcPr>
            <w:tcW w:w="789" w:type="dxa"/>
            <w:shd w:val="clear" w:color="auto" w:fill="CCECFF"/>
            <w:vAlign w:val="center"/>
          </w:tcPr>
          <w:p w14:paraId="31206EC9" w14:textId="77777777" w:rsidR="00251820" w:rsidRPr="004D515A" w:rsidRDefault="00251820" w:rsidP="00251820">
            <w:pPr>
              <w:jc w:val="center"/>
              <w:rPr>
                <w:rFonts w:ascii="Arial" w:hAnsi="Arial" w:cs="Arial"/>
                <w:sz w:val="20"/>
                <w:szCs w:val="20"/>
                <w:lang w:val="en-US"/>
              </w:rPr>
            </w:pPr>
            <w:r w:rsidRPr="00D11A97">
              <w:rPr>
                <w:rFonts w:ascii="Arial" w:hAnsi="Arial" w:cs="Arial"/>
                <w:sz w:val="20"/>
                <w:szCs w:val="20"/>
                <w:lang w:val="en-US"/>
              </w:rPr>
              <w:t>20810</w:t>
            </w:r>
          </w:p>
        </w:tc>
        <w:tc>
          <w:tcPr>
            <w:tcW w:w="2135" w:type="dxa"/>
            <w:shd w:val="clear" w:color="auto" w:fill="CCECFF"/>
            <w:vAlign w:val="center"/>
          </w:tcPr>
          <w:p w14:paraId="5EF1AD06" w14:textId="77777777" w:rsidR="00251820" w:rsidRDefault="00251820" w:rsidP="00251820">
            <w:pPr>
              <w:jc w:val="center"/>
              <w:rPr>
                <w:rFonts w:ascii="Arial" w:hAnsi="Arial" w:cs="Arial"/>
                <w:sz w:val="20"/>
                <w:szCs w:val="20"/>
                <w:lang w:val="en-US"/>
              </w:rPr>
            </w:pPr>
            <w:r w:rsidRPr="00D11A97">
              <w:rPr>
                <w:rFonts w:ascii="Arial" w:hAnsi="Arial" w:cs="Arial"/>
                <w:sz w:val="20"/>
                <w:szCs w:val="20"/>
                <w:lang w:val="en-US"/>
              </w:rPr>
              <w:t>Participate</w:t>
            </w:r>
          </w:p>
          <w:p w14:paraId="4446D5E8" w14:textId="56037D7B" w:rsidR="00251820" w:rsidRPr="004D515A" w:rsidRDefault="00251820" w:rsidP="00251820">
            <w:pPr>
              <w:jc w:val="center"/>
              <w:rPr>
                <w:rFonts w:ascii="Arial" w:hAnsi="Arial" w:cs="Arial"/>
                <w:sz w:val="20"/>
                <w:szCs w:val="20"/>
                <w:lang w:val="en-US"/>
              </w:rPr>
            </w:pPr>
            <w:r w:rsidRPr="00D11A97">
              <w:rPr>
                <w:rFonts w:ascii="Arial" w:hAnsi="Arial" w:cs="Arial"/>
                <w:sz w:val="20"/>
                <w:szCs w:val="20"/>
                <w:lang w:val="en-US"/>
              </w:rPr>
              <w:t>OwnVolume</w:t>
            </w:r>
          </w:p>
        </w:tc>
        <w:tc>
          <w:tcPr>
            <w:tcW w:w="1512" w:type="dxa"/>
            <w:shd w:val="clear" w:color="auto" w:fill="CCECFF"/>
            <w:vAlign w:val="center"/>
          </w:tcPr>
          <w:p w14:paraId="6C890AA8" w14:textId="77777777" w:rsidR="00251820" w:rsidRPr="004D515A" w:rsidRDefault="00251820" w:rsidP="00251820">
            <w:pPr>
              <w:jc w:val="center"/>
              <w:rPr>
                <w:rFonts w:ascii="Arial" w:hAnsi="Arial" w:cs="Arial"/>
                <w:sz w:val="20"/>
                <w:szCs w:val="20"/>
                <w:lang w:val="en-US"/>
              </w:rPr>
            </w:pPr>
            <w:r w:rsidRPr="004D515A">
              <w:rPr>
                <w:rFonts w:ascii="Arial" w:hAnsi="Arial" w:cs="Arial"/>
                <w:sz w:val="20"/>
                <w:szCs w:val="20"/>
                <w:lang w:val="en-US"/>
              </w:rPr>
              <w:t>No</w:t>
            </w:r>
          </w:p>
        </w:tc>
        <w:tc>
          <w:tcPr>
            <w:tcW w:w="1632" w:type="dxa"/>
            <w:shd w:val="clear" w:color="auto" w:fill="CCECFF"/>
            <w:vAlign w:val="center"/>
          </w:tcPr>
          <w:p w14:paraId="61001661" w14:textId="0B6E0F8B" w:rsidR="00251820" w:rsidRDefault="00251820" w:rsidP="00251820">
            <w:pPr>
              <w:jc w:val="center"/>
              <w:rPr>
                <w:rFonts w:ascii="Arial" w:hAnsi="Arial" w:cs="Arial"/>
                <w:sz w:val="20"/>
                <w:szCs w:val="20"/>
                <w:lang w:val="en-US"/>
              </w:rPr>
            </w:pPr>
            <w:r>
              <w:rPr>
                <w:rFonts w:ascii="Arial" w:hAnsi="Arial" w:cs="Arial"/>
                <w:sz w:val="20"/>
                <w:szCs w:val="20"/>
                <w:lang w:val="en-US"/>
              </w:rPr>
              <w:t xml:space="preserve">Qty </w:t>
            </w:r>
            <w:r>
              <w:rPr>
                <w:rFonts w:ascii="Arial" w:hAnsi="Arial" w:cs="Arial"/>
                <w:sz w:val="20"/>
                <w:szCs w:val="20"/>
              </w:rPr>
              <w:t>(Float)</w:t>
            </w:r>
          </w:p>
        </w:tc>
        <w:tc>
          <w:tcPr>
            <w:tcW w:w="959" w:type="dxa"/>
            <w:shd w:val="clear" w:color="auto" w:fill="CCECFF"/>
            <w:vAlign w:val="center"/>
          </w:tcPr>
          <w:p w14:paraId="3FAC91CA" w14:textId="20D96F4A"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tcPr>
          <w:p w14:paraId="5B54BA29" w14:textId="77777777" w:rsidR="00251820" w:rsidRDefault="00251820" w:rsidP="00251820">
            <w:pPr>
              <w:rPr>
                <w:rFonts w:ascii="Arial" w:hAnsi="Arial" w:cs="Arial"/>
                <w:sz w:val="20"/>
                <w:szCs w:val="20"/>
                <w:lang w:val="en-US"/>
              </w:rPr>
            </w:pPr>
            <w:r w:rsidRPr="0018368B">
              <w:rPr>
                <w:rFonts w:ascii="Arial" w:hAnsi="Arial" w:cs="Arial"/>
                <w:sz w:val="20"/>
                <w:szCs w:val="20"/>
                <w:lang w:val="en-US"/>
              </w:rPr>
              <w:t>If checked, the volume executed by the own strategy is added  to calculate the market executed volume</w:t>
            </w:r>
            <w:r>
              <w:rPr>
                <w:rFonts w:ascii="Arial" w:hAnsi="Arial" w:cs="Arial"/>
                <w:sz w:val="20"/>
                <w:szCs w:val="20"/>
                <w:lang w:val="en-US"/>
              </w:rPr>
              <w:t>. Defaults to true.</w:t>
            </w:r>
          </w:p>
          <w:p w14:paraId="41EACDE8" w14:textId="77777777" w:rsidR="00251820" w:rsidRDefault="00251820" w:rsidP="00251820">
            <w:pPr>
              <w:rPr>
                <w:rFonts w:ascii="Arial" w:hAnsi="Arial" w:cs="Arial"/>
                <w:sz w:val="20"/>
                <w:szCs w:val="20"/>
                <w:lang w:val="en-US"/>
              </w:rPr>
            </w:pPr>
          </w:p>
          <w:p w14:paraId="606AC604" w14:textId="655E85CF" w:rsidR="00251820" w:rsidRPr="00D11A97"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Participate own volume</w:t>
            </w:r>
          </w:p>
        </w:tc>
      </w:tr>
      <w:tr w:rsidR="00251820" w:rsidRPr="00AF2F8D" w14:paraId="7B8F9F6F" w14:textId="77777777" w:rsidTr="001A1D96">
        <w:trPr>
          <w:trHeight w:val="20"/>
        </w:trPr>
        <w:tc>
          <w:tcPr>
            <w:tcW w:w="789" w:type="dxa"/>
            <w:shd w:val="clear" w:color="auto" w:fill="CCECFF"/>
            <w:vAlign w:val="center"/>
          </w:tcPr>
          <w:p w14:paraId="11D16C03" w14:textId="272A9302" w:rsidR="00251820" w:rsidRPr="00D11A97" w:rsidRDefault="00251820" w:rsidP="00251820">
            <w:pPr>
              <w:jc w:val="center"/>
              <w:rPr>
                <w:rFonts w:ascii="Arial" w:hAnsi="Arial" w:cs="Arial"/>
                <w:sz w:val="20"/>
                <w:szCs w:val="20"/>
                <w:lang w:val="en-US"/>
              </w:rPr>
            </w:pPr>
            <w:r>
              <w:rPr>
                <w:rFonts w:ascii="Arial" w:hAnsi="Arial" w:cs="Arial"/>
                <w:sz w:val="20"/>
                <w:szCs w:val="20"/>
                <w:lang w:val="en-US"/>
              </w:rPr>
              <w:lastRenderedPageBreak/>
              <w:t>20815</w:t>
            </w:r>
          </w:p>
        </w:tc>
        <w:tc>
          <w:tcPr>
            <w:tcW w:w="2135" w:type="dxa"/>
            <w:shd w:val="clear" w:color="auto" w:fill="CCECFF"/>
            <w:vAlign w:val="center"/>
          </w:tcPr>
          <w:p w14:paraId="31DDA723" w14:textId="77777777" w:rsidR="00251820" w:rsidRDefault="00251820" w:rsidP="00251820">
            <w:pPr>
              <w:jc w:val="center"/>
              <w:rPr>
                <w:rFonts w:ascii="Arial" w:hAnsi="Arial" w:cs="Arial"/>
                <w:sz w:val="20"/>
                <w:szCs w:val="20"/>
                <w:lang w:val="en-US"/>
              </w:rPr>
            </w:pPr>
            <w:r w:rsidRPr="00762778">
              <w:rPr>
                <w:rFonts w:ascii="Arial" w:hAnsi="Arial" w:cs="Arial"/>
                <w:sz w:val="20"/>
                <w:szCs w:val="20"/>
                <w:lang w:val="en-US"/>
              </w:rPr>
              <w:t>LastPriceMax</w:t>
            </w:r>
          </w:p>
          <w:p w14:paraId="2A29681D" w14:textId="228A61FB" w:rsidR="00251820" w:rsidRPr="00D11A97" w:rsidRDefault="00251820" w:rsidP="00251820">
            <w:pPr>
              <w:jc w:val="center"/>
              <w:rPr>
                <w:rFonts w:ascii="Arial" w:hAnsi="Arial" w:cs="Arial"/>
                <w:sz w:val="20"/>
                <w:szCs w:val="20"/>
                <w:lang w:val="en-US"/>
              </w:rPr>
            </w:pPr>
            <w:r w:rsidRPr="00762778">
              <w:rPr>
                <w:rFonts w:ascii="Arial" w:hAnsi="Arial" w:cs="Arial"/>
                <w:sz w:val="20"/>
                <w:szCs w:val="20"/>
                <w:lang w:val="en-US"/>
              </w:rPr>
              <w:t>PercentVar</w:t>
            </w:r>
          </w:p>
        </w:tc>
        <w:tc>
          <w:tcPr>
            <w:tcW w:w="1512" w:type="dxa"/>
            <w:shd w:val="clear" w:color="auto" w:fill="CCECFF"/>
            <w:vAlign w:val="center"/>
          </w:tcPr>
          <w:p w14:paraId="118BDCC8" w14:textId="3A90D2BE" w:rsidR="00251820" w:rsidRPr="004D515A"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shd w:val="clear" w:color="auto" w:fill="CCECFF"/>
            <w:vAlign w:val="center"/>
          </w:tcPr>
          <w:p w14:paraId="2B11EAC3" w14:textId="1856EC10" w:rsidR="00251820" w:rsidRDefault="00251820" w:rsidP="00251820">
            <w:pPr>
              <w:jc w:val="center"/>
              <w:rPr>
                <w:rFonts w:ascii="Arial" w:hAnsi="Arial" w:cs="Arial"/>
                <w:sz w:val="20"/>
                <w:szCs w:val="20"/>
                <w:lang w:val="en-US"/>
              </w:rPr>
            </w:pPr>
            <w:r w:rsidRPr="001148A5">
              <w:rPr>
                <w:rFonts w:ascii="Arial" w:hAnsi="Arial" w:cs="Arial"/>
                <w:sz w:val="20"/>
                <w:szCs w:val="20"/>
                <w:lang w:val="en-US"/>
              </w:rPr>
              <w:t>Float</w:t>
            </w:r>
          </w:p>
        </w:tc>
        <w:tc>
          <w:tcPr>
            <w:tcW w:w="959" w:type="dxa"/>
            <w:shd w:val="clear" w:color="auto" w:fill="CCECFF"/>
            <w:vAlign w:val="center"/>
          </w:tcPr>
          <w:p w14:paraId="71F91A00" w14:textId="2176B548"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vAlign w:val="center"/>
          </w:tcPr>
          <w:p w14:paraId="2470633F" w14:textId="77777777" w:rsidR="00251820" w:rsidRDefault="00251820" w:rsidP="00251820">
            <w:pPr>
              <w:rPr>
                <w:rFonts w:ascii="Arial" w:hAnsi="Arial" w:cs="Arial"/>
                <w:sz w:val="20"/>
                <w:szCs w:val="20"/>
                <w:lang w:val="en-US"/>
              </w:rPr>
            </w:pPr>
            <w:r w:rsidRPr="0018368B">
              <w:rPr>
                <w:rFonts w:ascii="Arial" w:hAnsi="Arial" w:cs="Arial"/>
                <w:sz w:val="20"/>
                <w:szCs w:val="20"/>
                <w:lang w:val="en-US"/>
              </w:rPr>
              <w:t>Robot limits the price of sent orders to a percentage calculated over the last trade price of the traded security (The last close price</w:t>
            </w:r>
            <w:r>
              <w:rPr>
                <w:rFonts w:ascii="Arial" w:hAnsi="Arial" w:cs="Arial"/>
                <w:sz w:val="20"/>
                <w:szCs w:val="20"/>
                <w:lang w:val="en-US"/>
              </w:rPr>
              <w:t xml:space="preserve"> is used if it is unavailable). Accepted values: 0 or greater.</w:t>
            </w:r>
          </w:p>
          <w:p w14:paraId="7C394A8B" w14:textId="77777777" w:rsidR="00251820" w:rsidRDefault="00251820" w:rsidP="00251820">
            <w:pPr>
              <w:rPr>
                <w:rFonts w:ascii="Arial" w:hAnsi="Arial" w:cs="Arial"/>
                <w:sz w:val="20"/>
                <w:szCs w:val="20"/>
                <w:lang w:val="en-US"/>
              </w:rPr>
            </w:pPr>
          </w:p>
          <w:p w14:paraId="3DA199A2" w14:textId="07C5CEE3" w:rsidR="0025182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Take px limit (% from last)</w:t>
            </w:r>
          </w:p>
        </w:tc>
      </w:tr>
      <w:tr w:rsidR="00251820" w:rsidRPr="0018368B" w14:paraId="1D34F528" w14:textId="77777777" w:rsidTr="001A1D96">
        <w:trPr>
          <w:trHeight w:val="20"/>
        </w:trPr>
        <w:tc>
          <w:tcPr>
            <w:tcW w:w="789" w:type="dxa"/>
            <w:shd w:val="clear" w:color="auto" w:fill="CCECFF"/>
            <w:vAlign w:val="center"/>
          </w:tcPr>
          <w:p w14:paraId="2D2E3531" w14:textId="13ADBDF3" w:rsidR="00251820" w:rsidRDefault="00251820" w:rsidP="00251820">
            <w:pPr>
              <w:jc w:val="center"/>
              <w:rPr>
                <w:rFonts w:ascii="Arial" w:hAnsi="Arial" w:cs="Arial"/>
                <w:sz w:val="20"/>
                <w:szCs w:val="20"/>
                <w:lang w:val="en-US"/>
              </w:rPr>
            </w:pPr>
            <w:r>
              <w:rPr>
                <w:rFonts w:ascii="Arial" w:hAnsi="Arial" w:cs="Arial"/>
                <w:sz w:val="20"/>
                <w:szCs w:val="20"/>
                <w:lang w:val="en-US"/>
              </w:rPr>
              <w:t>20816</w:t>
            </w:r>
          </w:p>
        </w:tc>
        <w:tc>
          <w:tcPr>
            <w:tcW w:w="2135" w:type="dxa"/>
            <w:shd w:val="clear" w:color="auto" w:fill="CCECFF"/>
            <w:vAlign w:val="center"/>
          </w:tcPr>
          <w:p w14:paraId="42FC5CBB" w14:textId="77777777" w:rsidR="00251820" w:rsidRDefault="00251820" w:rsidP="00251820">
            <w:pPr>
              <w:jc w:val="center"/>
              <w:rPr>
                <w:rFonts w:ascii="Arial" w:hAnsi="Arial" w:cs="Arial"/>
                <w:sz w:val="20"/>
                <w:szCs w:val="20"/>
                <w:lang w:val="en-US"/>
              </w:rPr>
            </w:pPr>
            <w:r w:rsidRPr="00762778">
              <w:rPr>
                <w:rFonts w:ascii="Arial" w:hAnsi="Arial" w:cs="Arial"/>
                <w:sz w:val="20"/>
                <w:szCs w:val="20"/>
                <w:lang w:val="en-US"/>
              </w:rPr>
              <w:t>AskBidMax</w:t>
            </w:r>
          </w:p>
          <w:p w14:paraId="60BB714A" w14:textId="2C5E9163" w:rsidR="00251820" w:rsidRPr="00762778" w:rsidRDefault="00251820" w:rsidP="00251820">
            <w:pPr>
              <w:jc w:val="center"/>
              <w:rPr>
                <w:rFonts w:ascii="Arial" w:hAnsi="Arial" w:cs="Arial"/>
                <w:sz w:val="20"/>
                <w:szCs w:val="20"/>
                <w:lang w:val="en-US"/>
              </w:rPr>
            </w:pPr>
            <w:r w:rsidRPr="00762778">
              <w:rPr>
                <w:rFonts w:ascii="Arial" w:hAnsi="Arial" w:cs="Arial"/>
                <w:sz w:val="20"/>
                <w:szCs w:val="20"/>
                <w:lang w:val="en-US"/>
              </w:rPr>
              <w:t>PercentVar</w:t>
            </w:r>
          </w:p>
        </w:tc>
        <w:tc>
          <w:tcPr>
            <w:tcW w:w="1512" w:type="dxa"/>
            <w:shd w:val="clear" w:color="auto" w:fill="CCECFF"/>
            <w:vAlign w:val="center"/>
          </w:tcPr>
          <w:p w14:paraId="11F61195" w14:textId="0304F77C" w:rsidR="00251820" w:rsidRDefault="00251820" w:rsidP="00251820">
            <w:pPr>
              <w:jc w:val="center"/>
              <w:rPr>
                <w:rFonts w:ascii="Arial" w:hAnsi="Arial" w:cs="Arial"/>
                <w:sz w:val="20"/>
                <w:szCs w:val="20"/>
                <w:lang w:val="en-US"/>
              </w:rPr>
            </w:pPr>
            <w:r>
              <w:rPr>
                <w:rFonts w:ascii="Arial" w:hAnsi="Arial" w:cs="Arial"/>
                <w:sz w:val="20"/>
                <w:szCs w:val="20"/>
                <w:lang w:val="en-US"/>
              </w:rPr>
              <w:t>No</w:t>
            </w:r>
          </w:p>
        </w:tc>
        <w:tc>
          <w:tcPr>
            <w:tcW w:w="1632" w:type="dxa"/>
            <w:shd w:val="clear" w:color="auto" w:fill="CCECFF"/>
            <w:vAlign w:val="center"/>
          </w:tcPr>
          <w:p w14:paraId="579AF824" w14:textId="59AAEDDD" w:rsidR="00251820" w:rsidRDefault="00251820" w:rsidP="00251820">
            <w:pPr>
              <w:jc w:val="center"/>
              <w:rPr>
                <w:rFonts w:ascii="Arial" w:hAnsi="Arial" w:cs="Arial"/>
                <w:sz w:val="20"/>
                <w:szCs w:val="20"/>
                <w:lang w:val="en-US"/>
              </w:rPr>
            </w:pPr>
            <w:r>
              <w:rPr>
                <w:rFonts w:ascii="Arial" w:hAnsi="Arial" w:cs="Arial"/>
                <w:sz w:val="20"/>
                <w:szCs w:val="20"/>
              </w:rPr>
              <w:t>Float</w:t>
            </w:r>
          </w:p>
        </w:tc>
        <w:tc>
          <w:tcPr>
            <w:tcW w:w="959" w:type="dxa"/>
            <w:shd w:val="clear" w:color="auto" w:fill="CCECFF"/>
            <w:vAlign w:val="center"/>
          </w:tcPr>
          <w:p w14:paraId="271C4C12" w14:textId="64A617CC"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vAlign w:val="center"/>
          </w:tcPr>
          <w:p w14:paraId="280D319C" w14:textId="7C676F0D" w:rsidR="00251820" w:rsidRDefault="00251820" w:rsidP="00251820">
            <w:pPr>
              <w:rPr>
                <w:rFonts w:ascii="Arial" w:hAnsi="Arial" w:cs="Arial"/>
                <w:sz w:val="20"/>
                <w:szCs w:val="20"/>
                <w:lang w:val="en-US"/>
              </w:rPr>
            </w:pPr>
            <w:r>
              <w:rPr>
                <w:rFonts w:ascii="Arial" w:hAnsi="Arial" w:cs="Arial"/>
                <w:sz w:val="20"/>
                <w:szCs w:val="20"/>
                <w:lang w:val="en-US"/>
              </w:rPr>
              <w:t>Accepted values: 0 or greater</w:t>
            </w:r>
          </w:p>
        </w:tc>
      </w:tr>
      <w:tr w:rsidR="00251820" w:rsidRPr="00AF2F8D" w14:paraId="20585E26" w14:textId="77777777" w:rsidTr="001A1D96">
        <w:trPr>
          <w:trHeight w:val="20"/>
        </w:trPr>
        <w:tc>
          <w:tcPr>
            <w:tcW w:w="789" w:type="dxa"/>
            <w:shd w:val="clear" w:color="auto" w:fill="CCECFF"/>
            <w:vAlign w:val="center"/>
          </w:tcPr>
          <w:p w14:paraId="74944172" w14:textId="21C8E0E2" w:rsidR="00251820" w:rsidRDefault="00251820" w:rsidP="00251820">
            <w:pPr>
              <w:jc w:val="center"/>
              <w:rPr>
                <w:rFonts w:ascii="Arial" w:hAnsi="Arial" w:cs="Arial"/>
                <w:sz w:val="20"/>
                <w:szCs w:val="20"/>
                <w:lang w:val="en-US"/>
              </w:rPr>
            </w:pPr>
            <w:r w:rsidRPr="00F504CF">
              <w:rPr>
                <w:rFonts w:ascii="Arial" w:hAnsi="Arial" w:cs="Arial"/>
                <w:sz w:val="20"/>
                <w:szCs w:val="20"/>
                <w:lang w:val="en-US"/>
              </w:rPr>
              <w:t>20819</w:t>
            </w:r>
          </w:p>
        </w:tc>
        <w:tc>
          <w:tcPr>
            <w:tcW w:w="2135" w:type="dxa"/>
            <w:shd w:val="clear" w:color="auto" w:fill="CCECFF"/>
            <w:vAlign w:val="center"/>
          </w:tcPr>
          <w:p w14:paraId="769FA9FF" w14:textId="32680D27" w:rsidR="00251820" w:rsidRPr="00762778" w:rsidRDefault="00251820" w:rsidP="00251820">
            <w:pPr>
              <w:jc w:val="center"/>
              <w:rPr>
                <w:rFonts w:ascii="Arial" w:hAnsi="Arial" w:cs="Arial"/>
                <w:sz w:val="20"/>
                <w:szCs w:val="20"/>
                <w:lang w:val="en-US"/>
              </w:rPr>
            </w:pPr>
            <w:r w:rsidRPr="00F504CF">
              <w:rPr>
                <w:rFonts w:ascii="Arial" w:hAnsi="Arial" w:cs="Arial"/>
                <w:sz w:val="20"/>
                <w:szCs w:val="20"/>
                <w:lang w:val="en-US"/>
              </w:rPr>
              <w:t>LastPriceMaxIncVar</w:t>
            </w:r>
          </w:p>
        </w:tc>
        <w:tc>
          <w:tcPr>
            <w:tcW w:w="1512" w:type="dxa"/>
            <w:shd w:val="clear" w:color="auto" w:fill="CCECFF"/>
            <w:vAlign w:val="center"/>
          </w:tcPr>
          <w:p w14:paraId="664997F1" w14:textId="5CCD5CD8" w:rsidR="00251820" w:rsidRDefault="00251820" w:rsidP="00251820">
            <w:pPr>
              <w:jc w:val="center"/>
              <w:rPr>
                <w:rFonts w:ascii="Arial" w:hAnsi="Arial" w:cs="Arial"/>
                <w:sz w:val="20"/>
                <w:szCs w:val="20"/>
                <w:lang w:val="en-US"/>
              </w:rPr>
            </w:pPr>
            <w:r w:rsidRPr="00F504CF">
              <w:rPr>
                <w:rFonts w:ascii="Arial" w:hAnsi="Arial" w:cs="Arial"/>
                <w:sz w:val="20"/>
                <w:szCs w:val="20"/>
                <w:lang w:val="en-US"/>
              </w:rPr>
              <w:t>No</w:t>
            </w:r>
          </w:p>
        </w:tc>
        <w:tc>
          <w:tcPr>
            <w:tcW w:w="1632" w:type="dxa"/>
            <w:shd w:val="clear" w:color="auto" w:fill="CCECFF"/>
            <w:vAlign w:val="center"/>
          </w:tcPr>
          <w:p w14:paraId="639A9B12" w14:textId="7EA23EDA" w:rsidR="00251820" w:rsidRDefault="00775047" w:rsidP="00251820">
            <w:pPr>
              <w:jc w:val="center"/>
              <w:rPr>
                <w:rFonts w:ascii="Arial" w:hAnsi="Arial" w:cs="Arial"/>
                <w:sz w:val="20"/>
                <w:szCs w:val="20"/>
                <w:lang w:val="en-US"/>
              </w:rPr>
            </w:pPr>
            <w:r>
              <w:rPr>
                <w:rFonts w:ascii="Arial" w:hAnsi="Arial" w:cs="Arial"/>
                <w:sz w:val="20"/>
                <w:szCs w:val="20"/>
                <w:lang w:val="en-US"/>
              </w:rPr>
              <w:t>Price</w:t>
            </w:r>
          </w:p>
        </w:tc>
        <w:tc>
          <w:tcPr>
            <w:tcW w:w="959" w:type="dxa"/>
            <w:shd w:val="clear" w:color="auto" w:fill="CCECFF"/>
            <w:vAlign w:val="center"/>
          </w:tcPr>
          <w:p w14:paraId="3056DF94" w14:textId="3C8C4F4F" w:rsidR="00251820" w:rsidRDefault="00251820" w:rsidP="00251820">
            <w:pPr>
              <w:jc w:val="center"/>
              <w:rPr>
                <w:rFonts w:ascii="Arial" w:hAnsi="Arial" w:cs="Arial"/>
                <w:sz w:val="20"/>
                <w:szCs w:val="20"/>
                <w:lang w:val="en-US"/>
              </w:rPr>
            </w:pPr>
            <w:r>
              <w:rPr>
                <w:rFonts w:ascii="Arial" w:hAnsi="Arial" w:cs="Arial"/>
                <w:sz w:val="20"/>
                <w:szCs w:val="20"/>
                <w:lang w:val="en-US"/>
              </w:rPr>
              <w:t>Y</w:t>
            </w:r>
          </w:p>
        </w:tc>
        <w:tc>
          <w:tcPr>
            <w:tcW w:w="6812" w:type="dxa"/>
            <w:shd w:val="clear" w:color="auto" w:fill="CCECFF"/>
            <w:vAlign w:val="center"/>
          </w:tcPr>
          <w:p w14:paraId="3F4BDFFE" w14:textId="72A42480" w:rsidR="00251820" w:rsidRDefault="00251820" w:rsidP="00251820">
            <w:pPr>
              <w:rPr>
                <w:rFonts w:ascii="Arial" w:hAnsi="Arial" w:cs="Arial"/>
                <w:sz w:val="20"/>
                <w:szCs w:val="20"/>
                <w:lang w:val="en-US"/>
              </w:rPr>
            </w:pPr>
            <w:r w:rsidRPr="0018368B">
              <w:rPr>
                <w:rFonts w:ascii="Arial" w:hAnsi="Arial" w:cs="Arial"/>
                <w:sz w:val="20"/>
                <w:szCs w:val="20"/>
                <w:lang w:val="en-US"/>
              </w:rPr>
              <w:t xml:space="preserve">Robot limits the price of sent orders to a price difference calculated over the last trade price of the traded security (The last close price is used if </w:t>
            </w:r>
            <w:r>
              <w:rPr>
                <w:rFonts w:ascii="Arial" w:hAnsi="Arial" w:cs="Arial"/>
                <w:sz w:val="20"/>
                <w:szCs w:val="20"/>
                <w:lang w:val="en-US"/>
              </w:rPr>
              <w:t>last price is</w:t>
            </w:r>
            <w:r w:rsidRPr="0018368B">
              <w:rPr>
                <w:rFonts w:ascii="Arial" w:hAnsi="Arial" w:cs="Arial"/>
                <w:sz w:val="20"/>
                <w:szCs w:val="20"/>
                <w:lang w:val="en-US"/>
              </w:rPr>
              <w:t xml:space="preserve"> unavailable).</w:t>
            </w:r>
            <w:r>
              <w:rPr>
                <w:rFonts w:ascii="Arial" w:hAnsi="Arial" w:cs="Arial"/>
                <w:sz w:val="20"/>
                <w:szCs w:val="20"/>
                <w:lang w:val="en-US"/>
              </w:rPr>
              <w:t xml:space="preserve"> Accepted values: Any, above or below 0.</w:t>
            </w:r>
            <w:r w:rsidRPr="0018368B">
              <w:rPr>
                <w:rFonts w:ascii="Arial" w:hAnsi="Arial" w:cs="Arial"/>
                <w:sz w:val="20"/>
                <w:szCs w:val="20"/>
                <w:lang w:val="en-US"/>
              </w:rPr>
              <w:t xml:space="preserve"> (Optional)</w:t>
            </w:r>
            <w:r>
              <w:rPr>
                <w:rFonts w:ascii="Arial" w:hAnsi="Arial" w:cs="Arial"/>
                <w:sz w:val="20"/>
                <w:szCs w:val="20"/>
                <w:lang w:val="en-US"/>
              </w:rPr>
              <w:t>.</w:t>
            </w:r>
          </w:p>
          <w:p w14:paraId="3938991D" w14:textId="77777777" w:rsidR="00251820" w:rsidRDefault="00251820" w:rsidP="00251820">
            <w:pPr>
              <w:rPr>
                <w:rFonts w:ascii="Arial" w:hAnsi="Arial" w:cs="Arial"/>
                <w:sz w:val="20"/>
                <w:szCs w:val="20"/>
                <w:lang w:val="en-US"/>
              </w:rPr>
            </w:pPr>
          </w:p>
          <w:p w14:paraId="0FCC013E" w14:textId="088D189A" w:rsidR="00251820" w:rsidRDefault="00251820" w:rsidP="00251820">
            <w:pPr>
              <w:rPr>
                <w:rFonts w:ascii="Arial" w:hAnsi="Arial" w:cs="Arial"/>
                <w:sz w:val="20"/>
                <w:szCs w:val="20"/>
                <w:lang w:val="en-US"/>
              </w:rPr>
            </w:pPr>
            <w:r w:rsidRPr="00CA6C4A">
              <w:rPr>
                <w:rFonts w:ascii="Arial" w:hAnsi="Arial" w:cs="Arial"/>
                <w:b/>
                <w:sz w:val="20"/>
                <w:szCs w:val="20"/>
                <w:lang w:val="en-US"/>
              </w:rPr>
              <w:t>en-US name:</w:t>
            </w:r>
            <w:r>
              <w:rPr>
                <w:rFonts w:ascii="Arial" w:hAnsi="Arial" w:cs="Arial"/>
                <w:sz w:val="20"/>
                <w:szCs w:val="20"/>
                <w:lang w:val="en-US"/>
              </w:rPr>
              <w:t xml:space="preserve"> Take px limit ($ from last)</w:t>
            </w:r>
          </w:p>
        </w:tc>
      </w:tr>
      <w:tr w:rsidR="00676A2B" w:rsidRPr="00AF2F8D" w14:paraId="21A03E4E" w14:textId="77777777" w:rsidTr="001A1D96">
        <w:trPr>
          <w:trHeight w:val="20"/>
        </w:trPr>
        <w:tc>
          <w:tcPr>
            <w:tcW w:w="789" w:type="dxa"/>
            <w:shd w:val="clear" w:color="auto" w:fill="CCECFF"/>
          </w:tcPr>
          <w:p w14:paraId="611CA8A3" w14:textId="07BC2C0A" w:rsidR="00676A2B" w:rsidRPr="00F504CF" w:rsidRDefault="00676A2B" w:rsidP="00676A2B">
            <w:pPr>
              <w:jc w:val="center"/>
              <w:rPr>
                <w:rFonts w:ascii="Arial" w:hAnsi="Arial" w:cs="Arial"/>
                <w:sz w:val="20"/>
                <w:szCs w:val="20"/>
                <w:lang w:val="en-US"/>
              </w:rPr>
            </w:pPr>
            <w:r>
              <w:rPr>
                <w:rFonts w:ascii="Arial" w:hAnsi="Arial" w:cs="Arial"/>
                <w:sz w:val="20"/>
                <w:szCs w:val="20"/>
                <w:lang w:val="en-US"/>
              </w:rPr>
              <w:t>20840</w:t>
            </w:r>
          </w:p>
        </w:tc>
        <w:tc>
          <w:tcPr>
            <w:tcW w:w="2135" w:type="dxa"/>
            <w:shd w:val="clear" w:color="auto" w:fill="CCECFF"/>
          </w:tcPr>
          <w:p w14:paraId="237E5473" w14:textId="58F226DE" w:rsidR="00676A2B" w:rsidRPr="00F504CF" w:rsidRDefault="00676A2B" w:rsidP="00676A2B">
            <w:pPr>
              <w:jc w:val="center"/>
              <w:rPr>
                <w:rFonts w:ascii="Arial" w:hAnsi="Arial" w:cs="Arial"/>
                <w:sz w:val="20"/>
                <w:szCs w:val="20"/>
                <w:lang w:val="en-US"/>
              </w:rPr>
            </w:pPr>
            <w:r w:rsidRPr="000C58C5">
              <w:rPr>
                <w:rFonts w:ascii="Arial" w:hAnsi="Arial" w:cs="Arial"/>
                <w:sz w:val="20"/>
                <w:szCs w:val="20"/>
                <w:lang w:val="en-US"/>
              </w:rPr>
              <w:t>WouldPx</w:t>
            </w:r>
          </w:p>
        </w:tc>
        <w:tc>
          <w:tcPr>
            <w:tcW w:w="1512" w:type="dxa"/>
            <w:shd w:val="clear" w:color="auto" w:fill="CCECFF"/>
          </w:tcPr>
          <w:p w14:paraId="407A9472" w14:textId="5CC9E511" w:rsidR="00676A2B" w:rsidRPr="00F504CF"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32" w:type="dxa"/>
            <w:shd w:val="clear" w:color="auto" w:fill="CCECFF"/>
          </w:tcPr>
          <w:p w14:paraId="399DBCFF" w14:textId="4865B5E3" w:rsidR="00676A2B" w:rsidRDefault="00676A2B" w:rsidP="00676A2B">
            <w:pPr>
              <w:jc w:val="center"/>
              <w:rPr>
                <w:rFonts w:ascii="Arial" w:hAnsi="Arial" w:cs="Arial"/>
                <w:sz w:val="20"/>
                <w:szCs w:val="20"/>
                <w:lang w:val="en-US"/>
              </w:rPr>
            </w:pPr>
            <w:r w:rsidRPr="000C58C5">
              <w:rPr>
                <w:rFonts w:ascii="Arial" w:hAnsi="Arial" w:cs="Arial"/>
                <w:sz w:val="20"/>
                <w:szCs w:val="20"/>
                <w:lang w:val="en-US"/>
              </w:rPr>
              <w:t>Price</w:t>
            </w:r>
          </w:p>
        </w:tc>
        <w:tc>
          <w:tcPr>
            <w:tcW w:w="959" w:type="dxa"/>
            <w:shd w:val="clear" w:color="auto" w:fill="CCECFF"/>
          </w:tcPr>
          <w:p w14:paraId="73684578" w14:textId="00FF90D9" w:rsidR="00676A2B"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6812" w:type="dxa"/>
            <w:shd w:val="clear" w:color="auto" w:fill="CCECFF"/>
          </w:tcPr>
          <w:p w14:paraId="67647DF7" w14:textId="77777777" w:rsidR="00676A2B" w:rsidRPr="000C58C5"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Everytime a counteroffer is created at this price, Robot will launch a sniper order with the remainning leftover quantity to execute, marked so that all the quantity that does not execute is cancelled automatically by the Exchange. The total quantity executed by this method is configured on field 'Would\conclusion qty'.</w:t>
            </w:r>
          </w:p>
          <w:p w14:paraId="15416239" w14:textId="77777777" w:rsidR="00676A2B"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The sent order, if executed, may exceed the participation set in field 'Max. % (lot qty)'. The quantity executed by this method is not used when calculating the total volume executed by the order.</w:t>
            </w:r>
          </w:p>
          <w:p w14:paraId="0861DC75" w14:textId="77777777" w:rsidR="00676A2B" w:rsidRDefault="00676A2B" w:rsidP="00676A2B">
            <w:pPr>
              <w:autoSpaceDE w:val="0"/>
              <w:autoSpaceDN w:val="0"/>
              <w:adjustRightInd w:val="0"/>
              <w:rPr>
                <w:rFonts w:ascii="Arial" w:hAnsi="Arial" w:cs="Arial"/>
                <w:sz w:val="20"/>
                <w:szCs w:val="20"/>
                <w:lang w:val="en-US"/>
              </w:rPr>
            </w:pPr>
          </w:p>
          <w:p w14:paraId="023E0DB3" w14:textId="2D532D60" w:rsidR="00676A2B" w:rsidRPr="0018368B" w:rsidRDefault="00676A2B" w:rsidP="00676A2B">
            <w:pPr>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 px</w:t>
            </w:r>
          </w:p>
        </w:tc>
      </w:tr>
      <w:tr w:rsidR="00676A2B" w:rsidRPr="00AF2F8D" w14:paraId="1D5668F5" w14:textId="77777777" w:rsidTr="001A1D96">
        <w:trPr>
          <w:trHeight w:val="20"/>
        </w:trPr>
        <w:tc>
          <w:tcPr>
            <w:tcW w:w="789" w:type="dxa"/>
            <w:shd w:val="clear" w:color="auto" w:fill="CCECFF"/>
          </w:tcPr>
          <w:p w14:paraId="0EA543B4" w14:textId="17053FF8" w:rsidR="00676A2B" w:rsidRDefault="00676A2B" w:rsidP="00676A2B">
            <w:pPr>
              <w:jc w:val="center"/>
              <w:rPr>
                <w:rFonts w:ascii="Arial" w:hAnsi="Arial" w:cs="Arial"/>
                <w:sz w:val="20"/>
                <w:szCs w:val="20"/>
                <w:lang w:val="en-US"/>
              </w:rPr>
            </w:pPr>
            <w:r>
              <w:rPr>
                <w:rFonts w:ascii="Arial" w:hAnsi="Arial" w:cs="Arial"/>
                <w:sz w:val="20"/>
                <w:szCs w:val="20"/>
                <w:lang w:val="en-US"/>
              </w:rPr>
              <w:t>20841</w:t>
            </w:r>
          </w:p>
        </w:tc>
        <w:tc>
          <w:tcPr>
            <w:tcW w:w="2135" w:type="dxa"/>
            <w:shd w:val="clear" w:color="auto" w:fill="CCECFF"/>
          </w:tcPr>
          <w:p w14:paraId="7522FF85" w14:textId="3F73D314" w:rsidR="00676A2B" w:rsidRPr="000C58C5" w:rsidRDefault="00676A2B" w:rsidP="00676A2B">
            <w:pPr>
              <w:jc w:val="center"/>
              <w:rPr>
                <w:rFonts w:ascii="Arial" w:hAnsi="Arial" w:cs="Arial"/>
                <w:sz w:val="20"/>
                <w:szCs w:val="20"/>
                <w:lang w:val="en-US"/>
              </w:rPr>
            </w:pPr>
            <w:r w:rsidRPr="000C58C5">
              <w:rPr>
                <w:rFonts w:ascii="Arial" w:hAnsi="Arial" w:cs="Arial"/>
                <w:sz w:val="20"/>
                <w:szCs w:val="20"/>
                <w:lang w:val="en-US"/>
              </w:rPr>
              <w:t>WouldQty</w:t>
            </w:r>
          </w:p>
        </w:tc>
        <w:tc>
          <w:tcPr>
            <w:tcW w:w="1512" w:type="dxa"/>
            <w:shd w:val="clear" w:color="auto" w:fill="CCECFF"/>
          </w:tcPr>
          <w:p w14:paraId="5AB174D2" w14:textId="597572C4" w:rsidR="00676A2B" w:rsidRPr="000D4D49"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32" w:type="dxa"/>
            <w:shd w:val="clear" w:color="auto" w:fill="CCECFF"/>
          </w:tcPr>
          <w:p w14:paraId="64DB7E85" w14:textId="09C0B481" w:rsidR="00676A2B" w:rsidRPr="000C58C5" w:rsidRDefault="00676A2B" w:rsidP="00676A2B">
            <w:pPr>
              <w:jc w:val="center"/>
              <w:rPr>
                <w:rFonts w:ascii="Arial" w:hAnsi="Arial" w:cs="Arial"/>
                <w:sz w:val="20"/>
                <w:szCs w:val="20"/>
                <w:lang w:val="en-US"/>
              </w:rPr>
            </w:pPr>
            <w:r>
              <w:rPr>
                <w:rFonts w:ascii="Arial" w:hAnsi="Arial" w:cs="Arial"/>
                <w:sz w:val="20"/>
                <w:szCs w:val="20"/>
                <w:lang w:val="en-US"/>
              </w:rPr>
              <w:t>Qty</w:t>
            </w:r>
          </w:p>
        </w:tc>
        <w:tc>
          <w:tcPr>
            <w:tcW w:w="959" w:type="dxa"/>
            <w:shd w:val="clear" w:color="auto" w:fill="CCECFF"/>
          </w:tcPr>
          <w:p w14:paraId="5391932D" w14:textId="40D97089" w:rsidR="00676A2B" w:rsidRPr="008C0BF7"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6812" w:type="dxa"/>
            <w:shd w:val="clear" w:color="auto" w:fill="CCECFF"/>
          </w:tcPr>
          <w:p w14:paraId="70BF1008" w14:textId="77777777" w:rsidR="00676A2B" w:rsidRDefault="00676A2B" w:rsidP="00676A2B">
            <w:pPr>
              <w:autoSpaceDE w:val="0"/>
              <w:autoSpaceDN w:val="0"/>
              <w:adjustRightInd w:val="0"/>
              <w:rPr>
                <w:rFonts w:ascii="Arial" w:hAnsi="Arial" w:cs="Arial"/>
                <w:sz w:val="20"/>
                <w:szCs w:val="20"/>
                <w:lang w:val="en-US"/>
              </w:rPr>
            </w:pPr>
            <w:r w:rsidRPr="000C58C5">
              <w:rPr>
                <w:rFonts w:ascii="Arial" w:hAnsi="Arial" w:cs="Arial"/>
                <w:sz w:val="20"/>
                <w:szCs w:val="20"/>
                <w:lang w:val="en-US"/>
              </w:rPr>
              <w:t>Maximum quantity to execute if 'Would\conc. px' is reached. Leave it blank to execute all the order's quantity. This quantity is never reset and the would part won't execute anymore if all quantity configured on this field is filled.</w:t>
            </w:r>
          </w:p>
          <w:p w14:paraId="6CD7020F" w14:textId="77777777" w:rsidR="00676A2B" w:rsidRDefault="00676A2B" w:rsidP="00676A2B">
            <w:pPr>
              <w:autoSpaceDE w:val="0"/>
              <w:autoSpaceDN w:val="0"/>
              <w:adjustRightInd w:val="0"/>
              <w:rPr>
                <w:rFonts w:ascii="Arial" w:hAnsi="Arial" w:cs="Arial"/>
                <w:sz w:val="20"/>
                <w:szCs w:val="20"/>
                <w:lang w:val="en-US"/>
              </w:rPr>
            </w:pPr>
          </w:p>
          <w:p w14:paraId="12C7FD8B" w14:textId="0F76DCBC" w:rsidR="00676A2B" w:rsidRPr="000C58C5" w:rsidRDefault="00676A2B" w:rsidP="00676A2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Would\conclusion qty</w:t>
            </w:r>
          </w:p>
        </w:tc>
      </w:tr>
      <w:tr w:rsidR="00676A2B" w:rsidRPr="00AF2F8D" w14:paraId="0D998BBF" w14:textId="77777777" w:rsidTr="001A1D96">
        <w:trPr>
          <w:trHeight w:val="20"/>
        </w:trPr>
        <w:tc>
          <w:tcPr>
            <w:tcW w:w="789" w:type="dxa"/>
            <w:shd w:val="clear" w:color="auto" w:fill="CCECFF"/>
          </w:tcPr>
          <w:p w14:paraId="35AF34F2" w14:textId="5692D0D0" w:rsidR="00676A2B" w:rsidRDefault="00676A2B" w:rsidP="00676A2B">
            <w:pPr>
              <w:jc w:val="center"/>
              <w:rPr>
                <w:rFonts w:ascii="Arial" w:hAnsi="Arial" w:cs="Arial"/>
                <w:sz w:val="20"/>
                <w:szCs w:val="20"/>
                <w:lang w:val="en-US"/>
              </w:rPr>
            </w:pPr>
            <w:r>
              <w:rPr>
                <w:rFonts w:ascii="Arial" w:hAnsi="Arial" w:cs="Arial"/>
                <w:sz w:val="20"/>
                <w:szCs w:val="20"/>
                <w:lang w:val="en-US"/>
              </w:rPr>
              <w:t>20842</w:t>
            </w:r>
          </w:p>
        </w:tc>
        <w:tc>
          <w:tcPr>
            <w:tcW w:w="2135" w:type="dxa"/>
            <w:shd w:val="clear" w:color="auto" w:fill="CCECFF"/>
          </w:tcPr>
          <w:p w14:paraId="1D8EE8E1" w14:textId="7BDB0339" w:rsidR="00676A2B" w:rsidRPr="000C58C5" w:rsidRDefault="00676A2B" w:rsidP="00676A2B">
            <w:pPr>
              <w:jc w:val="center"/>
              <w:rPr>
                <w:rFonts w:ascii="Arial" w:hAnsi="Arial" w:cs="Arial"/>
                <w:sz w:val="20"/>
                <w:szCs w:val="20"/>
                <w:lang w:val="en-US"/>
              </w:rPr>
            </w:pPr>
            <w:r>
              <w:rPr>
                <w:rFonts w:ascii="Arial" w:hAnsi="Arial" w:cs="Arial"/>
                <w:sz w:val="20"/>
                <w:szCs w:val="20"/>
                <w:lang w:val="en-US"/>
              </w:rPr>
              <w:t>WouldBestOffQty</w:t>
            </w:r>
          </w:p>
        </w:tc>
        <w:tc>
          <w:tcPr>
            <w:tcW w:w="1512" w:type="dxa"/>
            <w:shd w:val="clear" w:color="auto" w:fill="CCECFF"/>
          </w:tcPr>
          <w:p w14:paraId="0E88C5BA" w14:textId="1114B1ED" w:rsidR="00676A2B" w:rsidRPr="000D4D49"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32" w:type="dxa"/>
            <w:shd w:val="clear" w:color="auto" w:fill="CCECFF"/>
          </w:tcPr>
          <w:p w14:paraId="301616B6" w14:textId="61FA9A13" w:rsidR="00676A2B" w:rsidRDefault="00676A2B" w:rsidP="00676A2B">
            <w:pPr>
              <w:jc w:val="center"/>
              <w:rPr>
                <w:rFonts w:ascii="Arial" w:hAnsi="Arial" w:cs="Arial"/>
                <w:sz w:val="20"/>
                <w:szCs w:val="20"/>
                <w:lang w:val="en-US"/>
              </w:rPr>
            </w:pPr>
            <w:r>
              <w:rPr>
                <w:rFonts w:ascii="Arial" w:hAnsi="Arial" w:cs="Arial"/>
                <w:sz w:val="20"/>
                <w:szCs w:val="20"/>
                <w:lang w:val="en-US"/>
              </w:rPr>
              <w:t>Qty</w:t>
            </w:r>
          </w:p>
        </w:tc>
        <w:tc>
          <w:tcPr>
            <w:tcW w:w="959" w:type="dxa"/>
            <w:shd w:val="clear" w:color="auto" w:fill="CCECFF"/>
          </w:tcPr>
          <w:p w14:paraId="5A72090D" w14:textId="65F5C7F5" w:rsidR="00676A2B" w:rsidRPr="008C0BF7"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6812" w:type="dxa"/>
            <w:shd w:val="clear" w:color="auto" w:fill="CCECFF"/>
          </w:tcPr>
          <w:p w14:paraId="2104E1EA" w14:textId="77777777" w:rsidR="00676A2B" w:rsidRDefault="00676A2B" w:rsidP="00676A2B">
            <w:pPr>
              <w:autoSpaceDE w:val="0"/>
              <w:autoSpaceDN w:val="0"/>
              <w:adjustRightInd w:val="0"/>
              <w:rPr>
                <w:rFonts w:ascii="Arial" w:hAnsi="Arial" w:cs="Arial"/>
                <w:sz w:val="20"/>
                <w:szCs w:val="20"/>
                <w:lang w:val="en-US"/>
              </w:rPr>
            </w:pPr>
            <w:r w:rsidRPr="00E01105">
              <w:rPr>
                <w:rFonts w:ascii="Arial" w:hAnsi="Arial" w:cs="Arial"/>
                <w:sz w:val="20"/>
                <w:szCs w:val="20"/>
                <w:lang w:val="en-US"/>
              </w:rPr>
              <w:t>If filled, serts the Would order as a Best Offer above the best offer and not as a Sniper, if thjis price is inside the defined Would Price.</w:t>
            </w:r>
          </w:p>
          <w:p w14:paraId="535B94AA" w14:textId="77777777" w:rsidR="00676A2B" w:rsidRDefault="00676A2B" w:rsidP="00676A2B">
            <w:pPr>
              <w:autoSpaceDE w:val="0"/>
              <w:autoSpaceDN w:val="0"/>
              <w:adjustRightInd w:val="0"/>
              <w:rPr>
                <w:rFonts w:ascii="Arial" w:hAnsi="Arial" w:cs="Arial"/>
                <w:sz w:val="20"/>
                <w:szCs w:val="20"/>
                <w:lang w:val="en-US"/>
              </w:rPr>
            </w:pPr>
          </w:p>
          <w:p w14:paraId="7B63229C" w14:textId="77777777" w:rsidR="00676A2B" w:rsidRDefault="00676A2B" w:rsidP="00676A2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E01105">
              <w:rPr>
                <w:rFonts w:ascii="Arial" w:hAnsi="Arial" w:cs="Arial"/>
                <w:sz w:val="20"/>
                <w:szCs w:val="20"/>
                <w:lang w:val="en-US"/>
              </w:rPr>
              <w:t>Would</w:t>
            </w:r>
            <w:r>
              <w:rPr>
                <w:rFonts w:ascii="Arial" w:hAnsi="Arial" w:cs="Arial"/>
                <w:sz w:val="20"/>
                <w:szCs w:val="20"/>
                <w:lang w:val="en-US"/>
              </w:rPr>
              <w:t xml:space="preserve"> best-offer qty</w:t>
            </w:r>
          </w:p>
          <w:p w14:paraId="63D215C1" w14:textId="2533A73F" w:rsidR="00676A2B" w:rsidRPr="000C58C5" w:rsidRDefault="00676A2B" w:rsidP="00676A2B">
            <w:pPr>
              <w:autoSpaceDE w:val="0"/>
              <w:autoSpaceDN w:val="0"/>
              <w:adjustRightInd w:val="0"/>
              <w:rPr>
                <w:rFonts w:ascii="Arial" w:hAnsi="Arial" w:cs="Arial"/>
                <w:sz w:val="20"/>
                <w:szCs w:val="20"/>
                <w:lang w:val="en-US"/>
              </w:rPr>
            </w:pPr>
            <w:r w:rsidRPr="000C4D57">
              <w:rPr>
                <w:rFonts w:ascii="Arial" w:hAnsi="Arial" w:cs="Arial"/>
                <w:b/>
                <w:sz w:val="20"/>
                <w:szCs w:val="20"/>
                <w:lang w:val="en-US"/>
              </w:rPr>
              <w:lastRenderedPageBreak/>
              <w:t>Caption in pt-BR:</w:t>
            </w:r>
            <w:r>
              <w:rPr>
                <w:rFonts w:ascii="Arial" w:hAnsi="Arial" w:cs="Arial"/>
                <w:b/>
                <w:sz w:val="20"/>
                <w:szCs w:val="20"/>
                <w:lang w:val="en-US"/>
              </w:rPr>
              <w:t xml:space="preserve"> </w:t>
            </w:r>
            <w:r w:rsidRPr="00E01105">
              <w:rPr>
                <w:rFonts w:ascii="Arial" w:hAnsi="Arial" w:cs="Arial"/>
                <w:sz w:val="20"/>
                <w:szCs w:val="20"/>
                <w:lang w:val="en-US"/>
              </w:rPr>
              <w:t>Qtd would best-offer</w:t>
            </w:r>
          </w:p>
        </w:tc>
      </w:tr>
      <w:tr w:rsidR="00676A2B" w:rsidRPr="00AF2F8D" w14:paraId="13891227" w14:textId="77777777" w:rsidTr="001A1D96">
        <w:trPr>
          <w:trHeight w:val="20"/>
        </w:trPr>
        <w:tc>
          <w:tcPr>
            <w:tcW w:w="789" w:type="dxa"/>
            <w:shd w:val="clear" w:color="auto" w:fill="CCECFF"/>
          </w:tcPr>
          <w:p w14:paraId="56E36815" w14:textId="0C8A1DE4" w:rsidR="00676A2B" w:rsidRDefault="00676A2B" w:rsidP="00676A2B">
            <w:pPr>
              <w:jc w:val="center"/>
              <w:rPr>
                <w:rFonts w:ascii="Arial" w:hAnsi="Arial" w:cs="Arial"/>
                <w:sz w:val="20"/>
                <w:szCs w:val="20"/>
                <w:lang w:val="en-US"/>
              </w:rPr>
            </w:pPr>
            <w:r>
              <w:rPr>
                <w:rFonts w:ascii="Arial" w:hAnsi="Arial" w:cs="Arial"/>
                <w:sz w:val="20"/>
                <w:szCs w:val="20"/>
                <w:lang w:val="en-US"/>
              </w:rPr>
              <w:lastRenderedPageBreak/>
              <w:t>20843</w:t>
            </w:r>
          </w:p>
        </w:tc>
        <w:tc>
          <w:tcPr>
            <w:tcW w:w="2135" w:type="dxa"/>
            <w:shd w:val="clear" w:color="auto" w:fill="CCECFF"/>
          </w:tcPr>
          <w:p w14:paraId="6D1CC930" w14:textId="29A95E64" w:rsidR="00676A2B" w:rsidRPr="000C58C5" w:rsidRDefault="00676A2B" w:rsidP="00676A2B">
            <w:pPr>
              <w:jc w:val="center"/>
              <w:rPr>
                <w:rFonts w:ascii="Arial" w:hAnsi="Arial" w:cs="Arial"/>
                <w:sz w:val="20"/>
                <w:szCs w:val="20"/>
                <w:lang w:val="en-US"/>
              </w:rPr>
            </w:pPr>
            <w:r w:rsidRPr="000C58C5">
              <w:rPr>
                <w:rFonts w:ascii="Arial" w:hAnsi="Arial" w:cs="Arial"/>
                <w:sz w:val="20"/>
                <w:szCs w:val="20"/>
                <w:lang w:val="en-US"/>
              </w:rPr>
              <w:t>WouldQtyReset</w:t>
            </w:r>
          </w:p>
        </w:tc>
        <w:tc>
          <w:tcPr>
            <w:tcW w:w="1512" w:type="dxa"/>
            <w:shd w:val="clear" w:color="auto" w:fill="CCECFF"/>
          </w:tcPr>
          <w:p w14:paraId="045F354C" w14:textId="6196DC65" w:rsidR="00676A2B" w:rsidRPr="000D4D49" w:rsidRDefault="00676A2B" w:rsidP="00676A2B">
            <w:pPr>
              <w:jc w:val="center"/>
              <w:rPr>
                <w:rFonts w:ascii="Arial" w:hAnsi="Arial" w:cs="Arial"/>
                <w:sz w:val="20"/>
                <w:szCs w:val="20"/>
                <w:lang w:val="en-US"/>
              </w:rPr>
            </w:pPr>
            <w:r w:rsidRPr="000D4D49">
              <w:rPr>
                <w:rFonts w:ascii="Arial" w:hAnsi="Arial" w:cs="Arial"/>
                <w:sz w:val="20"/>
                <w:szCs w:val="20"/>
                <w:lang w:val="en-US"/>
              </w:rPr>
              <w:t>No</w:t>
            </w:r>
          </w:p>
        </w:tc>
        <w:tc>
          <w:tcPr>
            <w:tcW w:w="1632" w:type="dxa"/>
            <w:shd w:val="clear" w:color="auto" w:fill="CCECFF"/>
          </w:tcPr>
          <w:p w14:paraId="538C45A7" w14:textId="73920620" w:rsidR="00676A2B" w:rsidRDefault="00676A2B" w:rsidP="00676A2B">
            <w:pPr>
              <w:jc w:val="center"/>
              <w:rPr>
                <w:rFonts w:ascii="Arial" w:hAnsi="Arial" w:cs="Arial"/>
                <w:sz w:val="20"/>
                <w:szCs w:val="20"/>
                <w:lang w:val="en-US"/>
              </w:rPr>
            </w:pPr>
            <w:r>
              <w:rPr>
                <w:rFonts w:ascii="Arial" w:hAnsi="Arial" w:cs="Arial"/>
                <w:sz w:val="20"/>
                <w:szCs w:val="20"/>
                <w:lang w:val="en-US"/>
              </w:rPr>
              <w:t>Boolean</w:t>
            </w:r>
          </w:p>
        </w:tc>
        <w:tc>
          <w:tcPr>
            <w:tcW w:w="959" w:type="dxa"/>
            <w:shd w:val="clear" w:color="auto" w:fill="CCECFF"/>
          </w:tcPr>
          <w:p w14:paraId="4758F57A" w14:textId="4401E7FF" w:rsidR="00676A2B" w:rsidRPr="008C0BF7" w:rsidRDefault="00676A2B" w:rsidP="00676A2B">
            <w:pPr>
              <w:jc w:val="center"/>
              <w:rPr>
                <w:rFonts w:ascii="Arial" w:hAnsi="Arial" w:cs="Arial"/>
                <w:sz w:val="20"/>
                <w:szCs w:val="20"/>
                <w:lang w:val="en-US"/>
              </w:rPr>
            </w:pPr>
            <w:r w:rsidRPr="008C0BF7">
              <w:rPr>
                <w:rFonts w:ascii="Arial" w:hAnsi="Arial" w:cs="Arial"/>
                <w:sz w:val="20"/>
                <w:szCs w:val="20"/>
                <w:lang w:val="en-US"/>
              </w:rPr>
              <w:t>Y</w:t>
            </w:r>
          </w:p>
        </w:tc>
        <w:tc>
          <w:tcPr>
            <w:tcW w:w="6812" w:type="dxa"/>
            <w:shd w:val="clear" w:color="auto" w:fill="CCECFF"/>
          </w:tcPr>
          <w:p w14:paraId="182DEA8B" w14:textId="77777777" w:rsidR="00676A2B" w:rsidRDefault="00676A2B" w:rsidP="00676A2B">
            <w:pPr>
              <w:autoSpaceDE w:val="0"/>
              <w:autoSpaceDN w:val="0"/>
              <w:adjustRightInd w:val="0"/>
              <w:rPr>
                <w:rFonts w:ascii="Arial" w:hAnsi="Arial" w:cs="Arial"/>
                <w:sz w:val="20"/>
                <w:szCs w:val="20"/>
                <w:lang w:val="en-US"/>
              </w:rPr>
            </w:pPr>
            <w:r w:rsidRPr="00F62B9E">
              <w:rPr>
                <w:rFonts w:ascii="Arial" w:hAnsi="Arial" w:cs="Arial"/>
                <w:sz w:val="20"/>
                <w:szCs w:val="20"/>
                <w:lang w:val="en-US"/>
              </w:rPr>
              <w:t>If active, resets the executed would quantity back to zero, allowing the quantity configured in 'Would/conclusion qty' to be executed again.</w:t>
            </w:r>
          </w:p>
          <w:p w14:paraId="348BA639" w14:textId="77777777" w:rsidR="00676A2B" w:rsidRDefault="00676A2B" w:rsidP="00676A2B">
            <w:pPr>
              <w:autoSpaceDE w:val="0"/>
              <w:autoSpaceDN w:val="0"/>
              <w:adjustRightInd w:val="0"/>
              <w:rPr>
                <w:rFonts w:ascii="Arial" w:hAnsi="Arial" w:cs="Arial"/>
                <w:sz w:val="20"/>
                <w:szCs w:val="20"/>
                <w:lang w:val="en-US"/>
              </w:rPr>
            </w:pPr>
          </w:p>
          <w:p w14:paraId="6C74965F" w14:textId="77777777" w:rsidR="00676A2B" w:rsidRDefault="00676A2B" w:rsidP="00676A2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F62B9E">
              <w:rPr>
                <w:rFonts w:ascii="Arial" w:hAnsi="Arial" w:cs="Arial"/>
                <w:sz w:val="20"/>
                <w:szCs w:val="20"/>
                <w:lang w:val="en-US"/>
              </w:rPr>
              <w:t>Reset would/concl. Qty</w:t>
            </w:r>
          </w:p>
          <w:p w14:paraId="3ACE330B" w14:textId="4FB9A728" w:rsidR="00676A2B" w:rsidRPr="00E01105" w:rsidRDefault="00676A2B" w:rsidP="00676A2B">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F62B9E">
              <w:rPr>
                <w:rFonts w:ascii="Arial" w:hAnsi="Arial" w:cs="Arial"/>
                <w:sz w:val="20"/>
                <w:szCs w:val="20"/>
                <w:lang w:val="en-US"/>
              </w:rPr>
              <w:t>Reset. qtd would</w:t>
            </w:r>
            <w:r>
              <w:rPr>
                <w:rFonts w:ascii="Arial" w:hAnsi="Arial" w:cs="Arial"/>
                <w:sz w:val="20"/>
                <w:szCs w:val="20"/>
                <w:lang w:val="en-US"/>
              </w:rPr>
              <w:t>/concl.</w:t>
            </w:r>
          </w:p>
        </w:tc>
      </w:tr>
    </w:tbl>
    <w:p w14:paraId="07D7CEBA" w14:textId="77777777" w:rsidR="00CD7381" w:rsidRPr="007751E9" w:rsidRDefault="00CD7381" w:rsidP="00F22645">
      <w:pPr>
        <w:spacing w:after="0"/>
        <w:ind w:firstLine="567"/>
        <w:jc w:val="both"/>
        <w:rPr>
          <w:rFonts w:cs="Times New Roman"/>
          <w:sz w:val="24"/>
          <w:szCs w:val="24"/>
          <w:lang w:val="en-US"/>
        </w:rPr>
      </w:pPr>
    </w:p>
    <w:p w14:paraId="7D225F74" w14:textId="77777777" w:rsidR="00F22645" w:rsidRDefault="00AF2F8D" w:rsidP="00CD7381">
      <w:pPr>
        <w:spacing w:before="120" w:after="0" w:line="360" w:lineRule="auto"/>
        <w:jc w:val="both"/>
        <w:rPr>
          <w:rFonts w:cs="Times New Roman"/>
          <w:sz w:val="24"/>
          <w:szCs w:val="24"/>
          <w:lang w:val="en-US"/>
        </w:rPr>
      </w:pPr>
      <w:r>
        <w:rPr>
          <w:rFonts w:ascii="Arial" w:hAnsi="Arial" w:cs="Arial"/>
          <w:noProof/>
          <w:sz w:val="20"/>
          <w:szCs w:val="20"/>
          <w:lang w:val="en-US" w:eastAsia="pt-BR"/>
        </w:rPr>
        <w:pict w14:anchorId="5797F7F4">
          <v:rect id="_x0000_s2109" style="position:absolute;left:0;text-align:left;margin-left:11.9pt;margin-top:5.2pt;width:20.25pt;height:12pt;z-index:251652608" fillcolor="#ccecff"/>
        </w:pict>
      </w:r>
      <w:r w:rsidR="00F22645" w:rsidRPr="007751E9">
        <w:rPr>
          <w:rFonts w:ascii="Arial" w:hAnsi="Arial" w:cs="Arial"/>
          <w:sz w:val="20"/>
          <w:szCs w:val="20"/>
          <w:lang w:val="en-US"/>
        </w:rPr>
        <w:tab/>
      </w:r>
      <w:r w:rsidR="00CD7381">
        <w:rPr>
          <w:rFonts w:ascii="Arial" w:hAnsi="Arial" w:cs="Arial"/>
          <w:sz w:val="20"/>
          <w:szCs w:val="20"/>
          <w:lang w:val="en-US"/>
        </w:rPr>
        <w:t>Fie</w:t>
      </w:r>
      <w:r w:rsidR="004B1022">
        <w:rPr>
          <w:rFonts w:ascii="Arial" w:hAnsi="Arial" w:cs="Arial"/>
          <w:sz w:val="20"/>
          <w:szCs w:val="20"/>
          <w:lang w:val="en-US"/>
        </w:rPr>
        <w:t>l</w:t>
      </w:r>
      <w:r w:rsidR="00CD7381">
        <w:rPr>
          <w:rFonts w:ascii="Arial" w:hAnsi="Arial" w:cs="Arial"/>
          <w:sz w:val="20"/>
          <w:szCs w:val="20"/>
          <w:lang w:val="en-US"/>
        </w:rPr>
        <w:t>d Added to FIX specification</w:t>
      </w:r>
    </w:p>
    <w:p w14:paraId="2AB4D396" w14:textId="77777777" w:rsidR="00971886" w:rsidRPr="007751E9" w:rsidRDefault="00971886" w:rsidP="00CD7381">
      <w:pPr>
        <w:spacing w:after="0"/>
        <w:jc w:val="both"/>
        <w:rPr>
          <w:rFonts w:cs="Times New Roman"/>
          <w:sz w:val="24"/>
          <w:szCs w:val="24"/>
          <w:lang w:val="en-US"/>
        </w:rPr>
      </w:pPr>
    </w:p>
    <w:p w14:paraId="7625F170" w14:textId="6B9B85E4" w:rsidR="004B1022" w:rsidRDefault="004B1022" w:rsidP="004F25DD">
      <w:pPr>
        <w:pStyle w:val="Heading3"/>
        <w:rPr>
          <w:lang w:val="en-US"/>
        </w:rPr>
      </w:pPr>
      <w:bookmarkStart w:id="19" w:name="_Toc147237916"/>
      <w:r>
        <w:rPr>
          <w:lang w:val="en-US"/>
        </w:rPr>
        <w:t>Volume Participation</w:t>
      </w:r>
      <w:r w:rsidR="004F25DD">
        <w:rPr>
          <w:lang w:val="en-US"/>
        </w:rPr>
        <w:t xml:space="preserve"> (</w:t>
      </w:r>
      <w:r w:rsidR="004F25DD" w:rsidRPr="004F25DD">
        <w:rPr>
          <w:lang w:val="en-US"/>
        </w:rPr>
        <w:t>2</w:t>
      </w:r>
      <w:r w:rsidR="004F25DD">
        <w:rPr>
          <w:lang w:val="en-US"/>
        </w:rPr>
        <w:t>)</w:t>
      </w:r>
      <w:bookmarkEnd w:id="19"/>
    </w:p>
    <w:p w14:paraId="28AC4EA0" w14:textId="77777777" w:rsidR="002B2D01" w:rsidRPr="002B2D01" w:rsidRDefault="002B2D01" w:rsidP="002B2D01">
      <w:pPr>
        <w:pStyle w:val="NoSpacing"/>
        <w:rPr>
          <w:lang w:val="en-US"/>
        </w:rPr>
      </w:pPr>
    </w:p>
    <w:p w14:paraId="75510A31" w14:textId="77777777" w:rsidR="004B1022" w:rsidRPr="002B2D01" w:rsidRDefault="004B1022" w:rsidP="004B1022">
      <w:pPr>
        <w:ind w:left="708"/>
        <w:rPr>
          <w:rFonts w:cs="Times New Roman"/>
          <w:sz w:val="24"/>
          <w:szCs w:val="24"/>
          <w:lang w:val="en-US"/>
        </w:rPr>
      </w:pPr>
      <w:r w:rsidRPr="002B2D01">
        <w:rPr>
          <w:rFonts w:cs="Times New Roman"/>
          <w:sz w:val="24"/>
          <w:szCs w:val="24"/>
          <w:lang w:val="en-US"/>
        </w:rPr>
        <w:t>To create Volume Participation orders the following fields take part in the message:</w:t>
      </w:r>
    </w:p>
    <w:tbl>
      <w:tblPr>
        <w:tblStyle w:val="TableGrid"/>
        <w:tblW w:w="13471" w:type="dxa"/>
        <w:tblInd w:w="108" w:type="dxa"/>
        <w:tblCellMar>
          <w:top w:w="58" w:type="dxa"/>
          <w:left w:w="115" w:type="dxa"/>
          <w:right w:w="115" w:type="dxa"/>
        </w:tblCellMar>
        <w:tblLook w:val="04A0" w:firstRow="1" w:lastRow="0" w:firstColumn="1" w:lastColumn="0" w:noHBand="0" w:noVBand="1"/>
      </w:tblPr>
      <w:tblGrid>
        <w:gridCol w:w="787"/>
        <w:gridCol w:w="2587"/>
        <w:gridCol w:w="1468"/>
        <w:gridCol w:w="949"/>
        <w:gridCol w:w="7680"/>
      </w:tblGrid>
      <w:tr w:rsidR="0033723E" w:rsidRPr="007751E9" w14:paraId="6E6D02BF" w14:textId="77777777" w:rsidTr="007C29AD">
        <w:trPr>
          <w:trHeight w:val="392"/>
        </w:trPr>
        <w:tc>
          <w:tcPr>
            <w:tcW w:w="777" w:type="dxa"/>
            <w:tcBorders>
              <w:bottom w:val="single" w:sz="4" w:space="0" w:color="000000" w:themeColor="text1"/>
            </w:tcBorders>
            <w:shd w:val="clear" w:color="auto" w:fill="D9D9D9" w:themeFill="background1" w:themeFillShade="D9"/>
            <w:vAlign w:val="center"/>
          </w:tcPr>
          <w:p w14:paraId="4100F13D" w14:textId="77777777" w:rsidR="0033723E" w:rsidRPr="000D0AFA" w:rsidRDefault="0033723E" w:rsidP="005F7619">
            <w:pPr>
              <w:jc w:val="center"/>
              <w:rPr>
                <w:rFonts w:ascii="Arial" w:hAnsi="Arial" w:cs="Arial"/>
                <w:b/>
                <w:lang w:val="en-US"/>
              </w:rPr>
            </w:pPr>
            <w:r w:rsidRPr="000D0AFA">
              <w:rPr>
                <w:rFonts w:ascii="Arial" w:hAnsi="Arial" w:cs="Arial"/>
                <w:b/>
                <w:lang w:val="en-US"/>
              </w:rPr>
              <w:t>Tag</w:t>
            </w:r>
          </w:p>
        </w:tc>
        <w:tc>
          <w:tcPr>
            <w:tcW w:w="2572" w:type="dxa"/>
            <w:tcBorders>
              <w:bottom w:val="single" w:sz="4" w:space="0" w:color="000000" w:themeColor="text1"/>
            </w:tcBorders>
            <w:shd w:val="clear" w:color="auto" w:fill="D9D9D9" w:themeFill="background1" w:themeFillShade="D9"/>
            <w:vAlign w:val="center"/>
          </w:tcPr>
          <w:p w14:paraId="5C337951" w14:textId="77777777" w:rsidR="0033723E" w:rsidRPr="000D0AFA" w:rsidRDefault="0033723E" w:rsidP="005F7619">
            <w:pPr>
              <w:jc w:val="center"/>
              <w:rPr>
                <w:rFonts w:ascii="Arial" w:hAnsi="Arial" w:cs="Arial"/>
                <w:b/>
                <w:lang w:val="en-US"/>
              </w:rPr>
            </w:pPr>
            <w:r w:rsidRPr="000D0AFA">
              <w:rPr>
                <w:rFonts w:ascii="Arial" w:hAnsi="Arial" w:cs="Arial"/>
                <w:b/>
                <w:lang w:val="en-US"/>
              </w:rPr>
              <w:t>Name</w:t>
            </w:r>
          </w:p>
        </w:tc>
        <w:tc>
          <w:tcPr>
            <w:tcW w:w="1469" w:type="dxa"/>
            <w:tcBorders>
              <w:bottom w:val="single" w:sz="4" w:space="0" w:color="000000" w:themeColor="text1"/>
            </w:tcBorders>
            <w:shd w:val="clear" w:color="auto" w:fill="D9D9D9" w:themeFill="background1" w:themeFillShade="D9"/>
            <w:vAlign w:val="center"/>
          </w:tcPr>
          <w:p w14:paraId="3DC1EF31" w14:textId="77777777" w:rsidR="0033723E" w:rsidRPr="000D0AFA" w:rsidRDefault="0033723E" w:rsidP="005F7619">
            <w:pPr>
              <w:jc w:val="center"/>
              <w:rPr>
                <w:rFonts w:ascii="Arial" w:hAnsi="Arial" w:cs="Arial"/>
                <w:b/>
                <w:lang w:val="en-US"/>
              </w:rPr>
            </w:pPr>
            <w:r w:rsidRPr="000D0AFA">
              <w:rPr>
                <w:rFonts w:ascii="Arial" w:hAnsi="Arial" w:cs="Arial"/>
                <w:b/>
                <w:lang w:val="en-US"/>
              </w:rPr>
              <w:t>Required</w:t>
            </w:r>
          </w:p>
        </w:tc>
        <w:tc>
          <w:tcPr>
            <w:tcW w:w="950" w:type="dxa"/>
            <w:tcBorders>
              <w:bottom w:val="single" w:sz="4" w:space="0" w:color="000000" w:themeColor="text1"/>
            </w:tcBorders>
            <w:shd w:val="clear" w:color="auto" w:fill="D9D9D9" w:themeFill="background1" w:themeFillShade="D9"/>
            <w:vAlign w:val="center"/>
          </w:tcPr>
          <w:p w14:paraId="1E984C3D" w14:textId="74B7E62E" w:rsidR="0033723E" w:rsidRPr="000D0AFA" w:rsidRDefault="0033723E" w:rsidP="0033723E">
            <w:pPr>
              <w:jc w:val="center"/>
              <w:rPr>
                <w:rFonts w:ascii="Arial" w:hAnsi="Arial" w:cs="Arial"/>
                <w:b/>
                <w:lang w:val="en-US"/>
              </w:rPr>
            </w:pPr>
            <w:r>
              <w:rPr>
                <w:rFonts w:ascii="Arial" w:hAnsi="Arial" w:cs="Arial"/>
                <w:b/>
                <w:lang w:val="en-US"/>
              </w:rPr>
              <w:t>Repl</w:t>
            </w:r>
          </w:p>
        </w:tc>
        <w:tc>
          <w:tcPr>
            <w:tcW w:w="7703" w:type="dxa"/>
            <w:tcBorders>
              <w:bottom w:val="single" w:sz="4" w:space="0" w:color="000000" w:themeColor="text1"/>
            </w:tcBorders>
            <w:shd w:val="clear" w:color="auto" w:fill="D9D9D9" w:themeFill="background1" w:themeFillShade="D9"/>
            <w:vAlign w:val="center"/>
          </w:tcPr>
          <w:p w14:paraId="540211AD" w14:textId="44F24D9D" w:rsidR="0033723E" w:rsidRPr="000D0AFA" w:rsidRDefault="0033723E" w:rsidP="005F7619">
            <w:pPr>
              <w:jc w:val="center"/>
              <w:rPr>
                <w:rFonts w:ascii="Arial" w:hAnsi="Arial" w:cs="Arial"/>
                <w:b/>
                <w:lang w:val="en-US"/>
              </w:rPr>
            </w:pPr>
            <w:r w:rsidRPr="000D0AFA">
              <w:rPr>
                <w:rFonts w:ascii="Arial" w:hAnsi="Arial" w:cs="Arial"/>
                <w:b/>
                <w:lang w:val="en-US"/>
              </w:rPr>
              <w:t>Remarks</w:t>
            </w:r>
          </w:p>
        </w:tc>
      </w:tr>
      <w:tr w:rsidR="0033723E" w:rsidRPr="00AF2F8D" w14:paraId="4865A757" w14:textId="77777777" w:rsidTr="007C29AD">
        <w:trPr>
          <w:trHeight w:val="576"/>
        </w:trPr>
        <w:tc>
          <w:tcPr>
            <w:tcW w:w="777" w:type="dxa"/>
            <w:tcBorders>
              <w:bottom w:val="single" w:sz="4" w:space="0" w:color="000000" w:themeColor="text1"/>
            </w:tcBorders>
            <w:shd w:val="clear" w:color="auto" w:fill="FFFFFF" w:themeFill="background1"/>
            <w:vAlign w:val="center"/>
          </w:tcPr>
          <w:p w14:paraId="670F3E9D"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1</w:t>
            </w:r>
          </w:p>
        </w:tc>
        <w:tc>
          <w:tcPr>
            <w:tcW w:w="2572" w:type="dxa"/>
            <w:tcBorders>
              <w:bottom w:val="single" w:sz="4" w:space="0" w:color="000000" w:themeColor="text1"/>
            </w:tcBorders>
            <w:shd w:val="clear" w:color="auto" w:fill="FFFFFF" w:themeFill="background1"/>
            <w:vAlign w:val="center"/>
          </w:tcPr>
          <w:p w14:paraId="4EE1F629"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Account</w:t>
            </w:r>
          </w:p>
        </w:tc>
        <w:tc>
          <w:tcPr>
            <w:tcW w:w="1469" w:type="dxa"/>
            <w:tcBorders>
              <w:bottom w:val="single" w:sz="4" w:space="0" w:color="000000" w:themeColor="text1"/>
            </w:tcBorders>
            <w:shd w:val="clear" w:color="auto" w:fill="FFFFFF" w:themeFill="background1"/>
            <w:vAlign w:val="center"/>
          </w:tcPr>
          <w:p w14:paraId="4DAD56AA"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tcBorders>
              <w:bottom w:val="single" w:sz="4" w:space="0" w:color="000000" w:themeColor="text1"/>
            </w:tcBorders>
            <w:shd w:val="clear" w:color="auto" w:fill="FFFFFF" w:themeFill="background1"/>
            <w:vAlign w:val="center"/>
          </w:tcPr>
          <w:p w14:paraId="5DDE35A6" w14:textId="50A54F22"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7703" w:type="dxa"/>
            <w:tcBorders>
              <w:bottom w:val="single" w:sz="4" w:space="0" w:color="000000" w:themeColor="text1"/>
            </w:tcBorders>
            <w:shd w:val="clear" w:color="auto" w:fill="FFFFFF" w:themeFill="background1"/>
          </w:tcPr>
          <w:p w14:paraId="0DE29473" w14:textId="53B18F95"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4F5DE9FD" w14:textId="77777777" w:rsidTr="007C29AD">
        <w:trPr>
          <w:trHeight w:val="557"/>
        </w:trPr>
        <w:tc>
          <w:tcPr>
            <w:tcW w:w="777" w:type="dxa"/>
            <w:tcBorders>
              <w:bottom w:val="single" w:sz="4" w:space="0" w:color="000000" w:themeColor="text1"/>
            </w:tcBorders>
            <w:shd w:val="clear" w:color="auto" w:fill="FFFFFF" w:themeFill="background1"/>
            <w:vAlign w:val="center"/>
          </w:tcPr>
          <w:p w14:paraId="7ED18AD8"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11</w:t>
            </w:r>
          </w:p>
        </w:tc>
        <w:tc>
          <w:tcPr>
            <w:tcW w:w="2572" w:type="dxa"/>
            <w:tcBorders>
              <w:bottom w:val="single" w:sz="4" w:space="0" w:color="000000" w:themeColor="text1"/>
            </w:tcBorders>
            <w:shd w:val="clear" w:color="auto" w:fill="FFFFFF" w:themeFill="background1"/>
            <w:vAlign w:val="center"/>
          </w:tcPr>
          <w:p w14:paraId="47C8834B"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ClOrdID</w:t>
            </w:r>
          </w:p>
        </w:tc>
        <w:tc>
          <w:tcPr>
            <w:tcW w:w="1469" w:type="dxa"/>
            <w:tcBorders>
              <w:bottom w:val="single" w:sz="4" w:space="0" w:color="000000" w:themeColor="text1"/>
            </w:tcBorders>
            <w:shd w:val="clear" w:color="auto" w:fill="FFFFFF" w:themeFill="background1"/>
            <w:vAlign w:val="center"/>
          </w:tcPr>
          <w:p w14:paraId="7261B3C7"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tcBorders>
              <w:bottom w:val="single" w:sz="4" w:space="0" w:color="000000" w:themeColor="text1"/>
            </w:tcBorders>
            <w:shd w:val="clear" w:color="auto" w:fill="FFFFFF" w:themeFill="background1"/>
            <w:vAlign w:val="center"/>
          </w:tcPr>
          <w:p w14:paraId="5C85B16A" w14:textId="70D998D3"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7703" w:type="dxa"/>
            <w:tcBorders>
              <w:bottom w:val="single" w:sz="4" w:space="0" w:color="000000" w:themeColor="text1"/>
            </w:tcBorders>
            <w:shd w:val="clear" w:color="auto" w:fill="FFFFFF" w:themeFill="background1"/>
          </w:tcPr>
          <w:p w14:paraId="293AC9D6" w14:textId="30BCF813"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17270F24" w14:textId="77777777" w:rsidTr="007C29AD">
        <w:trPr>
          <w:trHeight w:val="528"/>
        </w:trPr>
        <w:tc>
          <w:tcPr>
            <w:tcW w:w="777" w:type="dxa"/>
            <w:vAlign w:val="center"/>
          </w:tcPr>
          <w:p w14:paraId="4E945141" w14:textId="77777777" w:rsidR="0033723E" w:rsidRPr="007751E9" w:rsidRDefault="0033723E" w:rsidP="0039097E">
            <w:pPr>
              <w:jc w:val="center"/>
              <w:rPr>
                <w:rFonts w:ascii="Arial" w:hAnsi="Arial" w:cs="Arial"/>
                <w:sz w:val="20"/>
                <w:szCs w:val="20"/>
                <w:lang w:val="en-US"/>
              </w:rPr>
            </w:pPr>
            <w:r>
              <w:rPr>
                <w:rFonts w:ascii="Arial" w:hAnsi="Arial" w:cs="Arial"/>
                <w:sz w:val="20"/>
                <w:szCs w:val="20"/>
                <w:lang w:val="en-US"/>
              </w:rPr>
              <w:t>37</w:t>
            </w:r>
          </w:p>
        </w:tc>
        <w:tc>
          <w:tcPr>
            <w:tcW w:w="2572" w:type="dxa"/>
            <w:vAlign w:val="center"/>
          </w:tcPr>
          <w:p w14:paraId="2AFE0F3E" w14:textId="77777777" w:rsidR="0033723E" w:rsidRPr="007751E9" w:rsidRDefault="0033723E" w:rsidP="0039097E">
            <w:pPr>
              <w:jc w:val="center"/>
              <w:rPr>
                <w:rFonts w:ascii="Arial" w:hAnsi="Arial" w:cs="Arial"/>
                <w:sz w:val="20"/>
                <w:szCs w:val="20"/>
                <w:lang w:val="en-US"/>
              </w:rPr>
            </w:pPr>
            <w:r>
              <w:rPr>
                <w:rFonts w:ascii="Arial" w:hAnsi="Arial" w:cs="Arial"/>
                <w:sz w:val="20"/>
                <w:szCs w:val="20"/>
                <w:lang w:val="en-US"/>
              </w:rPr>
              <w:t>OrderID</w:t>
            </w:r>
          </w:p>
        </w:tc>
        <w:tc>
          <w:tcPr>
            <w:tcW w:w="1469" w:type="dxa"/>
            <w:vAlign w:val="center"/>
          </w:tcPr>
          <w:p w14:paraId="6F9B9530" w14:textId="77777777" w:rsidR="0033723E" w:rsidRPr="007751E9" w:rsidRDefault="0033723E" w:rsidP="0039097E">
            <w:pPr>
              <w:jc w:val="center"/>
              <w:rPr>
                <w:rFonts w:ascii="Arial" w:hAnsi="Arial" w:cs="Arial"/>
                <w:sz w:val="20"/>
                <w:szCs w:val="20"/>
                <w:lang w:val="en-US"/>
              </w:rPr>
            </w:pPr>
            <w:r>
              <w:rPr>
                <w:rFonts w:ascii="Arial" w:hAnsi="Arial" w:cs="Arial"/>
                <w:sz w:val="20"/>
                <w:szCs w:val="20"/>
                <w:lang w:val="en-US"/>
              </w:rPr>
              <w:t>No</w:t>
            </w:r>
          </w:p>
        </w:tc>
        <w:tc>
          <w:tcPr>
            <w:tcW w:w="950" w:type="dxa"/>
            <w:vAlign w:val="center"/>
          </w:tcPr>
          <w:p w14:paraId="22593303" w14:textId="66C8CFCF"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7703" w:type="dxa"/>
          </w:tcPr>
          <w:p w14:paraId="3EB74035" w14:textId="0FF41869" w:rsidR="0033723E" w:rsidRPr="007751E9" w:rsidRDefault="0033723E" w:rsidP="0039097E">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2B7D1529" w14:textId="77777777" w:rsidTr="007C29AD">
        <w:trPr>
          <w:trHeight w:val="528"/>
        </w:trPr>
        <w:tc>
          <w:tcPr>
            <w:tcW w:w="777" w:type="dxa"/>
            <w:tcBorders>
              <w:bottom w:val="single" w:sz="4" w:space="0" w:color="000000" w:themeColor="text1"/>
            </w:tcBorders>
            <w:shd w:val="clear" w:color="auto" w:fill="FFFFFF" w:themeFill="background1"/>
            <w:vAlign w:val="center"/>
          </w:tcPr>
          <w:p w14:paraId="60E6612E"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21</w:t>
            </w:r>
          </w:p>
        </w:tc>
        <w:tc>
          <w:tcPr>
            <w:tcW w:w="2572" w:type="dxa"/>
            <w:tcBorders>
              <w:bottom w:val="single" w:sz="4" w:space="0" w:color="000000" w:themeColor="text1"/>
            </w:tcBorders>
            <w:shd w:val="clear" w:color="auto" w:fill="FFFFFF" w:themeFill="background1"/>
            <w:vAlign w:val="center"/>
          </w:tcPr>
          <w:p w14:paraId="012B0C7D"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HandlInst</w:t>
            </w:r>
          </w:p>
        </w:tc>
        <w:tc>
          <w:tcPr>
            <w:tcW w:w="1469" w:type="dxa"/>
            <w:tcBorders>
              <w:bottom w:val="single" w:sz="4" w:space="0" w:color="000000" w:themeColor="text1"/>
            </w:tcBorders>
            <w:shd w:val="clear" w:color="auto" w:fill="FFFFFF" w:themeFill="background1"/>
            <w:vAlign w:val="center"/>
          </w:tcPr>
          <w:p w14:paraId="6B8AC4AA"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tcBorders>
              <w:bottom w:val="single" w:sz="4" w:space="0" w:color="000000" w:themeColor="text1"/>
            </w:tcBorders>
            <w:shd w:val="clear" w:color="auto" w:fill="FFFFFF" w:themeFill="background1"/>
            <w:vAlign w:val="center"/>
          </w:tcPr>
          <w:p w14:paraId="4484EB18" w14:textId="40D92D76"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7703" w:type="dxa"/>
            <w:tcBorders>
              <w:bottom w:val="single" w:sz="4" w:space="0" w:color="000000" w:themeColor="text1"/>
            </w:tcBorders>
            <w:shd w:val="clear" w:color="auto" w:fill="FFFFFF" w:themeFill="background1"/>
          </w:tcPr>
          <w:p w14:paraId="45A7A2DF" w14:textId="5306BCC6"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Order Handling Instruction. Accepted values:</w:t>
            </w:r>
          </w:p>
          <w:p w14:paraId="4B2026CB" w14:textId="77777777" w:rsidR="0033723E" w:rsidRPr="007751E9" w:rsidRDefault="0033723E" w:rsidP="005F7619">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2D6D8FB1" w14:textId="77777777" w:rsidTr="007C29AD">
        <w:trPr>
          <w:trHeight w:val="310"/>
        </w:trPr>
        <w:tc>
          <w:tcPr>
            <w:tcW w:w="777" w:type="dxa"/>
            <w:tcBorders>
              <w:bottom w:val="single" w:sz="4" w:space="0" w:color="000000" w:themeColor="text1"/>
            </w:tcBorders>
            <w:vAlign w:val="center"/>
          </w:tcPr>
          <w:p w14:paraId="78A19072"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38</w:t>
            </w:r>
          </w:p>
        </w:tc>
        <w:tc>
          <w:tcPr>
            <w:tcW w:w="2572" w:type="dxa"/>
            <w:tcBorders>
              <w:bottom w:val="single" w:sz="4" w:space="0" w:color="000000" w:themeColor="text1"/>
            </w:tcBorders>
            <w:vAlign w:val="center"/>
          </w:tcPr>
          <w:p w14:paraId="692F5B59"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OrderQty</w:t>
            </w:r>
          </w:p>
        </w:tc>
        <w:tc>
          <w:tcPr>
            <w:tcW w:w="1469" w:type="dxa"/>
            <w:tcBorders>
              <w:bottom w:val="single" w:sz="4" w:space="0" w:color="000000" w:themeColor="text1"/>
            </w:tcBorders>
            <w:vAlign w:val="center"/>
          </w:tcPr>
          <w:p w14:paraId="58D061F0" w14:textId="77777777" w:rsidR="0033723E" w:rsidRPr="007751E9" w:rsidRDefault="0033723E" w:rsidP="005F7619">
            <w:pPr>
              <w:jc w:val="center"/>
              <w:rPr>
                <w:rFonts w:ascii="Arial" w:hAnsi="Arial" w:cs="Arial"/>
                <w:sz w:val="20"/>
                <w:szCs w:val="20"/>
                <w:lang w:val="en-US"/>
              </w:rPr>
            </w:pPr>
            <w:r>
              <w:rPr>
                <w:rFonts w:ascii="Arial" w:hAnsi="Arial" w:cs="Arial"/>
                <w:sz w:val="20"/>
                <w:szCs w:val="20"/>
                <w:lang w:val="en-US"/>
              </w:rPr>
              <w:t>Conditional</w:t>
            </w:r>
          </w:p>
        </w:tc>
        <w:tc>
          <w:tcPr>
            <w:tcW w:w="950" w:type="dxa"/>
            <w:tcBorders>
              <w:bottom w:val="single" w:sz="4" w:space="0" w:color="000000" w:themeColor="text1"/>
            </w:tcBorders>
            <w:vAlign w:val="center"/>
          </w:tcPr>
          <w:p w14:paraId="24EE8099" w14:textId="3DDB1002"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tcPr>
          <w:p w14:paraId="4D4A10A6" w14:textId="3A3BD887" w:rsidR="0033723E" w:rsidRPr="007751E9" w:rsidRDefault="0033723E" w:rsidP="005F7619">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33723E" w:rsidRPr="00AF2F8D" w14:paraId="139600C2" w14:textId="77777777" w:rsidTr="007C29AD">
        <w:trPr>
          <w:trHeight w:val="836"/>
        </w:trPr>
        <w:tc>
          <w:tcPr>
            <w:tcW w:w="777" w:type="dxa"/>
            <w:shd w:val="clear" w:color="auto" w:fill="auto"/>
            <w:vAlign w:val="center"/>
          </w:tcPr>
          <w:p w14:paraId="5F2E358B"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40</w:t>
            </w:r>
          </w:p>
        </w:tc>
        <w:tc>
          <w:tcPr>
            <w:tcW w:w="2572" w:type="dxa"/>
            <w:shd w:val="clear" w:color="auto" w:fill="auto"/>
            <w:vAlign w:val="center"/>
          </w:tcPr>
          <w:p w14:paraId="0AC8F0D6"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OrdType</w:t>
            </w:r>
          </w:p>
        </w:tc>
        <w:tc>
          <w:tcPr>
            <w:tcW w:w="1469" w:type="dxa"/>
            <w:shd w:val="clear" w:color="auto" w:fill="auto"/>
            <w:vAlign w:val="center"/>
          </w:tcPr>
          <w:p w14:paraId="59CC0554"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vAlign w:val="center"/>
          </w:tcPr>
          <w:p w14:paraId="54A62E40" w14:textId="1801F7EB" w:rsidR="0033723E" w:rsidRDefault="0033723E" w:rsidP="0033723E">
            <w:pPr>
              <w:pStyle w:val="Default"/>
              <w:jc w:val="center"/>
              <w:rPr>
                <w:sz w:val="20"/>
                <w:szCs w:val="20"/>
              </w:rPr>
            </w:pPr>
            <w:r>
              <w:rPr>
                <w:sz w:val="20"/>
                <w:szCs w:val="20"/>
              </w:rPr>
              <w:t>Y</w:t>
            </w:r>
          </w:p>
        </w:tc>
        <w:tc>
          <w:tcPr>
            <w:tcW w:w="7703" w:type="dxa"/>
            <w:shd w:val="clear" w:color="auto" w:fill="auto"/>
          </w:tcPr>
          <w:p w14:paraId="02F53B37" w14:textId="6CC820FB" w:rsidR="0033723E" w:rsidRDefault="0033723E" w:rsidP="005F7619">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14ED5C57" w14:textId="77777777" w:rsidR="0033723E" w:rsidRPr="00B26EB3" w:rsidRDefault="0033723E" w:rsidP="005F7619">
            <w:pPr>
              <w:pStyle w:val="Default"/>
              <w:rPr>
                <w:sz w:val="20"/>
                <w:szCs w:val="20"/>
              </w:rPr>
            </w:pPr>
            <w:r w:rsidRPr="00B26EB3">
              <w:rPr>
                <w:sz w:val="20"/>
                <w:szCs w:val="20"/>
              </w:rPr>
              <w:t xml:space="preserve">1 </w:t>
            </w:r>
            <w:r>
              <w:rPr>
                <w:sz w:val="20"/>
                <w:szCs w:val="20"/>
              </w:rPr>
              <w:t>–</w:t>
            </w:r>
            <w:r w:rsidRPr="00B26EB3">
              <w:rPr>
                <w:sz w:val="20"/>
                <w:szCs w:val="20"/>
              </w:rPr>
              <w:t xml:space="preserve"> Market </w:t>
            </w:r>
          </w:p>
          <w:p w14:paraId="70FC214A" w14:textId="77777777" w:rsidR="0033723E" w:rsidRPr="007751E9" w:rsidRDefault="0033723E" w:rsidP="005F7619">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3723E" w:rsidRPr="00954FDF" w14:paraId="02921EE2" w14:textId="77777777" w:rsidTr="007C29AD">
        <w:trPr>
          <w:trHeight w:val="306"/>
        </w:trPr>
        <w:tc>
          <w:tcPr>
            <w:tcW w:w="777" w:type="dxa"/>
            <w:tcBorders>
              <w:bottom w:val="single" w:sz="4" w:space="0" w:color="000000" w:themeColor="text1"/>
            </w:tcBorders>
            <w:vAlign w:val="center"/>
          </w:tcPr>
          <w:p w14:paraId="7CA7C31A"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44</w:t>
            </w:r>
          </w:p>
        </w:tc>
        <w:tc>
          <w:tcPr>
            <w:tcW w:w="2572" w:type="dxa"/>
            <w:tcBorders>
              <w:bottom w:val="single" w:sz="4" w:space="0" w:color="000000" w:themeColor="text1"/>
            </w:tcBorders>
            <w:vAlign w:val="center"/>
          </w:tcPr>
          <w:p w14:paraId="4AF4B83A"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Price</w:t>
            </w:r>
          </w:p>
        </w:tc>
        <w:tc>
          <w:tcPr>
            <w:tcW w:w="1469" w:type="dxa"/>
            <w:tcBorders>
              <w:bottom w:val="single" w:sz="4" w:space="0" w:color="000000" w:themeColor="text1"/>
            </w:tcBorders>
            <w:vAlign w:val="center"/>
          </w:tcPr>
          <w:p w14:paraId="294C659C" w14:textId="77777777" w:rsidR="0033723E" w:rsidRPr="007751E9" w:rsidRDefault="0033723E" w:rsidP="005F7619">
            <w:pPr>
              <w:jc w:val="center"/>
              <w:rPr>
                <w:rFonts w:ascii="Arial" w:hAnsi="Arial" w:cs="Arial"/>
                <w:sz w:val="20"/>
                <w:szCs w:val="20"/>
                <w:lang w:val="en-US"/>
              </w:rPr>
            </w:pPr>
            <w:r>
              <w:rPr>
                <w:rFonts w:ascii="Arial" w:hAnsi="Arial" w:cs="Arial"/>
                <w:sz w:val="20"/>
                <w:szCs w:val="20"/>
                <w:lang w:val="en-US"/>
              </w:rPr>
              <w:t>Conditional</w:t>
            </w:r>
          </w:p>
        </w:tc>
        <w:tc>
          <w:tcPr>
            <w:tcW w:w="950" w:type="dxa"/>
            <w:tcBorders>
              <w:bottom w:val="single" w:sz="4" w:space="0" w:color="000000" w:themeColor="text1"/>
            </w:tcBorders>
            <w:vAlign w:val="center"/>
          </w:tcPr>
          <w:p w14:paraId="3FFD2890" w14:textId="1E90A806"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tcPr>
          <w:p w14:paraId="72E2D1A8" w14:textId="06492AD7"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when order type is Limit, should not be sent if OrderType is Market. Indicates the maximum or minimum price the algo can </w:t>
            </w:r>
            <w:r>
              <w:rPr>
                <w:rFonts w:ascii="Arial" w:hAnsi="Arial" w:cs="Arial"/>
                <w:sz w:val="20"/>
                <w:szCs w:val="20"/>
                <w:lang w:val="en-US"/>
              </w:rPr>
              <w:lastRenderedPageBreak/>
              <w:t xml:space="preserve">execute orders in. If market is beyond the specified limit It does not send offers to the exchange waiting for a good price.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7BC7BFFE" w14:textId="77777777" w:rsidTr="007C29AD">
        <w:trPr>
          <w:trHeight w:val="797"/>
        </w:trPr>
        <w:tc>
          <w:tcPr>
            <w:tcW w:w="777" w:type="dxa"/>
            <w:vAlign w:val="center"/>
          </w:tcPr>
          <w:p w14:paraId="3AB77987"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lastRenderedPageBreak/>
              <w:t>54</w:t>
            </w:r>
          </w:p>
        </w:tc>
        <w:tc>
          <w:tcPr>
            <w:tcW w:w="2572" w:type="dxa"/>
            <w:vAlign w:val="center"/>
          </w:tcPr>
          <w:p w14:paraId="2BBDF714"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Side</w:t>
            </w:r>
          </w:p>
        </w:tc>
        <w:tc>
          <w:tcPr>
            <w:tcW w:w="1469" w:type="dxa"/>
            <w:vAlign w:val="center"/>
          </w:tcPr>
          <w:p w14:paraId="31BC8C3D"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vAlign w:val="center"/>
          </w:tcPr>
          <w:p w14:paraId="0D01A131" w14:textId="2E1216B8"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7703" w:type="dxa"/>
          </w:tcPr>
          <w:p w14:paraId="295CCF10" w14:textId="6E09E777"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6880568D" w14:textId="77777777"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1 – Buy</w:t>
            </w:r>
          </w:p>
          <w:p w14:paraId="1E8552D7" w14:textId="77777777" w:rsidR="0033723E" w:rsidRPr="007751E9" w:rsidRDefault="0033723E" w:rsidP="005F7619">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31B12025" w14:textId="77777777" w:rsidTr="007C29AD">
        <w:trPr>
          <w:trHeight w:val="362"/>
        </w:trPr>
        <w:tc>
          <w:tcPr>
            <w:tcW w:w="777" w:type="dxa"/>
            <w:tcBorders>
              <w:bottom w:val="single" w:sz="4" w:space="0" w:color="000000" w:themeColor="text1"/>
            </w:tcBorders>
            <w:vAlign w:val="center"/>
          </w:tcPr>
          <w:p w14:paraId="391D74D3"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55</w:t>
            </w:r>
          </w:p>
        </w:tc>
        <w:tc>
          <w:tcPr>
            <w:tcW w:w="2572" w:type="dxa"/>
            <w:tcBorders>
              <w:bottom w:val="single" w:sz="4" w:space="0" w:color="000000" w:themeColor="text1"/>
            </w:tcBorders>
            <w:vAlign w:val="center"/>
          </w:tcPr>
          <w:p w14:paraId="3A179EBD"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Symbol</w:t>
            </w:r>
          </w:p>
        </w:tc>
        <w:tc>
          <w:tcPr>
            <w:tcW w:w="1469" w:type="dxa"/>
            <w:tcBorders>
              <w:bottom w:val="single" w:sz="4" w:space="0" w:color="000000" w:themeColor="text1"/>
            </w:tcBorders>
            <w:vAlign w:val="center"/>
          </w:tcPr>
          <w:p w14:paraId="37319B91" w14:textId="77777777" w:rsidR="0033723E" w:rsidRPr="007751E9" w:rsidRDefault="0033723E" w:rsidP="005F7619">
            <w:pPr>
              <w:jc w:val="center"/>
              <w:rPr>
                <w:rFonts w:ascii="Arial" w:hAnsi="Arial" w:cs="Arial"/>
                <w:sz w:val="20"/>
                <w:szCs w:val="20"/>
                <w:lang w:val="en-US"/>
              </w:rPr>
            </w:pPr>
            <w:r w:rsidRPr="007751E9">
              <w:rPr>
                <w:rFonts w:ascii="Arial" w:hAnsi="Arial" w:cs="Arial"/>
                <w:sz w:val="20"/>
                <w:szCs w:val="20"/>
                <w:lang w:val="en-US"/>
              </w:rPr>
              <w:t>Yes</w:t>
            </w:r>
          </w:p>
        </w:tc>
        <w:tc>
          <w:tcPr>
            <w:tcW w:w="950" w:type="dxa"/>
            <w:tcBorders>
              <w:bottom w:val="single" w:sz="4" w:space="0" w:color="000000" w:themeColor="text1"/>
            </w:tcBorders>
            <w:vAlign w:val="center"/>
          </w:tcPr>
          <w:p w14:paraId="746ADA5C" w14:textId="06FE6990"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7703" w:type="dxa"/>
            <w:tcBorders>
              <w:bottom w:val="single" w:sz="4" w:space="0" w:color="000000" w:themeColor="text1"/>
            </w:tcBorders>
          </w:tcPr>
          <w:p w14:paraId="0529DA87" w14:textId="12918A14" w:rsidR="0033723E" w:rsidRPr="007751E9" w:rsidRDefault="0033723E" w:rsidP="005F7619">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BB37C5" w:rsidRPr="00AF2F8D" w14:paraId="61F48417" w14:textId="77777777" w:rsidTr="007C29AD">
        <w:trPr>
          <w:trHeight w:val="566"/>
        </w:trPr>
        <w:tc>
          <w:tcPr>
            <w:tcW w:w="777" w:type="dxa"/>
            <w:vAlign w:val="center"/>
          </w:tcPr>
          <w:p w14:paraId="371129E5" w14:textId="023A4A2C"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207</w:t>
            </w:r>
          </w:p>
        </w:tc>
        <w:tc>
          <w:tcPr>
            <w:tcW w:w="2572" w:type="dxa"/>
            <w:vAlign w:val="center"/>
          </w:tcPr>
          <w:p w14:paraId="113C1DE1"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Security</w:t>
            </w:r>
          </w:p>
          <w:p w14:paraId="2880FA4E" w14:textId="4A52F471"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Exchange</w:t>
            </w:r>
          </w:p>
        </w:tc>
        <w:tc>
          <w:tcPr>
            <w:tcW w:w="1469" w:type="dxa"/>
            <w:vAlign w:val="center"/>
          </w:tcPr>
          <w:p w14:paraId="770F3A14" w14:textId="6B786A44"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vAlign w:val="center"/>
          </w:tcPr>
          <w:p w14:paraId="1E3416DD" w14:textId="05919D08" w:rsidR="00BB37C5" w:rsidRDefault="00BB37C5" w:rsidP="00BB37C5">
            <w:pPr>
              <w:jc w:val="center"/>
              <w:rPr>
                <w:rFonts w:ascii="Arial" w:hAnsi="Arial" w:cs="Arial"/>
                <w:sz w:val="20"/>
                <w:szCs w:val="20"/>
                <w:lang w:val="en-US"/>
              </w:rPr>
            </w:pPr>
            <w:r>
              <w:rPr>
                <w:rFonts w:ascii="Arial" w:hAnsi="Arial" w:cs="Arial"/>
                <w:sz w:val="20"/>
                <w:szCs w:val="20"/>
                <w:lang w:val="en-US"/>
              </w:rPr>
              <w:t>N</w:t>
            </w:r>
          </w:p>
        </w:tc>
        <w:tc>
          <w:tcPr>
            <w:tcW w:w="7703" w:type="dxa"/>
          </w:tcPr>
          <w:p w14:paraId="4F5DF107" w14:textId="3E41E5CB" w:rsidR="00BB37C5" w:rsidRPr="007751E9" w:rsidRDefault="00BB37C5" w:rsidP="00BB37C5">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BB37C5" w:rsidRPr="00D4051A" w14:paraId="2EB282B4" w14:textId="77777777" w:rsidTr="007C29AD">
        <w:trPr>
          <w:trHeight w:val="913"/>
        </w:trPr>
        <w:tc>
          <w:tcPr>
            <w:tcW w:w="777" w:type="dxa"/>
            <w:vAlign w:val="center"/>
          </w:tcPr>
          <w:p w14:paraId="732B00A2"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59</w:t>
            </w:r>
          </w:p>
        </w:tc>
        <w:tc>
          <w:tcPr>
            <w:tcW w:w="2572" w:type="dxa"/>
            <w:vAlign w:val="center"/>
          </w:tcPr>
          <w:p w14:paraId="53C434D8"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TimeInForce</w:t>
            </w:r>
          </w:p>
        </w:tc>
        <w:tc>
          <w:tcPr>
            <w:tcW w:w="1469" w:type="dxa"/>
            <w:vAlign w:val="center"/>
          </w:tcPr>
          <w:p w14:paraId="292C3530"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No</w:t>
            </w:r>
          </w:p>
        </w:tc>
        <w:tc>
          <w:tcPr>
            <w:tcW w:w="950" w:type="dxa"/>
            <w:vAlign w:val="center"/>
          </w:tcPr>
          <w:p w14:paraId="5B28E1ED" w14:textId="69246F2F"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tcPr>
          <w:p w14:paraId="20012970" w14:textId="4247E4FF" w:rsidR="00BB37C5" w:rsidRPr="007751E9" w:rsidRDefault="00BB37C5" w:rsidP="00BB37C5">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679F6D99" w14:textId="77777777" w:rsidR="00BB37C5" w:rsidRPr="005635B9" w:rsidRDefault="00BB37C5" w:rsidP="00BB37C5">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6A3C8476" w14:textId="77777777" w:rsidR="00BB37C5" w:rsidRPr="007751E9" w:rsidRDefault="00BB37C5" w:rsidP="00BB37C5">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BB37C5" w:rsidRPr="0033723E" w14:paraId="04293D2A" w14:textId="77777777" w:rsidTr="007C29AD">
        <w:trPr>
          <w:trHeight w:val="385"/>
        </w:trPr>
        <w:tc>
          <w:tcPr>
            <w:tcW w:w="777" w:type="dxa"/>
            <w:tcBorders>
              <w:bottom w:val="single" w:sz="4" w:space="0" w:color="000000" w:themeColor="text1"/>
            </w:tcBorders>
            <w:vAlign w:val="center"/>
          </w:tcPr>
          <w:p w14:paraId="114CF315"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60</w:t>
            </w:r>
          </w:p>
        </w:tc>
        <w:tc>
          <w:tcPr>
            <w:tcW w:w="2572" w:type="dxa"/>
            <w:tcBorders>
              <w:bottom w:val="single" w:sz="4" w:space="0" w:color="000000" w:themeColor="text1"/>
            </w:tcBorders>
            <w:vAlign w:val="center"/>
          </w:tcPr>
          <w:p w14:paraId="50162F3D"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TransactTime</w:t>
            </w:r>
          </w:p>
        </w:tc>
        <w:tc>
          <w:tcPr>
            <w:tcW w:w="1469" w:type="dxa"/>
            <w:tcBorders>
              <w:bottom w:val="single" w:sz="4" w:space="0" w:color="000000" w:themeColor="text1"/>
            </w:tcBorders>
            <w:vAlign w:val="center"/>
          </w:tcPr>
          <w:p w14:paraId="7E1F235A"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Yes</w:t>
            </w:r>
          </w:p>
        </w:tc>
        <w:tc>
          <w:tcPr>
            <w:tcW w:w="950" w:type="dxa"/>
            <w:tcBorders>
              <w:bottom w:val="single" w:sz="4" w:space="0" w:color="000000" w:themeColor="text1"/>
            </w:tcBorders>
            <w:vAlign w:val="center"/>
          </w:tcPr>
          <w:p w14:paraId="4D49F261" w14:textId="35CA4EEB"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tcPr>
          <w:p w14:paraId="0B9C3EFE" w14:textId="4A703264" w:rsidR="00BB37C5" w:rsidRPr="007751E9" w:rsidRDefault="00BB37C5" w:rsidP="00BB37C5">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BB37C5" w:rsidRPr="00AF2F8D" w14:paraId="67225378" w14:textId="77777777" w:rsidTr="007C29AD">
        <w:trPr>
          <w:trHeight w:val="503"/>
        </w:trPr>
        <w:tc>
          <w:tcPr>
            <w:tcW w:w="777" w:type="dxa"/>
            <w:shd w:val="clear" w:color="auto" w:fill="auto"/>
            <w:vAlign w:val="center"/>
          </w:tcPr>
          <w:p w14:paraId="3D1C3226"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126</w:t>
            </w:r>
          </w:p>
        </w:tc>
        <w:tc>
          <w:tcPr>
            <w:tcW w:w="2572" w:type="dxa"/>
            <w:shd w:val="clear" w:color="auto" w:fill="auto"/>
            <w:vAlign w:val="center"/>
          </w:tcPr>
          <w:p w14:paraId="7DBCB6FD"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ExpireTime</w:t>
            </w:r>
          </w:p>
        </w:tc>
        <w:tc>
          <w:tcPr>
            <w:tcW w:w="1469" w:type="dxa"/>
            <w:shd w:val="clear" w:color="auto" w:fill="auto"/>
            <w:vAlign w:val="center"/>
          </w:tcPr>
          <w:p w14:paraId="4BC50A49"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Conditional</w:t>
            </w:r>
          </w:p>
        </w:tc>
        <w:tc>
          <w:tcPr>
            <w:tcW w:w="950" w:type="dxa"/>
            <w:vAlign w:val="center"/>
          </w:tcPr>
          <w:p w14:paraId="5B8751C1" w14:textId="2D4255FA"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auto"/>
          </w:tcPr>
          <w:p w14:paraId="61286E74" w14:textId="28E45B17" w:rsidR="00BB37C5" w:rsidRPr="007751E9" w:rsidRDefault="00BB37C5" w:rsidP="00BB37C5">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BB37C5" w:rsidRPr="00AF2F8D" w14:paraId="12E1618F" w14:textId="77777777" w:rsidTr="007C29AD">
        <w:trPr>
          <w:trHeight w:val="304"/>
        </w:trPr>
        <w:tc>
          <w:tcPr>
            <w:tcW w:w="777" w:type="dxa"/>
            <w:shd w:val="clear" w:color="auto" w:fill="FFFFFF" w:themeFill="background1"/>
            <w:vAlign w:val="center"/>
          </w:tcPr>
          <w:p w14:paraId="2AE9220C"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152</w:t>
            </w:r>
          </w:p>
        </w:tc>
        <w:tc>
          <w:tcPr>
            <w:tcW w:w="2572" w:type="dxa"/>
            <w:shd w:val="clear" w:color="auto" w:fill="FFFFFF" w:themeFill="background1"/>
            <w:vAlign w:val="center"/>
          </w:tcPr>
          <w:p w14:paraId="4CCBFF13"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CashOrdQty</w:t>
            </w:r>
          </w:p>
        </w:tc>
        <w:tc>
          <w:tcPr>
            <w:tcW w:w="1469" w:type="dxa"/>
            <w:shd w:val="clear" w:color="auto" w:fill="FFFFFF" w:themeFill="background1"/>
            <w:vAlign w:val="center"/>
          </w:tcPr>
          <w:p w14:paraId="49055824"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Conditional</w:t>
            </w:r>
          </w:p>
        </w:tc>
        <w:tc>
          <w:tcPr>
            <w:tcW w:w="950" w:type="dxa"/>
            <w:shd w:val="clear" w:color="auto" w:fill="FFFFFF" w:themeFill="background1"/>
            <w:vAlign w:val="center"/>
          </w:tcPr>
          <w:p w14:paraId="5F14F2E8" w14:textId="64E93208" w:rsidR="00BB37C5" w:rsidRDefault="00BB37C5" w:rsidP="00BB37C5">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FFFFFF" w:themeFill="background1"/>
          </w:tcPr>
          <w:p w14:paraId="6D13278E" w14:textId="71582F21" w:rsidR="00BB37C5" w:rsidRPr="00BE6A68" w:rsidRDefault="00BB37C5" w:rsidP="00BB37C5">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BB37C5" w:rsidRPr="00FE5B9A" w14:paraId="326C4CE7" w14:textId="77777777" w:rsidTr="007C29AD">
        <w:trPr>
          <w:trHeight w:val="488"/>
        </w:trPr>
        <w:tc>
          <w:tcPr>
            <w:tcW w:w="777" w:type="dxa"/>
            <w:tcBorders>
              <w:bottom w:val="single" w:sz="4" w:space="0" w:color="000000" w:themeColor="text1"/>
            </w:tcBorders>
            <w:shd w:val="clear" w:color="auto" w:fill="auto"/>
            <w:vAlign w:val="center"/>
          </w:tcPr>
          <w:p w14:paraId="6B685EDF"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168</w:t>
            </w:r>
          </w:p>
        </w:tc>
        <w:tc>
          <w:tcPr>
            <w:tcW w:w="2572" w:type="dxa"/>
            <w:tcBorders>
              <w:bottom w:val="single" w:sz="4" w:space="0" w:color="000000" w:themeColor="text1"/>
            </w:tcBorders>
            <w:shd w:val="clear" w:color="auto" w:fill="auto"/>
            <w:vAlign w:val="center"/>
          </w:tcPr>
          <w:p w14:paraId="1E0C8C7F"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EffectiveTime</w:t>
            </w:r>
          </w:p>
        </w:tc>
        <w:tc>
          <w:tcPr>
            <w:tcW w:w="1469" w:type="dxa"/>
            <w:tcBorders>
              <w:bottom w:val="single" w:sz="4" w:space="0" w:color="000000" w:themeColor="text1"/>
            </w:tcBorders>
            <w:shd w:val="clear" w:color="auto" w:fill="auto"/>
            <w:vAlign w:val="center"/>
          </w:tcPr>
          <w:p w14:paraId="6276A4CC"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No</w:t>
            </w:r>
          </w:p>
        </w:tc>
        <w:tc>
          <w:tcPr>
            <w:tcW w:w="950" w:type="dxa"/>
            <w:tcBorders>
              <w:bottom w:val="single" w:sz="4" w:space="0" w:color="000000" w:themeColor="text1"/>
            </w:tcBorders>
            <w:vAlign w:val="center"/>
          </w:tcPr>
          <w:p w14:paraId="3B9FBFE5" w14:textId="6131516B" w:rsidR="00BB37C5" w:rsidRDefault="00BB37C5" w:rsidP="00BB37C5">
            <w:pPr>
              <w:pStyle w:val="Default"/>
              <w:jc w:val="center"/>
              <w:rPr>
                <w:sz w:val="20"/>
                <w:szCs w:val="20"/>
              </w:rPr>
            </w:pPr>
            <w:r>
              <w:rPr>
                <w:sz w:val="20"/>
                <w:szCs w:val="20"/>
              </w:rPr>
              <w:t>Y</w:t>
            </w:r>
          </w:p>
        </w:tc>
        <w:tc>
          <w:tcPr>
            <w:tcW w:w="7703" w:type="dxa"/>
            <w:tcBorders>
              <w:bottom w:val="single" w:sz="4" w:space="0" w:color="000000" w:themeColor="text1"/>
            </w:tcBorders>
            <w:shd w:val="clear" w:color="auto" w:fill="auto"/>
          </w:tcPr>
          <w:p w14:paraId="7C9D1CF1" w14:textId="41B79A1A" w:rsidR="00BB37C5" w:rsidRPr="007751E9" w:rsidRDefault="00BB37C5" w:rsidP="00BB37C5">
            <w:pPr>
              <w:pStyle w:val="Default"/>
              <w:rPr>
                <w:sz w:val="20"/>
                <w:szCs w:val="20"/>
              </w:rPr>
            </w:pPr>
            <w:r>
              <w:rPr>
                <w:sz w:val="20"/>
                <w:szCs w:val="20"/>
              </w:rPr>
              <w:t>Order start time. If not sent it will be set to first valid time. (market open time)</w:t>
            </w:r>
          </w:p>
        </w:tc>
      </w:tr>
      <w:tr w:rsidR="00BB37C5" w:rsidRPr="0033723E" w14:paraId="1B5BCA1F" w14:textId="77777777" w:rsidTr="007C29AD">
        <w:trPr>
          <w:trHeight w:val="488"/>
        </w:trPr>
        <w:tc>
          <w:tcPr>
            <w:tcW w:w="777" w:type="dxa"/>
            <w:tcBorders>
              <w:bottom w:val="single" w:sz="4" w:space="0" w:color="000000" w:themeColor="text1"/>
            </w:tcBorders>
            <w:shd w:val="clear" w:color="auto" w:fill="FFFFFF" w:themeFill="background1"/>
            <w:vAlign w:val="center"/>
          </w:tcPr>
          <w:p w14:paraId="7FCEFD6D"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210</w:t>
            </w:r>
          </w:p>
        </w:tc>
        <w:tc>
          <w:tcPr>
            <w:tcW w:w="2572" w:type="dxa"/>
            <w:tcBorders>
              <w:bottom w:val="single" w:sz="4" w:space="0" w:color="000000" w:themeColor="text1"/>
            </w:tcBorders>
            <w:shd w:val="clear" w:color="auto" w:fill="FFFFFF" w:themeFill="background1"/>
            <w:vAlign w:val="center"/>
          </w:tcPr>
          <w:p w14:paraId="42DD31B0"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MaxShow</w:t>
            </w:r>
          </w:p>
        </w:tc>
        <w:tc>
          <w:tcPr>
            <w:tcW w:w="1469" w:type="dxa"/>
            <w:tcBorders>
              <w:bottom w:val="single" w:sz="4" w:space="0" w:color="000000" w:themeColor="text1"/>
            </w:tcBorders>
            <w:shd w:val="clear" w:color="auto" w:fill="FFFFFF" w:themeFill="background1"/>
            <w:vAlign w:val="center"/>
          </w:tcPr>
          <w:p w14:paraId="3AC806C7" w14:textId="77777777" w:rsidR="00BB37C5" w:rsidRPr="00637689"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tcBorders>
              <w:bottom w:val="single" w:sz="4" w:space="0" w:color="000000" w:themeColor="text1"/>
            </w:tcBorders>
            <w:shd w:val="clear" w:color="auto" w:fill="FFFFFF" w:themeFill="background1"/>
            <w:vAlign w:val="center"/>
          </w:tcPr>
          <w:p w14:paraId="3E334CDF" w14:textId="3C0D6105" w:rsidR="00BB37C5" w:rsidRPr="000973A4"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shd w:val="clear" w:color="auto" w:fill="FFFFFF" w:themeFill="background1"/>
          </w:tcPr>
          <w:p w14:paraId="26B8D1F7" w14:textId="7A9195F8" w:rsidR="00BB37C5" w:rsidRDefault="00BB37C5" w:rsidP="00BB37C5">
            <w:pPr>
              <w:rPr>
                <w:rFonts w:ascii="Arial" w:hAnsi="Arial" w:cs="Arial"/>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p>
        </w:tc>
      </w:tr>
      <w:tr w:rsidR="00BB37C5" w:rsidRPr="00FE5B9A" w14:paraId="7C4AC35B" w14:textId="77777777" w:rsidTr="007C29AD">
        <w:trPr>
          <w:trHeight w:val="488"/>
        </w:trPr>
        <w:tc>
          <w:tcPr>
            <w:tcW w:w="777" w:type="dxa"/>
            <w:tcBorders>
              <w:bottom w:val="single" w:sz="4" w:space="0" w:color="000000" w:themeColor="text1"/>
            </w:tcBorders>
            <w:shd w:val="clear" w:color="auto" w:fill="FFFFFF" w:themeFill="background1"/>
            <w:vAlign w:val="center"/>
          </w:tcPr>
          <w:p w14:paraId="2B65D57D" w14:textId="77777777" w:rsidR="00BB37C5" w:rsidRPr="00637689" w:rsidRDefault="00BB37C5" w:rsidP="00BB37C5">
            <w:pPr>
              <w:jc w:val="center"/>
              <w:rPr>
                <w:rFonts w:ascii="Arial" w:hAnsi="Arial" w:cs="Arial"/>
                <w:sz w:val="20"/>
                <w:szCs w:val="20"/>
                <w:lang w:val="en-US"/>
              </w:rPr>
            </w:pPr>
            <w:r>
              <w:rPr>
                <w:rFonts w:ascii="Arial" w:hAnsi="Arial" w:cs="Arial"/>
                <w:sz w:val="20"/>
                <w:szCs w:val="20"/>
                <w:lang w:val="en-US"/>
              </w:rPr>
              <w:t>847</w:t>
            </w:r>
          </w:p>
        </w:tc>
        <w:tc>
          <w:tcPr>
            <w:tcW w:w="2572" w:type="dxa"/>
            <w:tcBorders>
              <w:bottom w:val="single" w:sz="4" w:space="0" w:color="000000" w:themeColor="text1"/>
            </w:tcBorders>
            <w:shd w:val="clear" w:color="auto" w:fill="FFFFFF" w:themeFill="background1"/>
            <w:vAlign w:val="center"/>
          </w:tcPr>
          <w:p w14:paraId="7CBBE829" w14:textId="77777777" w:rsidR="00BB37C5" w:rsidRPr="00637689" w:rsidRDefault="00BB37C5" w:rsidP="00BB37C5">
            <w:pPr>
              <w:jc w:val="center"/>
              <w:rPr>
                <w:rFonts w:ascii="Arial" w:hAnsi="Arial" w:cs="Arial"/>
                <w:sz w:val="20"/>
                <w:szCs w:val="20"/>
                <w:lang w:val="en-US"/>
              </w:rPr>
            </w:pPr>
            <w:r>
              <w:rPr>
                <w:rFonts w:ascii="Arial" w:hAnsi="Arial" w:cs="Arial"/>
                <w:sz w:val="20"/>
                <w:szCs w:val="20"/>
                <w:lang w:val="en-US"/>
              </w:rPr>
              <w:t>TargetStrategy</w:t>
            </w:r>
          </w:p>
        </w:tc>
        <w:tc>
          <w:tcPr>
            <w:tcW w:w="1469" w:type="dxa"/>
            <w:tcBorders>
              <w:bottom w:val="single" w:sz="4" w:space="0" w:color="000000" w:themeColor="text1"/>
            </w:tcBorders>
            <w:shd w:val="clear" w:color="auto" w:fill="FFFFFF" w:themeFill="background1"/>
            <w:vAlign w:val="center"/>
          </w:tcPr>
          <w:p w14:paraId="4FC65F3C" w14:textId="77777777" w:rsidR="00BB37C5" w:rsidRPr="00637689" w:rsidRDefault="00BB37C5" w:rsidP="00BB37C5">
            <w:pPr>
              <w:jc w:val="center"/>
              <w:rPr>
                <w:rFonts w:ascii="Arial" w:hAnsi="Arial" w:cs="Arial"/>
                <w:sz w:val="20"/>
                <w:szCs w:val="20"/>
                <w:lang w:val="en-US"/>
              </w:rPr>
            </w:pPr>
            <w:r w:rsidRPr="00637689">
              <w:rPr>
                <w:rFonts w:ascii="Arial" w:hAnsi="Arial" w:cs="Arial"/>
                <w:sz w:val="20"/>
                <w:szCs w:val="20"/>
                <w:lang w:val="en-US"/>
              </w:rPr>
              <w:t>Yes</w:t>
            </w:r>
          </w:p>
        </w:tc>
        <w:tc>
          <w:tcPr>
            <w:tcW w:w="950" w:type="dxa"/>
            <w:tcBorders>
              <w:bottom w:val="single" w:sz="4" w:space="0" w:color="000000" w:themeColor="text1"/>
            </w:tcBorders>
            <w:shd w:val="clear" w:color="auto" w:fill="FFFFFF" w:themeFill="background1"/>
            <w:vAlign w:val="center"/>
          </w:tcPr>
          <w:p w14:paraId="402C7740" w14:textId="2965C0D3" w:rsidR="00BB37C5" w:rsidRDefault="00BB37C5" w:rsidP="00BB37C5">
            <w:pPr>
              <w:jc w:val="center"/>
              <w:rPr>
                <w:rFonts w:ascii="Arial" w:hAnsi="Arial" w:cs="Arial"/>
                <w:sz w:val="20"/>
                <w:szCs w:val="20"/>
                <w:lang w:val="en-US"/>
              </w:rPr>
            </w:pPr>
            <w:r>
              <w:rPr>
                <w:rFonts w:ascii="Arial" w:hAnsi="Arial" w:cs="Arial"/>
                <w:sz w:val="20"/>
                <w:szCs w:val="20"/>
                <w:lang w:val="en-US"/>
              </w:rPr>
              <w:t>N</w:t>
            </w:r>
          </w:p>
        </w:tc>
        <w:tc>
          <w:tcPr>
            <w:tcW w:w="7703" w:type="dxa"/>
            <w:tcBorders>
              <w:bottom w:val="single" w:sz="4" w:space="0" w:color="000000" w:themeColor="text1"/>
            </w:tcBorders>
            <w:shd w:val="clear" w:color="auto" w:fill="FFFFFF" w:themeFill="background1"/>
          </w:tcPr>
          <w:p w14:paraId="084061D5" w14:textId="5118D191" w:rsidR="00BB37C5" w:rsidRDefault="00BB37C5" w:rsidP="00BB37C5">
            <w:pPr>
              <w:rPr>
                <w:rFonts w:ascii="Arial" w:hAnsi="Arial" w:cs="Arial"/>
                <w:sz w:val="20"/>
                <w:szCs w:val="20"/>
                <w:lang w:val="en-US"/>
              </w:rPr>
            </w:pPr>
            <w:r>
              <w:rPr>
                <w:rFonts w:ascii="Arial" w:hAnsi="Arial" w:cs="Arial"/>
                <w:sz w:val="20"/>
                <w:szCs w:val="20"/>
                <w:lang w:val="en-US"/>
              </w:rPr>
              <w:t>The Strategy to be used:</w:t>
            </w:r>
          </w:p>
          <w:p w14:paraId="28F5E479" w14:textId="77777777" w:rsidR="00BB37C5" w:rsidRPr="00B970D5" w:rsidRDefault="00BB37C5" w:rsidP="00BB37C5">
            <w:pPr>
              <w:rPr>
                <w:rFonts w:ascii="Arial" w:hAnsi="Arial" w:cs="Arial"/>
                <w:sz w:val="20"/>
                <w:szCs w:val="20"/>
                <w:lang w:val="en-US"/>
              </w:rPr>
            </w:pPr>
            <w:r>
              <w:rPr>
                <w:rFonts w:ascii="Arial" w:hAnsi="Arial" w:cs="Arial"/>
                <w:sz w:val="20"/>
                <w:szCs w:val="20"/>
                <w:lang w:val="en-US"/>
              </w:rPr>
              <w:t>2 – Volume Participation</w:t>
            </w:r>
          </w:p>
        </w:tc>
      </w:tr>
      <w:tr w:rsidR="00BB37C5" w:rsidRPr="00FE5B9A" w14:paraId="7590C264" w14:textId="77777777" w:rsidTr="007C29AD">
        <w:trPr>
          <w:trHeight w:val="322"/>
        </w:trPr>
        <w:tc>
          <w:tcPr>
            <w:tcW w:w="777" w:type="dxa"/>
            <w:shd w:val="clear" w:color="auto" w:fill="CCECFF"/>
            <w:vAlign w:val="center"/>
          </w:tcPr>
          <w:p w14:paraId="5B356C3F"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20768</w:t>
            </w:r>
          </w:p>
        </w:tc>
        <w:tc>
          <w:tcPr>
            <w:tcW w:w="2572" w:type="dxa"/>
            <w:shd w:val="clear" w:color="auto" w:fill="CCECFF"/>
            <w:vAlign w:val="center"/>
          </w:tcPr>
          <w:p w14:paraId="2B86A632"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CountCrossOrders</w:t>
            </w:r>
          </w:p>
        </w:tc>
        <w:tc>
          <w:tcPr>
            <w:tcW w:w="1469" w:type="dxa"/>
            <w:tcBorders>
              <w:bottom w:val="single" w:sz="4" w:space="0" w:color="000000" w:themeColor="text1"/>
            </w:tcBorders>
            <w:shd w:val="clear" w:color="auto" w:fill="CCECFF"/>
            <w:vAlign w:val="center"/>
          </w:tcPr>
          <w:p w14:paraId="67A2A8EC"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tcBorders>
              <w:bottom w:val="single" w:sz="4" w:space="0" w:color="000000" w:themeColor="text1"/>
            </w:tcBorders>
            <w:shd w:val="clear" w:color="auto" w:fill="CCECFF"/>
            <w:vAlign w:val="center"/>
          </w:tcPr>
          <w:p w14:paraId="4632067E" w14:textId="58750D84"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shd w:val="clear" w:color="auto" w:fill="CCECFF"/>
          </w:tcPr>
          <w:p w14:paraId="663760FD" w14:textId="04E7A859" w:rsidR="00BB37C5" w:rsidRPr="007A2BEE" w:rsidRDefault="00BB37C5" w:rsidP="00BB37C5">
            <w:pPr>
              <w:rPr>
                <w:rFonts w:ascii="Arial" w:hAnsi="Arial" w:cs="Arial"/>
                <w:sz w:val="20"/>
                <w:szCs w:val="20"/>
                <w:lang w:val="en-US"/>
              </w:rPr>
            </w:pPr>
            <w:r>
              <w:rPr>
                <w:rFonts w:ascii="Arial" w:hAnsi="Arial" w:cs="Arial"/>
                <w:sz w:val="20"/>
                <w:szCs w:val="20"/>
                <w:lang w:val="en-US"/>
              </w:rPr>
              <w:t>Defaults to False</w:t>
            </w:r>
          </w:p>
        </w:tc>
      </w:tr>
      <w:tr w:rsidR="00BB37C5" w:rsidRPr="00FE5B9A" w14:paraId="27B1C2B2" w14:textId="77777777" w:rsidTr="007C29AD">
        <w:trPr>
          <w:trHeight w:val="333"/>
        </w:trPr>
        <w:tc>
          <w:tcPr>
            <w:tcW w:w="777" w:type="dxa"/>
            <w:shd w:val="clear" w:color="auto" w:fill="CCECFF"/>
            <w:vAlign w:val="center"/>
          </w:tcPr>
          <w:p w14:paraId="4D7E7987"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20769</w:t>
            </w:r>
          </w:p>
        </w:tc>
        <w:tc>
          <w:tcPr>
            <w:tcW w:w="2572" w:type="dxa"/>
            <w:shd w:val="clear" w:color="auto" w:fill="CCECFF"/>
            <w:vAlign w:val="center"/>
          </w:tcPr>
          <w:p w14:paraId="08090BFC"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BidAskOnTheBook</w:t>
            </w:r>
          </w:p>
        </w:tc>
        <w:tc>
          <w:tcPr>
            <w:tcW w:w="1469" w:type="dxa"/>
            <w:shd w:val="clear" w:color="auto" w:fill="CCECFF"/>
            <w:vAlign w:val="center"/>
          </w:tcPr>
          <w:p w14:paraId="5E1D7127"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3332E5EA" w14:textId="1D9458FF" w:rsidR="00BB37C5" w:rsidRDefault="00BB37C5" w:rsidP="00BB37C5">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2A8ABE42" w14:textId="082FF767" w:rsidR="00BB37C5" w:rsidRPr="00383A3C" w:rsidRDefault="00BB37C5" w:rsidP="00BB37C5">
            <w:pPr>
              <w:autoSpaceDE w:val="0"/>
              <w:autoSpaceDN w:val="0"/>
              <w:adjustRightInd w:val="0"/>
              <w:rPr>
                <w:rFonts w:ascii="Arial" w:hAnsi="Arial" w:cs="Arial"/>
                <w:sz w:val="20"/>
                <w:szCs w:val="20"/>
                <w:lang w:val="en-US"/>
              </w:rPr>
            </w:pPr>
            <w:r>
              <w:rPr>
                <w:rFonts w:ascii="Arial" w:hAnsi="Arial" w:cs="Arial"/>
                <w:sz w:val="20"/>
                <w:szCs w:val="20"/>
                <w:lang w:val="en-US"/>
              </w:rPr>
              <w:t>Defaults to True</w:t>
            </w:r>
          </w:p>
        </w:tc>
      </w:tr>
      <w:tr w:rsidR="00BB37C5" w:rsidRPr="00FE5B9A" w14:paraId="13CEADD8" w14:textId="77777777" w:rsidTr="007C29AD">
        <w:trPr>
          <w:trHeight w:val="286"/>
        </w:trPr>
        <w:tc>
          <w:tcPr>
            <w:tcW w:w="777" w:type="dxa"/>
            <w:tcBorders>
              <w:bottom w:val="single" w:sz="4" w:space="0" w:color="000000" w:themeColor="text1"/>
            </w:tcBorders>
            <w:shd w:val="clear" w:color="auto" w:fill="CCECFF"/>
            <w:vAlign w:val="center"/>
          </w:tcPr>
          <w:p w14:paraId="6986DC89"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20771</w:t>
            </w:r>
          </w:p>
        </w:tc>
        <w:tc>
          <w:tcPr>
            <w:tcW w:w="2572" w:type="dxa"/>
            <w:tcBorders>
              <w:bottom w:val="single" w:sz="4" w:space="0" w:color="000000" w:themeColor="text1"/>
            </w:tcBorders>
            <w:shd w:val="clear" w:color="auto" w:fill="CCECFF"/>
            <w:vAlign w:val="center"/>
          </w:tcPr>
          <w:p w14:paraId="75C7649C" w14:textId="77777777"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MaxReplaces</w:t>
            </w:r>
          </w:p>
        </w:tc>
        <w:tc>
          <w:tcPr>
            <w:tcW w:w="1469" w:type="dxa"/>
            <w:tcBorders>
              <w:bottom w:val="single" w:sz="4" w:space="0" w:color="000000" w:themeColor="text1"/>
            </w:tcBorders>
            <w:shd w:val="clear" w:color="auto" w:fill="CCECFF"/>
            <w:vAlign w:val="center"/>
          </w:tcPr>
          <w:p w14:paraId="7D6BA3A3" w14:textId="77777777" w:rsidR="00BB37C5" w:rsidRDefault="00BB37C5" w:rsidP="00BB37C5">
            <w:pPr>
              <w:jc w:val="center"/>
              <w:rPr>
                <w:rFonts w:ascii="Arial" w:hAnsi="Arial" w:cs="Arial"/>
                <w:sz w:val="20"/>
                <w:szCs w:val="20"/>
                <w:lang w:val="en-US"/>
              </w:rPr>
            </w:pPr>
            <w:r w:rsidRPr="007751E9">
              <w:rPr>
                <w:rFonts w:ascii="Arial" w:hAnsi="Arial" w:cs="Arial"/>
                <w:sz w:val="20"/>
                <w:szCs w:val="20"/>
                <w:lang w:val="en-US"/>
              </w:rPr>
              <w:t>No</w:t>
            </w:r>
          </w:p>
        </w:tc>
        <w:tc>
          <w:tcPr>
            <w:tcW w:w="950" w:type="dxa"/>
            <w:tcBorders>
              <w:bottom w:val="single" w:sz="4" w:space="0" w:color="000000" w:themeColor="text1"/>
            </w:tcBorders>
            <w:shd w:val="clear" w:color="auto" w:fill="CCECFF"/>
            <w:vAlign w:val="center"/>
          </w:tcPr>
          <w:p w14:paraId="34E018FA" w14:textId="5F26F285" w:rsidR="00BB37C5" w:rsidRDefault="00BB37C5" w:rsidP="00BB37C5">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03" w:type="dxa"/>
            <w:tcBorders>
              <w:bottom w:val="single" w:sz="4" w:space="0" w:color="000000" w:themeColor="text1"/>
            </w:tcBorders>
            <w:shd w:val="clear" w:color="auto" w:fill="CCECFF"/>
          </w:tcPr>
          <w:p w14:paraId="2571A4DE" w14:textId="42AAFE07" w:rsidR="00BB37C5" w:rsidRPr="00002D23" w:rsidRDefault="00BB37C5" w:rsidP="00BB37C5">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BB37C5" w:rsidRPr="00FE5B9A" w14:paraId="7243346A" w14:textId="77777777" w:rsidTr="007C29AD">
        <w:trPr>
          <w:trHeight w:val="374"/>
        </w:trPr>
        <w:tc>
          <w:tcPr>
            <w:tcW w:w="777" w:type="dxa"/>
            <w:shd w:val="clear" w:color="auto" w:fill="CCECFF"/>
            <w:vAlign w:val="center"/>
          </w:tcPr>
          <w:p w14:paraId="7AEFFF19" w14:textId="77777777" w:rsidR="00BB37C5" w:rsidRDefault="00BB37C5" w:rsidP="00BB37C5">
            <w:pPr>
              <w:jc w:val="center"/>
              <w:rPr>
                <w:rFonts w:ascii="Arial" w:hAnsi="Arial" w:cs="Arial"/>
                <w:sz w:val="20"/>
                <w:szCs w:val="20"/>
              </w:rPr>
            </w:pPr>
            <w:r>
              <w:rPr>
                <w:rFonts w:ascii="Arial" w:hAnsi="Arial" w:cs="Arial"/>
                <w:sz w:val="20"/>
                <w:szCs w:val="20"/>
              </w:rPr>
              <w:t>20774</w:t>
            </w:r>
          </w:p>
        </w:tc>
        <w:tc>
          <w:tcPr>
            <w:tcW w:w="2572" w:type="dxa"/>
            <w:shd w:val="clear" w:color="auto" w:fill="CCECFF"/>
            <w:vAlign w:val="center"/>
          </w:tcPr>
          <w:p w14:paraId="641A54CC" w14:textId="77777777" w:rsidR="00BB37C5" w:rsidRDefault="00BB37C5" w:rsidP="00BB37C5">
            <w:pPr>
              <w:jc w:val="center"/>
              <w:rPr>
                <w:rFonts w:ascii="Arial" w:hAnsi="Arial" w:cs="Arial"/>
                <w:sz w:val="20"/>
                <w:szCs w:val="20"/>
              </w:rPr>
            </w:pPr>
            <w:r>
              <w:rPr>
                <w:rFonts w:ascii="Arial" w:hAnsi="Arial" w:cs="Arial"/>
                <w:sz w:val="20"/>
                <w:szCs w:val="20"/>
              </w:rPr>
              <w:t>IgnoredQuantity</w:t>
            </w:r>
          </w:p>
        </w:tc>
        <w:tc>
          <w:tcPr>
            <w:tcW w:w="1469" w:type="dxa"/>
            <w:shd w:val="clear" w:color="auto" w:fill="CCECFF"/>
            <w:vAlign w:val="center"/>
          </w:tcPr>
          <w:p w14:paraId="6133F38B" w14:textId="77777777" w:rsidR="00BB37C5" w:rsidRDefault="00BB37C5" w:rsidP="00BB37C5">
            <w:pPr>
              <w:jc w:val="center"/>
              <w:rPr>
                <w:rFonts w:ascii="Arial" w:hAnsi="Arial" w:cs="Arial"/>
                <w:sz w:val="20"/>
                <w:szCs w:val="20"/>
              </w:rPr>
            </w:pPr>
            <w:r>
              <w:rPr>
                <w:rFonts w:ascii="Arial" w:hAnsi="Arial" w:cs="Arial"/>
                <w:sz w:val="20"/>
                <w:szCs w:val="20"/>
              </w:rPr>
              <w:t>No</w:t>
            </w:r>
          </w:p>
        </w:tc>
        <w:tc>
          <w:tcPr>
            <w:tcW w:w="950" w:type="dxa"/>
            <w:shd w:val="clear" w:color="auto" w:fill="CCECFF"/>
            <w:vAlign w:val="center"/>
          </w:tcPr>
          <w:p w14:paraId="507C9E23" w14:textId="7432C7E2"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211308BE" w14:textId="142AFEC6" w:rsidR="00BB37C5" w:rsidRDefault="00BB37C5" w:rsidP="00BB37C5">
            <w:pPr>
              <w:rPr>
                <w:rFonts w:ascii="Arial" w:hAnsi="Arial" w:cs="Arial"/>
                <w:sz w:val="20"/>
                <w:szCs w:val="20"/>
                <w:lang w:val="en-US"/>
              </w:rPr>
            </w:pPr>
            <w:r>
              <w:rPr>
                <w:rFonts w:ascii="Arial" w:hAnsi="Arial" w:cs="Arial"/>
                <w:sz w:val="20"/>
                <w:szCs w:val="20"/>
                <w:lang w:val="en-US"/>
              </w:rPr>
              <w:t>Defaults to 0</w:t>
            </w:r>
          </w:p>
        </w:tc>
      </w:tr>
      <w:tr w:rsidR="00BB37C5" w:rsidRPr="00AF2F8D" w14:paraId="51AF45A6" w14:textId="77777777" w:rsidTr="007C29AD">
        <w:trPr>
          <w:trHeight w:val="525"/>
        </w:trPr>
        <w:tc>
          <w:tcPr>
            <w:tcW w:w="777" w:type="dxa"/>
            <w:shd w:val="clear" w:color="auto" w:fill="CCECFF"/>
            <w:vAlign w:val="center"/>
          </w:tcPr>
          <w:p w14:paraId="173ECD15" w14:textId="77777777" w:rsidR="00BB37C5" w:rsidRDefault="00BB37C5" w:rsidP="00BB37C5">
            <w:pPr>
              <w:jc w:val="center"/>
              <w:rPr>
                <w:rFonts w:ascii="Arial" w:hAnsi="Arial" w:cs="Arial"/>
                <w:sz w:val="20"/>
                <w:szCs w:val="20"/>
              </w:rPr>
            </w:pPr>
            <w:r>
              <w:rPr>
                <w:rFonts w:ascii="Arial" w:hAnsi="Arial" w:cs="Arial"/>
                <w:sz w:val="20"/>
                <w:szCs w:val="20"/>
              </w:rPr>
              <w:lastRenderedPageBreak/>
              <w:t>20775</w:t>
            </w:r>
          </w:p>
        </w:tc>
        <w:tc>
          <w:tcPr>
            <w:tcW w:w="2572" w:type="dxa"/>
            <w:shd w:val="clear" w:color="auto" w:fill="CCECFF"/>
            <w:vAlign w:val="center"/>
          </w:tcPr>
          <w:p w14:paraId="5F4E5ACB" w14:textId="77777777" w:rsidR="00BB37C5" w:rsidRDefault="00BB37C5" w:rsidP="00BB37C5">
            <w:pPr>
              <w:jc w:val="center"/>
              <w:rPr>
                <w:rFonts w:ascii="Arial" w:hAnsi="Arial" w:cs="Arial"/>
                <w:sz w:val="20"/>
                <w:szCs w:val="20"/>
              </w:rPr>
            </w:pPr>
            <w:r>
              <w:rPr>
                <w:rFonts w:ascii="Arial" w:hAnsi="Arial" w:cs="Arial"/>
                <w:sz w:val="20"/>
                <w:szCs w:val="20"/>
              </w:rPr>
              <w:t>MaxParticipationRate</w:t>
            </w:r>
          </w:p>
        </w:tc>
        <w:tc>
          <w:tcPr>
            <w:tcW w:w="1469" w:type="dxa"/>
            <w:shd w:val="clear" w:color="auto" w:fill="CCECFF"/>
            <w:vAlign w:val="center"/>
          </w:tcPr>
          <w:p w14:paraId="5BFE187A" w14:textId="64FE1D25" w:rsidR="00BB37C5" w:rsidRDefault="00BB37C5" w:rsidP="00BB37C5">
            <w:pPr>
              <w:jc w:val="center"/>
              <w:rPr>
                <w:rFonts w:ascii="Arial" w:hAnsi="Arial" w:cs="Arial"/>
                <w:sz w:val="20"/>
                <w:szCs w:val="20"/>
              </w:rPr>
            </w:pPr>
            <w:r>
              <w:rPr>
                <w:rFonts w:ascii="Arial" w:hAnsi="Arial" w:cs="Arial"/>
                <w:sz w:val="20"/>
                <w:szCs w:val="20"/>
              </w:rPr>
              <w:t>Yes</w:t>
            </w:r>
          </w:p>
        </w:tc>
        <w:tc>
          <w:tcPr>
            <w:tcW w:w="950" w:type="dxa"/>
            <w:shd w:val="clear" w:color="auto" w:fill="CCECFF"/>
            <w:vAlign w:val="center"/>
          </w:tcPr>
          <w:p w14:paraId="35BA1423" w14:textId="5B2B14B2"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3DFDEE64" w14:textId="57CB84FF" w:rsidR="00BB37C5" w:rsidRDefault="00BB37C5" w:rsidP="00BB37C5">
            <w:pPr>
              <w:rPr>
                <w:rFonts w:ascii="Arial" w:hAnsi="Arial" w:cs="Arial"/>
                <w:sz w:val="20"/>
                <w:szCs w:val="20"/>
                <w:lang w:val="en-US"/>
              </w:rPr>
            </w:pPr>
            <w:r>
              <w:rPr>
                <w:rFonts w:ascii="Arial" w:hAnsi="Arial" w:cs="Arial"/>
                <w:sz w:val="20"/>
                <w:szCs w:val="20"/>
                <w:lang w:val="en-US"/>
              </w:rPr>
              <w:t>Default: 0. Accepts values between 0.00 and 1.00. Must be bigger than MinParticipationRate</w:t>
            </w:r>
          </w:p>
        </w:tc>
      </w:tr>
      <w:tr w:rsidR="00BB37C5" w:rsidRPr="00AF2F8D" w14:paraId="4E0E4FF4" w14:textId="77777777" w:rsidTr="007C29AD">
        <w:trPr>
          <w:trHeight w:val="394"/>
        </w:trPr>
        <w:tc>
          <w:tcPr>
            <w:tcW w:w="777" w:type="dxa"/>
            <w:shd w:val="clear" w:color="auto" w:fill="CCECFF"/>
            <w:vAlign w:val="center"/>
          </w:tcPr>
          <w:p w14:paraId="4C0FCA8B" w14:textId="77777777" w:rsidR="00BB37C5" w:rsidRPr="004D515A" w:rsidRDefault="00BB37C5" w:rsidP="00BB37C5">
            <w:pPr>
              <w:jc w:val="center"/>
              <w:rPr>
                <w:rFonts w:ascii="Arial" w:hAnsi="Arial" w:cs="Arial"/>
                <w:sz w:val="20"/>
                <w:szCs w:val="20"/>
                <w:lang w:val="en-US"/>
              </w:rPr>
            </w:pPr>
            <w:r w:rsidRPr="004D515A">
              <w:rPr>
                <w:rFonts w:ascii="Arial" w:hAnsi="Arial" w:cs="Arial"/>
                <w:sz w:val="20"/>
                <w:szCs w:val="20"/>
                <w:lang w:val="en-US"/>
              </w:rPr>
              <w:t>20776</w:t>
            </w:r>
          </w:p>
        </w:tc>
        <w:tc>
          <w:tcPr>
            <w:tcW w:w="2572" w:type="dxa"/>
            <w:shd w:val="clear" w:color="auto" w:fill="CCECFF"/>
            <w:vAlign w:val="center"/>
          </w:tcPr>
          <w:p w14:paraId="14DA1D27" w14:textId="77777777" w:rsidR="00BB37C5" w:rsidRPr="004D515A" w:rsidRDefault="00BB37C5" w:rsidP="00BB37C5">
            <w:pPr>
              <w:jc w:val="center"/>
              <w:rPr>
                <w:rFonts w:ascii="Arial" w:hAnsi="Arial" w:cs="Arial"/>
                <w:sz w:val="20"/>
                <w:szCs w:val="20"/>
                <w:lang w:val="en-US"/>
              </w:rPr>
            </w:pPr>
            <w:r w:rsidRPr="004D515A">
              <w:rPr>
                <w:rFonts w:ascii="Arial" w:hAnsi="Arial" w:cs="Arial"/>
                <w:sz w:val="20"/>
                <w:szCs w:val="20"/>
                <w:lang w:val="en-US"/>
              </w:rPr>
              <w:t>MinParticipationRate</w:t>
            </w:r>
          </w:p>
        </w:tc>
        <w:tc>
          <w:tcPr>
            <w:tcW w:w="1469" w:type="dxa"/>
            <w:shd w:val="clear" w:color="auto" w:fill="CCECFF"/>
            <w:vAlign w:val="center"/>
          </w:tcPr>
          <w:p w14:paraId="0E9D0ECD" w14:textId="56ADE8C2" w:rsidR="00BB37C5" w:rsidRPr="004D515A" w:rsidRDefault="00BB37C5" w:rsidP="00BB37C5">
            <w:pPr>
              <w:jc w:val="center"/>
              <w:rPr>
                <w:rFonts w:ascii="Arial" w:hAnsi="Arial" w:cs="Arial"/>
                <w:sz w:val="20"/>
                <w:szCs w:val="20"/>
                <w:lang w:val="en-US"/>
              </w:rPr>
            </w:pPr>
            <w:r>
              <w:rPr>
                <w:rFonts w:ascii="Arial" w:hAnsi="Arial" w:cs="Arial"/>
                <w:sz w:val="20"/>
                <w:szCs w:val="20"/>
                <w:lang w:val="en-US"/>
              </w:rPr>
              <w:t>Yes</w:t>
            </w:r>
          </w:p>
        </w:tc>
        <w:tc>
          <w:tcPr>
            <w:tcW w:w="950" w:type="dxa"/>
            <w:shd w:val="clear" w:color="auto" w:fill="CCECFF"/>
            <w:vAlign w:val="center"/>
          </w:tcPr>
          <w:p w14:paraId="1AB295D0" w14:textId="1EC5EA93"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3A4D99B4" w14:textId="3EA352F7" w:rsidR="00BB37C5" w:rsidRDefault="00BB37C5" w:rsidP="00BB37C5">
            <w:pPr>
              <w:rPr>
                <w:rFonts w:ascii="Arial" w:hAnsi="Arial" w:cs="Arial"/>
                <w:sz w:val="20"/>
                <w:szCs w:val="20"/>
                <w:lang w:val="en-US"/>
              </w:rPr>
            </w:pPr>
            <w:r>
              <w:rPr>
                <w:rFonts w:ascii="Arial" w:hAnsi="Arial" w:cs="Arial"/>
                <w:sz w:val="20"/>
                <w:szCs w:val="20"/>
                <w:lang w:val="en-US"/>
              </w:rPr>
              <w:t>Default: 0. Accepts values between 0.00 and 1.00. Must be smaller than MaxParticipationRate</w:t>
            </w:r>
          </w:p>
        </w:tc>
      </w:tr>
      <w:tr w:rsidR="00BB37C5" w:rsidRPr="00AF2F8D" w14:paraId="707B6B8F" w14:textId="77777777" w:rsidTr="007C29AD">
        <w:trPr>
          <w:trHeight w:val="394"/>
        </w:trPr>
        <w:tc>
          <w:tcPr>
            <w:tcW w:w="777" w:type="dxa"/>
            <w:shd w:val="clear" w:color="auto" w:fill="CCECFF"/>
            <w:vAlign w:val="center"/>
          </w:tcPr>
          <w:p w14:paraId="709DF75A" w14:textId="49DA50BF" w:rsidR="00BB37C5" w:rsidRPr="004D515A" w:rsidRDefault="00BB37C5" w:rsidP="00BB37C5">
            <w:pPr>
              <w:jc w:val="center"/>
              <w:rPr>
                <w:rFonts w:ascii="Arial" w:hAnsi="Arial" w:cs="Arial"/>
                <w:sz w:val="20"/>
                <w:szCs w:val="20"/>
                <w:lang w:val="en-US"/>
              </w:rPr>
            </w:pPr>
            <w:r>
              <w:rPr>
                <w:rFonts w:ascii="Arial" w:hAnsi="Arial" w:cs="Arial"/>
                <w:sz w:val="20"/>
                <w:szCs w:val="20"/>
                <w:lang w:val="en-US"/>
              </w:rPr>
              <w:t>20810</w:t>
            </w:r>
          </w:p>
        </w:tc>
        <w:tc>
          <w:tcPr>
            <w:tcW w:w="2572" w:type="dxa"/>
            <w:shd w:val="clear" w:color="auto" w:fill="CCECFF"/>
            <w:vAlign w:val="center"/>
          </w:tcPr>
          <w:p w14:paraId="77271FC5" w14:textId="6328FD18" w:rsidR="00BB37C5" w:rsidRPr="004D515A" w:rsidRDefault="00BB37C5" w:rsidP="00BB37C5">
            <w:pPr>
              <w:jc w:val="center"/>
              <w:rPr>
                <w:rFonts w:ascii="Arial" w:hAnsi="Arial" w:cs="Arial"/>
                <w:sz w:val="20"/>
                <w:szCs w:val="20"/>
                <w:lang w:val="en-US"/>
              </w:rPr>
            </w:pPr>
            <w:r w:rsidRPr="00D11A97">
              <w:rPr>
                <w:rFonts w:ascii="Arial" w:hAnsi="Arial" w:cs="Arial"/>
                <w:sz w:val="20"/>
                <w:szCs w:val="20"/>
                <w:lang w:val="en-US"/>
              </w:rPr>
              <w:t>ParticipateOwnVolume</w:t>
            </w:r>
          </w:p>
        </w:tc>
        <w:tc>
          <w:tcPr>
            <w:tcW w:w="1469" w:type="dxa"/>
            <w:shd w:val="clear" w:color="auto" w:fill="CCECFF"/>
            <w:vAlign w:val="center"/>
          </w:tcPr>
          <w:p w14:paraId="32FAADF2" w14:textId="36827B2E" w:rsidR="00BB37C5" w:rsidRPr="004D515A"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7A8EE06B" w14:textId="29C4D12F" w:rsidR="00BB37C5" w:rsidRPr="00D11A97"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4CB3CF5B" w14:textId="52696ADC" w:rsidR="00BB37C5" w:rsidRDefault="00BB37C5" w:rsidP="00BB37C5">
            <w:pPr>
              <w:rPr>
                <w:rFonts w:ascii="Arial" w:hAnsi="Arial" w:cs="Arial"/>
                <w:sz w:val="20"/>
                <w:szCs w:val="20"/>
                <w:lang w:val="en-US"/>
              </w:rPr>
            </w:pPr>
            <w:r w:rsidRPr="004533C3">
              <w:rPr>
                <w:rFonts w:ascii="Arial" w:hAnsi="Arial" w:cs="Arial"/>
                <w:sz w:val="20"/>
                <w:szCs w:val="20"/>
                <w:lang w:val="en-US"/>
              </w:rPr>
              <w:t>If checked, the volume executed by the own strategy is added  to calculate the market executed volume .</w:t>
            </w:r>
          </w:p>
          <w:p w14:paraId="2926A4A9" w14:textId="77777777" w:rsidR="00BB37C5" w:rsidRDefault="00BB37C5" w:rsidP="00BB37C5">
            <w:pPr>
              <w:rPr>
                <w:rFonts w:ascii="Arial" w:hAnsi="Arial" w:cs="Arial"/>
                <w:sz w:val="20"/>
                <w:szCs w:val="20"/>
                <w:lang w:val="en-US"/>
              </w:rPr>
            </w:pPr>
          </w:p>
          <w:p w14:paraId="3F1B4AAC" w14:textId="77777777" w:rsidR="00BB37C5" w:rsidRDefault="00BB37C5" w:rsidP="00BB37C5">
            <w:pPr>
              <w:rPr>
                <w:rFonts w:ascii="Arial" w:hAnsi="Arial" w:cs="Arial"/>
                <w:sz w:val="20"/>
                <w:szCs w:val="20"/>
                <w:lang w:val="en-US"/>
              </w:rPr>
            </w:pPr>
            <w:r w:rsidRPr="00D11A97">
              <w:rPr>
                <w:rFonts w:ascii="Arial" w:hAnsi="Arial" w:cs="Arial"/>
                <w:sz w:val="20"/>
                <w:szCs w:val="20"/>
                <w:lang w:val="en-US"/>
              </w:rPr>
              <w:t>Defaults to true.</w:t>
            </w:r>
          </w:p>
          <w:p w14:paraId="150C7656" w14:textId="77777777" w:rsidR="00BB37C5" w:rsidRDefault="00BB37C5" w:rsidP="00BB37C5">
            <w:pPr>
              <w:rPr>
                <w:rFonts w:ascii="Arial" w:hAnsi="Arial" w:cs="Arial"/>
                <w:sz w:val="20"/>
                <w:szCs w:val="20"/>
                <w:lang w:val="en-US"/>
              </w:rPr>
            </w:pPr>
          </w:p>
          <w:p w14:paraId="7AE82755" w14:textId="3FDC05FC" w:rsidR="00BB37C5" w:rsidRDefault="00BB37C5" w:rsidP="00BB37C5">
            <w:pPr>
              <w:rPr>
                <w:rFonts w:ascii="Arial" w:hAnsi="Arial" w:cs="Arial"/>
                <w:i/>
                <w:sz w:val="20"/>
                <w:szCs w:val="20"/>
                <w:lang w:val="en-US"/>
              </w:rPr>
            </w:pPr>
            <w:r>
              <w:rPr>
                <w:rFonts w:ascii="Arial" w:hAnsi="Arial" w:cs="Arial"/>
                <w:sz w:val="20"/>
                <w:szCs w:val="20"/>
                <w:lang w:val="en-US"/>
              </w:rPr>
              <w:t>pt-BR name:</w:t>
            </w:r>
            <w:r w:rsidRPr="004533C3">
              <w:rPr>
                <w:rFonts w:ascii="Arial" w:hAnsi="Arial" w:cs="Arial"/>
                <w:sz w:val="20"/>
                <w:szCs w:val="20"/>
                <w:lang w:val="en-US"/>
              </w:rPr>
              <w:t xml:space="preserve"> Participar próp. volume</w:t>
            </w:r>
          </w:p>
          <w:p w14:paraId="55EFED9C" w14:textId="31355CAE" w:rsidR="00BB37C5" w:rsidRDefault="00BB37C5" w:rsidP="00BB37C5">
            <w:pPr>
              <w:rPr>
                <w:rFonts w:ascii="Arial" w:hAnsi="Arial" w:cs="Arial"/>
                <w:sz w:val="20"/>
                <w:szCs w:val="20"/>
                <w:lang w:val="en-US"/>
              </w:rPr>
            </w:pPr>
            <w:r>
              <w:rPr>
                <w:rFonts w:ascii="Arial" w:hAnsi="Arial" w:cs="Arial"/>
                <w:sz w:val="20"/>
                <w:szCs w:val="20"/>
                <w:lang w:val="en-US"/>
              </w:rPr>
              <w:t>en-US name: Iceberg qty (exchange)</w:t>
            </w:r>
          </w:p>
        </w:tc>
      </w:tr>
      <w:tr w:rsidR="00BB37C5" w:rsidRPr="0039097E" w14:paraId="797AE72D" w14:textId="77777777" w:rsidTr="007C29AD">
        <w:trPr>
          <w:trHeight w:val="394"/>
        </w:trPr>
        <w:tc>
          <w:tcPr>
            <w:tcW w:w="777" w:type="dxa"/>
            <w:shd w:val="clear" w:color="auto" w:fill="CCECFF"/>
            <w:vAlign w:val="center"/>
          </w:tcPr>
          <w:p w14:paraId="135C0961" w14:textId="4B1AE507" w:rsidR="00BB37C5" w:rsidRDefault="00BB37C5" w:rsidP="00BB37C5">
            <w:pPr>
              <w:jc w:val="center"/>
              <w:rPr>
                <w:rFonts w:ascii="Arial" w:hAnsi="Arial" w:cs="Arial"/>
                <w:sz w:val="20"/>
                <w:szCs w:val="20"/>
                <w:lang w:val="en-US"/>
              </w:rPr>
            </w:pPr>
            <w:r>
              <w:rPr>
                <w:rFonts w:ascii="Arial" w:hAnsi="Arial" w:cs="Arial"/>
                <w:sz w:val="20"/>
                <w:szCs w:val="20"/>
                <w:lang w:val="en-US"/>
              </w:rPr>
              <w:t>20811</w:t>
            </w:r>
          </w:p>
        </w:tc>
        <w:tc>
          <w:tcPr>
            <w:tcW w:w="2572" w:type="dxa"/>
            <w:shd w:val="clear" w:color="auto" w:fill="CCECFF"/>
            <w:vAlign w:val="center"/>
          </w:tcPr>
          <w:p w14:paraId="4CE09785" w14:textId="55ED49E9" w:rsidR="00BB37C5" w:rsidRPr="00D11A97" w:rsidRDefault="00BB37C5" w:rsidP="00BB37C5">
            <w:pPr>
              <w:jc w:val="center"/>
              <w:rPr>
                <w:rFonts w:ascii="Arial" w:hAnsi="Arial" w:cs="Arial"/>
                <w:sz w:val="20"/>
                <w:szCs w:val="20"/>
                <w:lang w:val="en-US"/>
              </w:rPr>
            </w:pPr>
            <w:r w:rsidRPr="00B77631">
              <w:rPr>
                <w:rFonts w:ascii="Arial" w:hAnsi="Arial" w:cs="Arial"/>
                <w:sz w:val="20"/>
                <w:szCs w:val="20"/>
                <w:lang w:val="en-US"/>
              </w:rPr>
              <w:t>AcumulateOutOfPriceLimit</w:t>
            </w:r>
          </w:p>
        </w:tc>
        <w:tc>
          <w:tcPr>
            <w:tcW w:w="1469" w:type="dxa"/>
            <w:shd w:val="clear" w:color="auto" w:fill="CCECFF"/>
            <w:vAlign w:val="center"/>
          </w:tcPr>
          <w:p w14:paraId="5F219584" w14:textId="2ADFDA71" w:rsidR="00BB37C5"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15F37885" w14:textId="11D09AF3"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2671DEBE" w14:textId="56445165" w:rsidR="00BB37C5" w:rsidRPr="00D11A97" w:rsidRDefault="00BB37C5" w:rsidP="00BB37C5">
            <w:pPr>
              <w:rPr>
                <w:rFonts w:ascii="Arial" w:hAnsi="Arial" w:cs="Arial"/>
                <w:sz w:val="20"/>
                <w:szCs w:val="20"/>
                <w:lang w:val="en-US"/>
              </w:rPr>
            </w:pPr>
            <w:r>
              <w:rPr>
                <w:rFonts w:ascii="Arial" w:hAnsi="Arial" w:cs="Arial"/>
                <w:sz w:val="20"/>
                <w:szCs w:val="20"/>
                <w:lang w:val="en-US"/>
              </w:rPr>
              <w:t>Defaults to true.</w:t>
            </w:r>
          </w:p>
        </w:tc>
      </w:tr>
      <w:tr w:rsidR="00BB37C5" w:rsidRPr="0039097E" w14:paraId="76BC7A50" w14:textId="77777777" w:rsidTr="007C29AD">
        <w:trPr>
          <w:trHeight w:val="394"/>
        </w:trPr>
        <w:tc>
          <w:tcPr>
            <w:tcW w:w="777" w:type="dxa"/>
            <w:shd w:val="clear" w:color="auto" w:fill="CCECFF"/>
            <w:vAlign w:val="center"/>
          </w:tcPr>
          <w:p w14:paraId="076D26A1" w14:textId="11FAFD62" w:rsidR="00BB37C5" w:rsidRDefault="00BB37C5" w:rsidP="00BB37C5">
            <w:pPr>
              <w:jc w:val="center"/>
              <w:rPr>
                <w:rFonts w:ascii="Arial" w:hAnsi="Arial" w:cs="Arial"/>
                <w:sz w:val="20"/>
                <w:szCs w:val="20"/>
                <w:lang w:val="en-US"/>
              </w:rPr>
            </w:pPr>
            <w:r>
              <w:rPr>
                <w:rFonts w:ascii="Arial" w:hAnsi="Arial" w:cs="Arial"/>
                <w:sz w:val="20"/>
                <w:szCs w:val="20"/>
                <w:lang w:val="en-US"/>
              </w:rPr>
              <w:t>20815</w:t>
            </w:r>
          </w:p>
        </w:tc>
        <w:tc>
          <w:tcPr>
            <w:tcW w:w="2572" w:type="dxa"/>
            <w:shd w:val="clear" w:color="auto" w:fill="CCECFF"/>
            <w:vAlign w:val="center"/>
          </w:tcPr>
          <w:p w14:paraId="016F999D" w14:textId="64D75A89" w:rsidR="00BB37C5" w:rsidRPr="00B77631" w:rsidRDefault="00BB37C5" w:rsidP="00BB37C5">
            <w:pPr>
              <w:jc w:val="center"/>
              <w:rPr>
                <w:rFonts w:ascii="Arial" w:hAnsi="Arial" w:cs="Arial"/>
                <w:sz w:val="20"/>
                <w:szCs w:val="20"/>
                <w:lang w:val="en-US"/>
              </w:rPr>
            </w:pPr>
            <w:r w:rsidRPr="00762778">
              <w:rPr>
                <w:rFonts w:ascii="Arial" w:hAnsi="Arial" w:cs="Arial"/>
                <w:sz w:val="20"/>
                <w:szCs w:val="20"/>
                <w:lang w:val="en-US"/>
              </w:rPr>
              <w:t>LastPriceMaxPercentVar</w:t>
            </w:r>
          </w:p>
        </w:tc>
        <w:tc>
          <w:tcPr>
            <w:tcW w:w="1469" w:type="dxa"/>
            <w:shd w:val="clear" w:color="auto" w:fill="CCECFF"/>
            <w:vAlign w:val="center"/>
          </w:tcPr>
          <w:p w14:paraId="3164D0D3" w14:textId="34B933FB" w:rsidR="00BB37C5"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52568AC9" w14:textId="6E280EE7"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03ABF401" w14:textId="38633E37" w:rsidR="00BB37C5" w:rsidRDefault="00BB37C5" w:rsidP="00BB37C5">
            <w:pPr>
              <w:rPr>
                <w:rFonts w:ascii="Arial" w:hAnsi="Arial" w:cs="Arial"/>
                <w:sz w:val="20"/>
                <w:szCs w:val="20"/>
                <w:lang w:val="en-US"/>
              </w:rPr>
            </w:pPr>
            <w:r>
              <w:rPr>
                <w:rFonts w:ascii="Arial" w:hAnsi="Arial" w:cs="Arial"/>
                <w:sz w:val="20"/>
                <w:szCs w:val="20"/>
                <w:lang w:val="en-US"/>
              </w:rPr>
              <w:t>Accepted values: 0 or greater</w:t>
            </w:r>
          </w:p>
        </w:tc>
      </w:tr>
      <w:tr w:rsidR="00BB37C5" w:rsidRPr="0039097E" w14:paraId="1BA4E2ED" w14:textId="77777777" w:rsidTr="007C29AD">
        <w:trPr>
          <w:trHeight w:val="394"/>
        </w:trPr>
        <w:tc>
          <w:tcPr>
            <w:tcW w:w="777" w:type="dxa"/>
            <w:shd w:val="clear" w:color="auto" w:fill="CCECFF"/>
            <w:vAlign w:val="center"/>
          </w:tcPr>
          <w:p w14:paraId="49FD8B87" w14:textId="400BE17A" w:rsidR="00BB37C5" w:rsidRDefault="00BB37C5" w:rsidP="00BB37C5">
            <w:pPr>
              <w:jc w:val="center"/>
              <w:rPr>
                <w:rFonts w:ascii="Arial" w:hAnsi="Arial" w:cs="Arial"/>
                <w:sz w:val="20"/>
                <w:szCs w:val="20"/>
                <w:lang w:val="en-US"/>
              </w:rPr>
            </w:pPr>
            <w:r>
              <w:rPr>
                <w:rFonts w:ascii="Arial" w:hAnsi="Arial" w:cs="Arial"/>
                <w:sz w:val="20"/>
                <w:szCs w:val="20"/>
                <w:lang w:val="en-US"/>
              </w:rPr>
              <w:t>20816</w:t>
            </w:r>
          </w:p>
        </w:tc>
        <w:tc>
          <w:tcPr>
            <w:tcW w:w="2572" w:type="dxa"/>
            <w:shd w:val="clear" w:color="auto" w:fill="CCECFF"/>
            <w:vAlign w:val="center"/>
          </w:tcPr>
          <w:p w14:paraId="1EDEA711" w14:textId="22D5CF20" w:rsidR="00BB37C5" w:rsidRPr="00B77631" w:rsidRDefault="00BB37C5" w:rsidP="00BB37C5">
            <w:pPr>
              <w:jc w:val="center"/>
              <w:rPr>
                <w:rFonts w:ascii="Arial" w:hAnsi="Arial" w:cs="Arial"/>
                <w:sz w:val="20"/>
                <w:szCs w:val="20"/>
                <w:lang w:val="en-US"/>
              </w:rPr>
            </w:pPr>
            <w:r w:rsidRPr="00762778">
              <w:rPr>
                <w:rFonts w:ascii="Arial" w:hAnsi="Arial" w:cs="Arial"/>
                <w:sz w:val="20"/>
                <w:szCs w:val="20"/>
                <w:lang w:val="en-US"/>
              </w:rPr>
              <w:t>AskBidMaxPercentVar</w:t>
            </w:r>
          </w:p>
        </w:tc>
        <w:tc>
          <w:tcPr>
            <w:tcW w:w="1469" w:type="dxa"/>
            <w:shd w:val="clear" w:color="auto" w:fill="CCECFF"/>
            <w:vAlign w:val="center"/>
          </w:tcPr>
          <w:p w14:paraId="5EBBF5AA" w14:textId="7F77D53D" w:rsidR="00BB37C5"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5E2B7087" w14:textId="7E99D25C"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6BCC6754" w14:textId="5D1733CF" w:rsidR="00BB37C5" w:rsidRDefault="00BB37C5" w:rsidP="00BB37C5">
            <w:pPr>
              <w:rPr>
                <w:rFonts w:ascii="Arial" w:hAnsi="Arial" w:cs="Arial"/>
                <w:sz w:val="20"/>
                <w:szCs w:val="20"/>
                <w:lang w:val="en-US"/>
              </w:rPr>
            </w:pPr>
            <w:r>
              <w:rPr>
                <w:rFonts w:ascii="Arial" w:hAnsi="Arial" w:cs="Arial"/>
                <w:sz w:val="20"/>
                <w:szCs w:val="20"/>
                <w:lang w:val="en-US"/>
              </w:rPr>
              <w:t>Accepted values: 0 or greater</w:t>
            </w:r>
          </w:p>
        </w:tc>
      </w:tr>
      <w:tr w:rsidR="00BB37C5" w:rsidRPr="0039097E" w14:paraId="3D52EC44" w14:textId="77777777" w:rsidTr="007C29AD">
        <w:trPr>
          <w:trHeight w:val="394"/>
        </w:trPr>
        <w:tc>
          <w:tcPr>
            <w:tcW w:w="777" w:type="dxa"/>
            <w:shd w:val="clear" w:color="auto" w:fill="CCECFF"/>
            <w:vAlign w:val="center"/>
          </w:tcPr>
          <w:p w14:paraId="13DC1839" w14:textId="025F9C38" w:rsidR="00BB37C5" w:rsidRDefault="00BB37C5" w:rsidP="00BB37C5">
            <w:pPr>
              <w:jc w:val="center"/>
              <w:rPr>
                <w:rFonts w:ascii="Arial" w:hAnsi="Arial" w:cs="Arial"/>
                <w:sz w:val="20"/>
                <w:szCs w:val="20"/>
                <w:lang w:val="en-US"/>
              </w:rPr>
            </w:pPr>
            <w:r>
              <w:rPr>
                <w:rFonts w:ascii="Arial" w:hAnsi="Arial" w:cs="Arial"/>
                <w:sz w:val="20"/>
                <w:szCs w:val="20"/>
                <w:lang w:val="en-US"/>
              </w:rPr>
              <w:t>20819</w:t>
            </w:r>
          </w:p>
        </w:tc>
        <w:tc>
          <w:tcPr>
            <w:tcW w:w="2572" w:type="dxa"/>
            <w:shd w:val="clear" w:color="auto" w:fill="CCECFF"/>
            <w:vAlign w:val="center"/>
          </w:tcPr>
          <w:p w14:paraId="7D9A0FCE" w14:textId="0FFAE3F7" w:rsidR="00BB37C5" w:rsidRPr="00B77631" w:rsidRDefault="00BB37C5" w:rsidP="00BB37C5">
            <w:pPr>
              <w:jc w:val="center"/>
              <w:rPr>
                <w:rFonts w:ascii="Arial" w:hAnsi="Arial" w:cs="Arial"/>
                <w:sz w:val="20"/>
                <w:szCs w:val="20"/>
                <w:lang w:val="en-US"/>
              </w:rPr>
            </w:pPr>
            <w:r w:rsidRPr="00F504CF">
              <w:rPr>
                <w:rFonts w:ascii="Arial" w:hAnsi="Arial" w:cs="Arial"/>
                <w:sz w:val="20"/>
                <w:szCs w:val="20"/>
                <w:lang w:val="en-US"/>
              </w:rPr>
              <w:t>LastPriceMaxIncVar</w:t>
            </w:r>
          </w:p>
        </w:tc>
        <w:tc>
          <w:tcPr>
            <w:tcW w:w="1469" w:type="dxa"/>
            <w:shd w:val="clear" w:color="auto" w:fill="CCECFF"/>
            <w:vAlign w:val="center"/>
          </w:tcPr>
          <w:p w14:paraId="1A5D4E85"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950" w:type="dxa"/>
            <w:shd w:val="clear" w:color="auto" w:fill="CCECFF"/>
            <w:vAlign w:val="center"/>
          </w:tcPr>
          <w:p w14:paraId="089A0163"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Y</w:t>
            </w:r>
          </w:p>
        </w:tc>
        <w:tc>
          <w:tcPr>
            <w:tcW w:w="7703" w:type="dxa"/>
            <w:shd w:val="clear" w:color="auto" w:fill="CCECFF"/>
          </w:tcPr>
          <w:p w14:paraId="1733E7DE" w14:textId="59233A25" w:rsidR="00BB37C5" w:rsidRDefault="00BB37C5" w:rsidP="00BB37C5">
            <w:pPr>
              <w:rPr>
                <w:rFonts w:ascii="Arial" w:hAnsi="Arial" w:cs="Arial"/>
                <w:sz w:val="20"/>
                <w:szCs w:val="20"/>
                <w:lang w:val="en-US"/>
              </w:rPr>
            </w:pPr>
            <w:r>
              <w:rPr>
                <w:rFonts w:ascii="Arial" w:hAnsi="Arial" w:cs="Arial"/>
                <w:sz w:val="20"/>
                <w:szCs w:val="20"/>
                <w:lang w:val="en-US"/>
              </w:rPr>
              <w:t>Accepted values: Any</w:t>
            </w:r>
          </w:p>
        </w:tc>
      </w:tr>
      <w:tr w:rsidR="00BB37C5" w:rsidRPr="00AF2F8D" w14:paraId="489E207B" w14:textId="77777777" w:rsidTr="007C29AD">
        <w:trPr>
          <w:trHeight w:val="394"/>
        </w:trPr>
        <w:tc>
          <w:tcPr>
            <w:tcW w:w="777" w:type="dxa"/>
            <w:shd w:val="clear" w:color="auto" w:fill="CCECFF"/>
            <w:vAlign w:val="center"/>
          </w:tcPr>
          <w:p w14:paraId="5BC3109D" w14:textId="726EB21D" w:rsidR="00BB37C5" w:rsidRPr="00700ECA" w:rsidRDefault="00BB37C5" w:rsidP="00BB37C5">
            <w:pPr>
              <w:jc w:val="center"/>
              <w:rPr>
                <w:rFonts w:ascii="Arial" w:hAnsi="Arial" w:cs="Arial"/>
                <w:strike/>
                <w:sz w:val="20"/>
                <w:szCs w:val="20"/>
                <w:lang w:val="en-US"/>
              </w:rPr>
            </w:pPr>
            <w:r w:rsidRPr="00700ECA">
              <w:rPr>
                <w:rFonts w:ascii="Arial" w:hAnsi="Arial" w:cs="Arial"/>
                <w:strike/>
                <w:sz w:val="20"/>
                <w:szCs w:val="20"/>
              </w:rPr>
              <w:t>20772</w:t>
            </w:r>
          </w:p>
        </w:tc>
        <w:tc>
          <w:tcPr>
            <w:tcW w:w="2572" w:type="dxa"/>
            <w:shd w:val="clear" w:color="auto" w:fill="CCECFF"/>
            <w:vAlign w:val="center"/>
          </w:tcPr>
          <w:p w14:paraId="65612BC7" w14:textId="56F3263D" w:rsidR="00BB37C5" w:rsidRPr="00700ECA" w:rsidRDefault="00BB37C5" w:rsidP="00BB37C5">
            <w:pPr>
              <w:jc w:val="center"/>
              <w:rPr>
                <w:rFonts w:ascii="Arial" w:hAnsi="Arial" w:cs="Arial"/>
                <w:strike/>
                <w:sz w:val="20"/>
                <w:szCs w:val="20"/>
                <w:lang w:val="en-US"/>
              </w:rPr>
            </w:pPr>
            <w:r w:rsidRPr="00700ECA">
              <w:rPr>
                <w:rFonts w:ascii="Arial" w:hAnsi="Arial" w:cs="Arial"/>
                <w:strike/>
                <w:sz w:val="20"/>
                <w:szCs w:val="20"/>
              </w:rPr>
              <w:t>OfferInterval</w:t>
            </w:r>
          </w:p>
        </w:tc>
        <w:tc>
          <w:tcPr>
            <w:tcW w:w="1469" w:type="dxa"/>
            <w:shd w:val="clear" w:color="auto" w:fill="CCECFF"/>
            <w:vAlign w:val="center"/>
          </w:tcPr>
          <w:p w14:paraId="5BD95BD7" w14:textId="53BBFADC" w:rsidR="00BB37C5" w:rsidRPr="00700ECA" w:rsidRDefault="00BB37C5" w:rsidP="00BB37C5">
            <w:pPr>
              <w:jc w:val="center"/>
              <w:rPr>
                <w:rFonts w:ascii="Arial" w:hAnsi="Arial" w:cs="Arial"/>
                <w:strike/>
                <w:sz w:val="20"/>
                <w:szCs w:val="20"/>
                <w:lang w:val="en-US"/>
              </w:rPr>
            </w:pPr>
            <w:r w:rsidRPr="00700ECA">
              <w:rPr>
                <w:rFonts w:ascii="Arial" w:hAnsi="Arial" w:cs="Arial"/>
                <w:strike/>
                <w:sz w:val="20"/>
                <w:szCs w:val="20"/>
              </w:rPr>
              <w:t>No</w:t>
            </w:r>
          </w:p>
        </w:tc>
        <w:tc>
          <w:tcPr>
            <w:tcW w:w="950" w:type="dxa"/>
            <w:shd w:val="clear" w:color="auto" w:fill="CCECFF"/>
            <w:vAlign w:val="center"/>
          </w:tcPr>
          <w:p w14:paraId="3CA52C2F" w14:textId="0A4F7E46" w:rsidR="00BB37C5" w:rsidRPr="00700ECA" w:rsidRDefault="00BB37C5" w:rsidP="00BB37C5">
            <w:pPr>
              <w:jc w:val="center"/>
              <w:rPr>
                <w:rFonts w:ascii="Arial" w:hAnsi="Arial" w:cs="Arial"/>
                <w:strike/>
                <w:sz w:val="20"/>
                <w:szCs w:val="20"/>
                <w:lang w:val="en-US"/>
              </w:rPr>
            </w:pPr>
            <w:r w:rsidRPr="00700ECA">
              <w:rPr>
                <w:rFonts w:ascii="Arial" w:hAnsi="Arial" w:cs="Arial"/>
                <w:strike/>
                <w:sz w:val="20"/>
                <w:szCs w:val="20"/>
                <w:lang w:val="en-US"/>
              </w:rPr>
              <w:t>Y</w:t>
            </w:r>
          </w:p>
        </w:tc>
        <w:tc>
          <w:tcPr>
            <w:tcW w:w="7703" w:type="dxa"/>
            <w:shd w:val="clear" w:color="auto" w:fill="CCECFF"/>
          </w:tcPr>
          <w:p w14:paraId="279CE230" w14:textId="3800D51C" w:rsidR="00BB37C5" w:rsidRPr="00700ECA" w:rsidRDefault="00BB37C5" w:rsidP="00BB37C5">
            <w:pPr>
              <w:rPr>
                <w:rFonts w:ascii="Arial" w:hAnsi="Arial" w:cs="Arial"/>
                <w:strike/>
                <w:sz w:val="20"/>
                <w:szCs w:val="20"/>
                <w:lang w:val="en-US"/>
              </w:rPr>
            </w:pPr>
            <w:r w:rsidRPr="00700ECA">
              <w:rPr>
                <w:rFonts w:ascii="Arial" w:hAnsi="Arial" w:cs="Arial"/>
                <w:strike/>
                <w:sz w:val="20"/>
                <w:szCs w:val="20"/>
                <w:lang w:val="en-US"/>
              </w:rPr>
              <w:t>Never should be sent to a Volume Participation</w:t>
            </w:r>
          </w:p>
        </w:tc>
      </w:tr>
      <w:tr w:rsidR="007C29AD" w:rsidRPr="00AF2F8D" w14:paraId="5E428BB4" w14:textId="77777777" w:rsidTr="009D1454">
        <w:trPr>
          <w:trHeight w:val="394"/>
        </w:trPr>
        <w:tc>
          <w:tcPr>
            <w:tcW w:w="777" w:type="dxa"/>
            <w:shd w:val="clear" w:color="auto" w:fill="CCECFF"/>
          </w:tcPr>
          <w:p w14:paraId="1AEAC823" w14:textId="5429E867" w:rsidR="007C29AD" w:rsidRPr="00700ECA" w:rsidRDefault="007C29AD" w:rsidP="007C29AD">
            <w:pPr>
              <w:jc w:val="center"/>
              <w:rPr>
                <w:rFonts w:ascii="Arial" w:hAnsi="Arial" w:cs="Arial"/>
                <w:strike/>
                <w:sz w:val="20"/>
                <w:szCs w:val="20"/>
              </w:rPr>
            </w:pPr>
            <w:r>
              <w:rPr>
                <w:rFonts w:ascii="Arial" w:hAnsi="Arial" w:cs="Arial"/>
                <w:sz w:val="20"/>
                <w:szCs w:val="20"/>
                <w:lang w:val="en-US"/>
              </w:rPr>
              <w:t>20840</w:t>
            </w:r>
          </w:p>
        </w:tc>
        <w:tc>
          <w:tcPr>
            <w:tcW w:w="2572" w:type="dxa"/>
            <w:shd w:val="clear" w:color="auto" w:fill="CCECFF"/>
          </w:tcPr>
          <w:p w14:paraId="3C0CB637" w14:textId="66C59587" w:rsidR="007C29AD" w:rsidRPr="00700ECA" w:rsidRDefault="007C29AD" w:rsidP="007C29AD">
            <w:pPr>
              <w:jc w:val="center"/>
              <w:rPr>
                <w:rFonts w:ascii="Arial" w:hAnsi="Arial" w:cs="Arial"/>
                <w:strike/>
                <w:sz w:val="20"/>
                <w:szCs w:val="20"/>
              </w:rPr>
            </w:pPr>
            <w:r w:rsidRPr="000C58C5">
              <w:rPr>
                <w:rFonts w:ascii="Arial" w:hAnsi="Arial" w:cs="Arial"/>
                <w:sz w:val="20"/>
                <w:szCs w:val="20"/>
                <w:lang w:val="en-US"/>
              </w:rPr>
              <w:t>WouldPx</w:t>
            </w:r>
          </w:p>
        </w:tc>
        <w:tc>
          <w:tcPr>
            <w:tcW w:w="1469" w:type="dxa"/>
            <w:shd w:val="clear" w:color="auto" w:fill="CCECFF"/>
          </w:tcPr>
          <w:p w14:paraId="4EB72B1B" w14:textId="45063B47" w:rsidR="007C29AD" w:rsidRPr="00700ECA" w:rsidRDefault="007C29AD" w:rsidP="007C29AD">
            <w:pPr>
              <w:jc w:val="center"/>
              <w:rPr>
                <w:rFonts w:ascii="Arial" w:hAnsi="Arial" w:cs="Arial"/>
                <w:strike/>
                <w:sz w:val="20"/>
                <w:szCs w:val="20"/>
              </w:rPr>
            </w:pPr>
            <w:r w:rsidRPr="000D4D49">
              <w:rPr>
                <w:rFonts w:ascii="Arial" w:hAnsi="Arial" w:cs="Arial"/>
                <w:sz w:val="20"/>
                <w:szCs w:val="20"/>
                <w:lang w:val="en-US"/>
              </w:rPr>
              <w:t>No</w:t>
            </w:r>
          </w:p>
        </w:tc>
        <w:tc>
          <w:tcPr>
            <w:tcW w:w="950" w:type="dxa"/>
            <w:shd w:val="clear" w:color="auto" w:fill="CCECFF"/>
          </w:tcPr>
          <w:p w14:paraId="63FD7D74" w14:textId="1B1CE777" w:rsidR="007C29AD" w:rsidRPr="00700ECA" w:rsidRDefault="007C29AD" w:rsidP="007C29AD">
            <w:pPr>
              <w:jc w:val="center"/>
              <w:rPr>
                <w:rFonts w:ascii="Arial" w:hAnsi="Arial" w:cs="Arial"/>
                <w:strike/>
                <w:sz w:val="20"/>
                <w:szCs w:val="20"/>
                <w:lang w:val="en-US"/>
              </w:rPr>
            </w:pPr>
            <w:r w:rsidRPr="008C0BF7">
              <w:rPr>
                <w:rFonts w:ascii="Arial" w:hAnsi="Arial" w:cs="Arial"/>
                <w:sz w:val="20"/>
                <w:szCs w:val="20"/>
                <w:lang w:val="en-US"/>
              </w:rPr>
              <w:t>Y</w:t>
            </w:r>
          </w:p>
        </w:tc>
        <w:tc>
          <w:tcPr>
            <w:tcW w:w="7703" w:type="dxa"/>
            <w:shd w:val="clear" w:color="auto" w:fill="CCECFF"/>
          </w:tcPr>
          <w:p w14:paraId="3EE87D73" w14:textId="77777777" w:rsidR="007C29AD" w:rsidRPr="000C58C5" w:rsidRDefault="007C29AD" w:rsidP="007C29AD">
            <w:pPr>
              <w:autoSpaceDE w:val="0"/>
              <w:autoSpaceDN w:val="0"/>
              <w:adjustRightInd w:val="0"/>
              <w:rPr>
                <w:rFonts w:ascii="Arial" w:hAnsi="Arial" w:cs="Arial"/>
                <w:sz w:val="20"/>
                <w:szCs w:val="20"/>
                <w:lang w:val="en-US"/>
              </w:rPr>
            </w:pPr>
            <w:r w:rsidRPr="000C58C5">
              <w:rPr>
                <w:rFonts w:ascii="Arial" w:hAnsi="Arial" w:cs="Arial"/>
                <w:sz w:val="20"/>
                <w:szCs w:val="20"/>
                <w:lang w:val="en-US"/>
              </w:rPr>
              <w:t>Everytime a counteroffer is created at this price, Robot will launch a sniper order with the remainning leftover quantity to execute, marked so that all the quantity that does not execute is cancelled automatically by the Exchange. The total quantity executed by this method is configured on field 'Would\conclusion qty'.</w:t>
            </w:r>
          </w:p>
          <w:p w14:paraId="7821679C" w14:textId="77777777" w:rsidR="007C29AD" w:rsidRDefault="007C29AD" w:rsidP="007C29AD">
            <w:pPr>
              <w:autoSpaceDE w:val="0"/>
              <w:autoSpaceDN w:val="0"/>
              <w:adjustRightInd w:val="0"/>
              <w:rPr>
                <w:rFonts w:ascii="Arial" w:hAnsi="Arial" w:cs="Arial"/>
                <w:sz w:val="20"/>
                <w:szCs w:val="20"/>
                <w:lang w:val="en-US"/>
              </w:rPr>
            </w:pPr>
            <w:r w:rsidRPr="000C58C5">
              <w:rPr>
                <w:rFonts w:ascii="Arial" w:hAnsi="Arial" w:cs="Arial"/>
                <w:sz w:val="20"/>
                <w:szCs w:val="20"/>
                <w:lang w:val="en-US"/>
              </w:rPr>
              <w:t>The sent order, if executed, may exceed the participation set in field 'Max. % (lot qty)'. The quantity executed by this method is not used when calculating the total volume executed by the order.</w:t>
            </w:r>
          </w:p>
          <w:p w14:paraId="3490CCC6" w14:textId="77777777" w:rsidR="007C29AD" w:rsidRDefault="007C29AD" w:rsidP="007C29AD">
            <w:pPr>
              <w:autoSpaceDE w:val="0"/>
              <w:autoSpaceDN w:val="0"/>
              <w:adjustRightInd w:val="0"/>
              <w:rPr>
                <w:rFonts w:ascii="Arial" w:hAnsi="Arial" w:cs="Arial"/>
                <w:sz w:val="20"/>
                <w:szCs w:val="20"/>
                <w:lang w:val="en-US"/>
              </w:rPr>
            </w:pPr>
          </w:p>
          <w:p w14:paraId="0EC2B265" w14:textId="320CA092" w:rsidR="007C29AD" w:rsidRPr="00700ECA" w:rsidRDefault="007C29AD" w:rsidP="007C29AD">
            <w:pPr>
              <w:rPr>
                <w:rFonts w:ascii="Arial" w:hAnsi="Arial" w:cs="Arial"/>
                <w:strike/>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 px</w:t>
            </w:r>
          </w:p>
        </w:tc>
      </w:tr>
      <w:tr w:rsidR="007C29AD" w:rsidRPr="00AF2F8D" w14:paraId="12F54645" w14:textId="77777777" w:rsidTr="009D1454">
        <w:trPr>
          <w:trHeight w:val="394"/>
        </w:trPr>
        <w:tc>
          <w:tcPr>
            <w:tcW w:w="777" w:type="dxa"/>
            <w:shd w:val="clear" w:color="auto" w:fill="CCECFF"/>
          </w:tcPr>
          <w:p w14:paraId="288BE204" w14:textId="66957B2A" w:rsidR="007C29AD" w:rsidRDefault="007C29AD" w:rsidP="007C29AD">
            <w:pPr>
              <w:jc w:val="center"/>
              <w:rPr>
                <w:rFonts w:ascii="Arial" w:hAnsi="Arial" w:cs="Arial"/>
                <w:sz w:val="20"/>
                <w:szCs w:val="20"/>
                <w:lang w:val="en-US"/>
              </w:rPr>
            </w:pPr>
            <w:r>
              <w:rPr>
                <w:rFonts w:ascii="Arial" w:hAnsi="Arial" w:cs="Arial"/>
                <w:sz w:val="20"/>
                <w:szCs w:val="20"/>
                <w:lang w:val="en-US"/>
              </w:rPr>
              <w:t>20841</w:t>
            </w:r>
          </w:p>
        </w:tc>
        <w:tc>
          <w:tcPr>
            <w:tcW w:w="2572" w:type="dxa"/>
            <w:shd w:val="clear" w:color="auto" w:fill="CCECFF"/>
          </w:tcPr>
          <w:p w14:paraId="196A6EE0" w14:textId="0FA2D9A5" w:rsidR="007C29AD" w:rsidRPr="000C58C5" w:rsidRDefault="007C29AD" w:rsidP="007C29AD">
            <w:pPr>
              <w:jc w:val="center"/>
              <w:rPr>
                <w:rFonts w:ascii="Arial" w:hAnsi="Arial" w:cs="Arial"/>
                <w:sz w:val="20"/>
                <w:szCs w:val="20"/>
                <w:lang w:val="en-US"/>
              </w:rPr>
            </w:pPr>
            <w:r w:rsidRPr="000C58C5">
              <w:rPr>
                <w:rFonts w:ascii="Arial" w:hAnsi="Arial" w:cs="Arial"/>
                <w:sz w:val="20"/>
                <w:szCs w:val="20"/>
                <w:lang w:val="en-US"/>
              </w:rPr>
              <w:t>WouldQty</w:t>
            </w:r>
          </w:p>
        </w:tc>
        <w:tc>
          <w:tcPr>
            <w:tcW w:w="1469" w:type="dxa"/>
            <w:shd w:val="clear" w:color="auto" w:fill="CCECFF"/>
          </w:tcPr>
          <w:p w14:paraId="232C3C6D" w14:textId="75844B2E" w:rsidR="007C29AD" w:rsidRPr="000D4D49" w:rsidRDefault="007C29AD" w:rsidP="007C29AD">
            <w:pPr>
              <w:jc w:val="center"/>
              <w:rPr>
                <w:rFonts w:ascii="Arial" w:hAnsi="Arial" w:cs="Arial"/>
                <w:sz w:val="20"/>
                <w:szCs w:val="20"/>
                <w:lang w:val="en-US"/>
              </w:rPr>
            </w:pPr>
            <w:r w:rsidRPr="000D4D49">
              <w:rPr>
                <w:rFonts w:ascii="Arial" w:hAnsi="Arial" w:cs="Arial"/>
                <w:sz w:val="20"/>
                <w:szCs w:val="20"/>
                <w:lang w:val="en-US"/>
              </w:rPr>
              <w:t>No</w:t>
            </w:r>
          </w:p>
        </w:tc>
        <w:tc>
          <w:tcPr>
            <w:tcW w:w="950" w:type="dxa"/>
            <w:shd w:val="clear" w:color="auto" w:fill="CCECFF"/>
          </w:tcPr>
          <w:p w14:paraId="7316EC26" w14:textId="6F452569" w:rsidR="007C29AD" w:rsidRPr="008C0BF7" w:rsidRDefault="007C29AD" w:rsidP="007C29AD">
            <w:pPr>
              <w:jc w:val="center"/>
              <w:rPr>
                <w:rFonts w:ascii="Arial" w:hAnsi="Arial" w:cs="Arial"/>
                <w:sz w:val="20"/>
                <w:szCs w:val="20"/>
                <w:lang w:val="en-US"/>
              </w:rPr>
            </w:pPr>
            <w:r w:rsidRPr="008C0BF7">
              <w:rPr>
                <w:rFonts w:ascii="Arial" w:hAnsi="Arial" w:cs="Arial"/>
                <w:sz w:val="20"/>
                <w:szCs w:val="20"/>
                <w:lang w:val="en-US"/>
              </w:rPr>
              <w:t>Y</w:t>
            </w:r>
          </w:p>
        </w:tc>
        <w:tc>
          <w:tcPr>
            <w:tcW w:w="7703" w:type="dxa"/>
            <w:shd w:val="clear" w:color="auto" w:fill="CCECFF"/>
          </w:tcPr>
          <w:p w14:paraId="4AB9172B" w14:textId="77777777" w:rsidR="007C29AD" w:rsidRDefault="007C29AD" w:rsidP="007C29AD">
            <w:pPr>
              <w:autoSpaceDE w:val="0"/>
              <w:autoSpaceDN w:val="0"/>
              <w:adjustRightInd w:val="0"/>
              <w:rPr>
                <w:rFonts w:ascii="Arial" w:hAnsi="Arial" w:cs="Arial"/>
                <w:sz w:val="20"/>
                <w:szCs w:val="20"/>
                <w:lang w:val="en-US"/>
              </w:rPr>
            </w:pPr>
            <w:r w:rsidRPr="000C58C5">
              <w:rPr>
                <w:rFonts w:ascii="Arial" w:hAnsi="Arial" w:cs="Arial"/>
                <w:sz w:val="20"/>
                <w:szCs w:val="20"/>
                <w:lang w:val="en-US"/>
              </w:rPr>
              <w:t>Maximum quantity to execute if 'Would\conc. px' is reached. Leave it blank to execute all the order's quantity. This quantity is never reset and the would part won't execute anymore if all quantity configured on this field is filled.</w:t>
            </w:r>
          </w:p>
          <w:p w14:paraId="39BAA75C" w14:textId="77777777" w:rsidR="007C29AD" w:rsidRDefault="007C29AD" w:rsidP="007C29AD">
            <w:pPr>
              <w:autoSpaceDE w:val="0"/>
              <w:autoSpaceDN w:val="0"/>
              <w:adjustRightInd w:val="0"/>
              <w:rPr>
                <w:rFonts w:ascii="Arial" w:hAnsi="Arial" w:cs="Arial"/>
                <w:sz w:val="20"/>
                <w:szCs w:val="20"/>
                <w:lang w:val="en-US"/>
              </w:rPr>
            </w:pPr>
          </w:p>
          <w:p w14:paraId="516E63BE" w14:textId="48B34CFD" w:rsidR="007C29AD" w:rsidRPr="000C58C5" w:rsidRDefault="007C29AD" w:rsidP="007C29AD">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Would\conclusion qty</w:t>
            </w:r>
          </w:p>
        </w:tc>
      </w:tr>
      <w:tr w:rsidR="007C29AD" w:rsidRPr="00AF2F8D" w14:paraId="0D2F45A5" w14:textId="77777777" w:rsidTr="009D1454">
        <w:trPr>
          <w:trHeight w:val="394"/>
        </w:trPr>
        <w:tc>
          <w:tcPr>
            <w:tcW w:w="777" w:type="dxa"/>
            <w:shd w:val="clear" w:color="auto" w:fill="CCECFF"/>
          </w:tcPr>
          <w:p w14:paraId="555A5A29" w14:textId="698F7F3D" w:rsidR="007C29AD" w:rsidRDefault="007C29AD" w:rsidP="007C29AD">
            <w:pPr>
              <w:jc w:val="center"/>
              <w:rPr>
                <w:rFonts w:ascii="Arial" w:hAnsi="Arial" w:cs="Arial"/>
                <w:sz w:val="20"/>
                <w:szCs w:val="20"/>
                <w:lang w:val="en-US"/>
              </w:rPr>
            </w:pPr>
            <w:r>
              <w:rPr>
                <w:rFonts w:ascii="Arial" w:hAnsi="Arial" w:cs="Arial"/>
                <w:sz w:val="20"/>
                <w:szCs w:val="20"/>
                <w:lang w:val="en-US"/>
              </w:rPr>
              <w:t>20843</w:t>
            </w:r>
          </w:p>
        </w:tc>
        <w:tc>
          <w:tcPr>
            <w:tcW w:w="2572" w:type="dxa"/>
            <w:shd w:val="clear" w:color="auto" w:fill="CCECFF"/>
          </w:tcPr>
          <w:p w14:paraId="0641CA37" w14:textId="41113F1F" w:rsidR="007C29AD" w:rsidRPr="000C58C5" w:rsidRDefault="007C29AD" w:rsidP="007C29AD">
            <w:pPr>
              <w:jc w:val="center"/>
              <w:rPr>
                <w:rFonts w:ascii="Arial" w:hAnsi="Arial" w:cs="Arial"/>
                <w:sz w:val="20"/>
                <w:szCs w:val="20"/>
                <w:lang w:val="en-US"/>
              </w:rPr>
            </w:pPr>
            <w:r w:rsidRPr="000C58C5">
              <w:rPr>
                <w:rFonts w:ascii="Arial" w:hAnsi="Arial" w:cs="Arial"/>
                <w:sz w:val="20"/>
                <w:szCs w:val="20"/>
                <w:lang w:val="en-US"/>
              </w:rPr>
              <w:t>WouldQtyReset</w:t>
            </w:r>
          </w:p>
        </w:tc>
        <w:tc>
          <w:tcPr>
            <w:tcW w:w="1469" w:type="dxa"/>
            <w:shd w:val="clear" w:color="auto" w:fill="CCECFF"/>
          </w:tcPr>
          <w:p w14:paraId="24F74200" w14:textId="4DAF5AAF" w:rsidR="007C29AD" w:rsidRPr="000D4D49" w:rsidRDefault="007C29AD" w:rsidP="007C29AD">
            <w:pPr>
              <w:jc w:val="center"/>
              <w:rPr>
                <w:rFonts w:ascii="Arial" w:hAnsi="Arial" w:cs="Arial"/>
                <w:sz w:val="20"/>
                <w:szCs w:val="20"/>
                <w:lang w:val="en-US"/>
              </w:rPr>
            </w:pPr>
            <w:r w:rsidRPr="000D4D49">
              <w:rPr>
                <w:rFonts w:ascii="Arial" w:hAnsi="Arial" w:cs="Arial"/>
                <w:sz w:val="20"/>
                <w:szCs w:val="20"/>
                <w:lang w:val="en-US"/>
              </w:rPr>
              <w:t>No</w:t>
            </w:r>
          </w:p>
        </w:tc>
        <w:tc>
          <w:tcPr>
            <w:tcW w:w="950" w:type="dxa"/>
            <w:shd w:val="clear" w:color="auto" w:fill="CCECFF"/>
          </w:tcPr>
          <w:p w14:paraId="3CABBF4F" w14:textId="5B36BDEB" w:rsidR="007C29AD" w:rsidRPr="008C0BF7" w:rsidRDefault="007C29AD" w:rsidP="007C29AD">
            <w:pPr>
              <w:jc w:val="center"/>
              <w:rPr>
                <w:rFonts w:ascii="Arial" w:hAnsi="Arial" w:cs="Arial"/>
                <w:sz w:val="20"/>
                <w:szCs w:val="20"/>
                <w:lang w:val="en-US"/>
              </w:rPr>
            </w:pPr>
            <w:r w:rsidRPr="008C0BF7">
              <w:rPr>
                <w:rFonts w:ascii="Arial" w:hAnsi="Arial" w:cs="Arial"/>
                <w:sz w:val="20"/>
                <w:szCs w:val="20"/>
                <w:lang w:val="en-US"/>
              </w:rPr>
              <w:t>Y</w:t>
            </w:r>
          </w:p>
        </w:tc>
        <w:tc>
          <w:tcPr>
            <w:tcW w:w="7703" w:type="dxa"/>
            <w:shd w:val="clear" w:color="auto" w:fill="CCECFF"/>
          </w:tcPr>
          <w:p w14:paraId="5E20D21C" w14:textId="77777777" w:rsidR="007C29AD" w:rsidRDefault="007C29AD" w:rsidP="007C29AD">
            <w:pPr>
              <w:autoSpaceDE w:val="0"/>
              <w:autoSpaceDN w:val="0"/>
              <w:adjustRightInd w:val="0"/>
              <w:rPr>
                <w:rFonts w:ascii="Arial" w:hAnsi="Arial" w:cs="Arial"/>
                <w:sz w:val="20"/>
                <w:szCs w:val="20"/>
                <w:lang w:val="en-US"/>
              </w:rPr>
            </w:pPr>
            <w:r w:rsidRPr="00F62B9E">
              <w:rPr>
                <w:rFonts w:ascii="Arial" w:hAnsi="Arial" w:cs="Arial"/>
                <w:sz w:val="20"/>
                <w:szCs w:val="20"/>
                <w:lang w:val="en-US"/>
              </w:rPr>
              <w:t>If active, resets the executed would quantity back to zero, allowing the quantity configured in 'Would/conclusion qty' to be executed again.</w:t>
            </w:r>
          </w:p>
          <w:p w14:paraId="2C297209" w14:textId="77777777" w:rsidR="007C29AD" w:rsidRDefault="007C29AD" w:rsidP="007C29AD">
            <w:pPr>
              <w:autoSpaceDE w:val="0"/>
              <w:autoSpaceDN w:val="0"/>
              <w:adjustRightInd w:val="0"/>
              <w:rPr>
                <w:rFonts w:ascii="Arial" w:hAnsi="Arial" w:cs="Arial"/>
                <w:sz w:val="20"/>
                <w:szCs w:val="20"/>
                <w:lang w:val="en-US"/>
              </w:rPr>
            </w:pPr>
          </w:p>
          <w:p w14:paraId="4D089265" w14:textId="77777777" w:rsidR="007C29AD" w:rsidRDefault="007C29AD" w:rsidP="007C29AD">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F62B9E">
              <w:rPr>
                <w:rFonts w:ascii="Arial" w:hAnsi="Arial" w:cs="Arial"/>
                <w:sz w:val="20"/>
                <w:szCs w:val="20"/>
                <w:lang w:val="en-US"/>
              </w:rPr>
              <w:t>Reset would/concl. Qty</w:t>
            </w:r>
          </w:p>
          <w:p w14:paraId="23D71437" w14:textId="5CE4FF56" w:rsidR="007C29AD" w:rsidRPr="000C58C5" w:rsidRDefault="007C29AD" w:rsidP="007C29AD">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F62B9E">
              <w:rPr>
                <w:rFonts w:ascii="Arial" w:hAnsi="Arial" w:cs="Arial"/>
                <w:sz w:val="20"/>
                <w:szCs w:val="20"/>
                <w:lang w:val="en-US"/>
              </w:rPr>
              <w:t>Reset. qtd would</w:t>
            </w:r>
            <w:r>
              <w:rPr>
                <w:rFonts w:ascii="Arial" w:hAnsi="Arial" w:cs="Arial"/>
                <w:sz w:val="20"/>
                <w:szCs w:val="20"/>
                <w:lang w:val="en-US"/>
              </w:rPr>
              <w:t>/concl.</w:t>
            </w:r>
          </w:p>
        </w:tc>
      </w:tr>
    </w:tbl>
    <w:p w14:paraId="161E1B03" w14:textId="77777777" w:rsidR="004B1022" w:rsidRDefault="00AF2F8D" w:rsidP="004B1022">
      <w:pPr>
        <w:ind w:left="708"/>
        <w:rPr>
          <w:lang w:val="en-US"/>
        </w:rPr>
      </w:pPr>
      <w:r>
        <w:rPr>
          <w:rFonts w:ascii="Arial" w:hAnsi="Arial" w:cs="Arial"/>
          <w:noProof/>
          <w:sz w:val="20"/>
          <w:szCs w:val="20"/>
          <w:lang w:eastAsia="zh-CN"/>
        </w:rPr>
        <w:lastRenderedPageBreak/>
        <w:pict w14:anchorId="7C103523">
          <v:rect id="_x0000_s2110" style="position:absolute;left:0;text-align:left;margin-left:8.85pt;margin-top:24pt;width:20.25pt;height:12pt;z-index:251653632;mso-position-horizontal-relative:text;mso-position-vertical-relative:text" fillcolor="#ccecff"/>
        </w:pict>
      </w:r>
    </w:p>
    <w:p w14:paraId="1BFEEDA0" w14:textId="77777777" w:rsidR="004B1022" w:rsidRDefault="004B1022" w:rsidP="004B1022">
      <w:pPr>
        <w:spacing w:before="120" w:after="0" w:line="360" w:lineRule="auto"/>
        <w:jc w:val="both"/>
        <w:rPr>
          <w:rFonts w:cs="Times New Roman"/>
          <w:sz w:val="24"/>
          <w:szCs w:val="24"/>
          <w:lang w:val="en-US"/>
        </w:rPr>
      </w:pPr>
      <w:r w:rsidRPr="007751E9">
        <w:rPr>
          <w:rFonts w:ascii="Arial" w:hAnsi="Arial" w:cs="Arial"/>
          <w:sz w:val="20"/>
          <w:szCs w:val="20"/>
          <w:lang w:val="en-US"/>
        </w:rPr>
        <w:tab/>
      </w:r>
      <w:r>
        <w:rPr>
          <w:rFonts w:ascii="Arial" w:hAnsi="Arial" w:cs="Arial"/>
          <w:sz w:val="20"/>
          <w:szCs w:val="20"/>
          <w:lang w:val="en-US"/>
        </w:rPr>
        <w:t>Field Added to FIX specification</w:t>
      </w:r>
    </w:p>
    <w:p w14:paraId="1DEEDB0F" w14:textId="77777777" w:rsidR="004B1022" w:rsidRDefault="004B1022" w:rsidP="0084711E">
      <w:pPr>
        <w:rPr>
          <w:lang w:val="en-US"/>
        </w:rPr>
      </w:pPr>
    </w:p>
    <w:p w14:paraId="6A1BC2D1" w14:textId="748CE081" w:rsidR="0084711E" w:rsidRPr="0084711E" w:rsidRDefault="0084711E" w:rsidP="0084711E">
      <w:pPr>
        <w:rPr>
          <w:b/>
          <w:lang w:val="en-US"/>
        </w:rPr>
      </w:pPr>
      <w:r w:rsidRPr="0084711E">
        <w:rPr>
          <w:b/>
          <w:lang w:val="en-US"/>
        </w:rPr>
        <w:t>Message example</w:t>
      </w:r>
    </w:p>
    <w:p w14:paraId="658AC8F4" w14:textId="692B40D3" w:rsidR="0084711E" w:rsidRDefault="0084711E" w:rsidP="0084711E">
      <w:pPr>
        <w:rPr>
          <w:lang w:val="en-US"/>
        </w:rPr>
      </w:pPr>
      <w:r w:rsidRPr="0084711E">
        <w:rPr>
          <w:lang w:val="en-US"/>
        </w:rPr>
        <w:t>8=FIX.4.49=17435=D34=6749=TESTER152=20130715-12:52:29.06556=PNT_DSA1=35411=2013071509520621=438=100040=244=2854=155=PETR459=060=20130715-12:52:29847=220775=0.1820776=0.1210=029</w:t>
      </w:r>
    </w:p>
    <w:p w14:paraId="6B075DEF" w14:textId="793D00DA" w:rsidR="0084711E" w:rsidRDefault="0084711E" w:rsidP="0084711E">
      <w:pPr>
        <w:rPr>
          <w:lang w:val="en-US"/>
        </w:rPr>
      </w:pPr>
      <w:r w:rsidRPr="0084711E">
        <w:rPr>
          <w:lang w:val="en-US"/>
        </w:rPr>
        <w:t xml:space="preserve">BeginString=FIX.4.4   BodyLength=174   MsgType=NewOrderSingle   MsgSeqNum=67   SenderCompID=TESTER1   SendingTime=15/07/2013 12:52:29   TargetCompID=PNT_DSA   Account=354   ClOrdID=20130715095206   HandlInst=Algo   OrderQty=1000   OrdType=Limit   Price=28   Side=Buy   Symbol=PETR4   TimeInForce=Day   TransactTime=15/07/2013 12:52:29   TargetStrategy=2   </w:t>
      </w:r>
      <w:r w:rsidR="00C30BB3" w:rsidRPr="00C30BB3">
        <w:rPr>
          <w:lang w:val="en-US"/>
        </w:rPr>
        <w:t>MaxParticipationRate</w:t>
      </w:r>
      <w:r w:rsidRPr="0084711E">
        <w:rPr>
          <w:lang w:val="en-US"/>
        </w:rPr>
        <w:t xml:space="preserve">=0.18   </w:t>
      </w:r>
      <w:r w:rsidR="00C30BB3" w:rsidRPr="00C30BB3">
        <w:rPr>
          <w:lang w:val="en-US"/>
        </w:rPr>
        <w:t>MinParticipationRate</w:t>
      </w:r>
      <w:r w:rsidRPr="0084711E">
        <w:rPr>
          <w:lang w:val="en-US"/>
        </w:rPr>
        <w:t xml:space="preserve">=0.12   CheckSum=29   </w:t>
      </w:r>
    </w:p>
    <w:p w14:paraId="6F56904F" w14:textId="003BE625" w:rsidR="002B2D01" w:rsidRDefault="002B2D01" w:rsidP="001E196E">
      <w:pPr>
        <w:pStyle w:val="Heading3"/>
        <w:rPr>
          <w:lang w:val="en-US"/>
        </w:rPr>
      </w:pPr>
      <w:bookmarkStart w:id="20" w:name="_Toc147237917"/>
      <w:r>
        <w:rPr>
          <w:lang w:val="en-US"/>
        </w:rPr>
        <w:t>Sniper</w:t>
      </w:r>
      <w:r w:rsidR="001E196E">
        <w:rPr>
          <w:lang w:val="en-US"/>
        </w:rPr>
        <w:t xml:space="preserve"> (</w:t>
      </w:r>
      <w:r w:rsidR="001E196E" w:rsidRPr="001E196E">
        <w:rPr>
          <w:lang w:val="en-US"/>
        </w:rPr>
        <w:t>1011</w:t>
      </w:r>
      <w:r w:rsidR="001E196E">
        <w:rPr>
          <w:lang w:val="en-US"/>
        </w:rPr>
        <w:t>)</w:t>
      </w:r>
      <w:bookmarkEnd w:id="20"/>
    </w:p>
    <w:p w14:paraId="66EB19F0" w14:textId="77777777" w:rsidR="002B2D01" w:rsidRDefault="002B2D01" w:rsidP="002B2D01">
      <w:pPr>
        <w:spacing w:after="0"/>
        <w:jc w:val="both"/>
        <w:rPr>
          <w:rFonts w:cs="Times New Roman"/>
          <w:sz w:val="24"/>
          <w:szCs w:val="24"/>
          <w:lang w:val="en-US"/>
        </w:rPr>
      </w:pPr>
    </w:p>
    <w:p w14:paraId="644EF41C" w14:textId="77777777" w:rsidR="002B2D01" w:rsidRPr="002B2D01" w:rsidRDefault="002B2D01" w:rsidP="002B2D01">
      <w:pPr>
        <w:spacing w:after="0"/>
        <w:ind w:firstLine="708"/>
        <w:jc w:val="both"/>
        <w:rPr>
          <w:rFonts w:cs="Times New Roman"/>
          <w:sz w:val="24"/>
          <w:szCs w:val="24"/>
          <w:lang w:val="en-US"/>
        </w:rPr>
      </w:pPr>
      <w:r w:rsidRPr="002B2D01">
        <w:rPr>
          <w:rFonts w:cs="Times New Roman"/>
          <w:sz w:val="24"/>
          <w:szCs w:val="24"/>
          <w:lang w:val="en-US"/>
        </w:rPr>
        <w:t xml:space="preserve">To create Volume </w:t>
      </w:r>
      <w:r w:rsidR="00016901">
        <w:rPr>
          <w:rFonts w:cs="Times New Roman"/>
          <w:sz w:val="24"/>
          <w:szCs w:val="24"/>
          <w:lang w:val="en-US"/>
        </w:rPr>
        <w:t>Sniper</w:t>
      </w:r>
      <w:r w:rsidRPr="002B2D01">
        <w:rPr>
          <w:rFonts w:cs="Times New Roman"/>
          <w:sz w:val="24"/>
          <w:szCs w:val="24"/>
          <w:lang w:val="en-US"/>
        </w:rPr>
        <w:t xml:space="preserve"> orders the following fields take part in the message:</w:t>
      </w:r>
    </w:p>
    <w:tbl>
      <w:tblPr>
        <w:tblStyle w:val="TableGrid"/>
        <w:tblW w:w="13447" w:type="dxa"/>
        <w:tblInd w:w="108" w:type="dxa"/>
        <w:tblCellMar>
          <w:top w:w="58" w:type="dxa"/>
          <w:left w:w="115" w:type="dxa"/>
          <w:right w:w="115" w:type="dxa"/>
        </w:tblCellMar>
        <w:tblLook w:val="04A0" w:firstRow="1" w:lastRow="0" w:firstColumn="1" w:lastColumn="0" w:noHBand="0" w:noVBand="1"/>
      </w:tblPr>
      <w:tblGrid>
        <w:gridCol w:w="787"/>
        <w:gridCol w:w="2443"/>
        <w:gridCol w:w="1231"/>
        <w:gridCol w:w="711"/>
        <w:gridCol w:w="8275"/>
      </w:tblGrid>
      <w:tr w:rsidR="0033723E" w:rsidRPr="007751E9" w14:paraId="762F2FE5" w14:textId="77777777" w:rsidTr="006A1182">
        <w:trPr>
          <w:trHeight w:val="392"/>
        </w:trPr>
        <w:tc>
          <w:tcPr>
            <w:tcW w:w="786" w:type="dxa"/>
            <w:tcBorders>
              <w:bottom w:val="single" w:sz="4" w:space="0" w:color="000000" w:themeColor="text1"/>
            </w:tcBorders>
            <w:shd w:val="clear" w:color="auto" w:fill="D9D9D9" w:themeFill="background1" w:themeFillShade="D9"/>
            <w:vAlign w:val="center"/>
          </w:tcPr>
          <w:p w14:paraId="43F7D3E7" w14:textId="77777777" w:rsidR="0033723E" w:rsidRPr="000D0AFA" w:rsidRDefault="0033723E" w:rsidP="007F3D31">
            <w:pPr>
              <w:jc w:val="center"/>
              <w:rPr>
                <w:rFonts w:ascii="Arial" w:hAnsi="Arial" w:cs="Arial"/>
                <w:b/>
                <w:lang w:val="en-US"/>
              </w:rPr>
            </w:pPr>
            <w:r w:rsidRPr="000D0AFA">
              <w:rPr>
                <w:rFonts w:ascii="Arial" w:hAnsi="Arial" w:cs="Arial"/>
                <w:b/>
                <w:lang w:val="en-US"/>
              </w:rPr>
              <w:t>Tag</w:t>
            </w:r>
          </w:p>
        </w:tc>
        <w:tc>
          <w:tcPr>
            <w:tcW w:w="2441" w:type="dxa"/>
            <w:tcBorders>
              <w:bottom w:val="single" w:sz="4" w:space="0" w:color="000000" w:themeColor="text1"/>
            </w:tcBorders>
            <w:shd w:val="clear" w:color="auto" w:fill="D9D9D9" w:themeFill="background1" w:themeFillShade="D9"/>
            <w:vAlign w:val="center"/>
          </w:tcPr>
          <w:p w14:paraId="158916D1" w14:textId="77777777" w:rsidR="0033723E" w:rsidRPr="000D0AFA" w:rsidRDefault="0033723E" w:rsidP="007F3D31">
            <w:pPr>
              <w:jc w:val="center"/>
              <w:rPr>
                <w:rFonts w:ascii="Arial" w:hAnsi="Arial" w:cs="Arial"/>
                <w:b/>
                <w:lang w:val="en-US"/>
              </w:rPr>
            </w:pPr>
            <w:r w:rsidRPr="000D0AFA">
              <w:rPr>
                <w:rFonts w:ascii="Arial" w:hAnsi="Arial" w:cs="Arial"/>
                <w:b/>
                <w:lang w:val="en-US"/>
              </w:rPr>
              <w:t>Name</w:t>
            </w:r>
          </w:p>
        </w:tc>
        <w:tc>
          <w:tcPr>
            <w:tcW w:w="1230" w:type="dxa"/>
            <w:tcBorders>
              <w:bottom w:val="single" w:sz="4" w:space="0" w:color="000000" w:themeColor="text1"/>
            </w:tcBorders>
            <w:shd w:val="clear" w:color="auto" w:fill="D9D9D9" w:themeFill="background1" w:themeFillShade="D9"/>
            <w:vAlign w:val="center"/>
          </w:tcPr>
          <w:p w14:paraId="473D17DB" w14:textId="77777777" w:rsidR="0033723E" w:rsidRPr="000D0AFA" w:rsidRDefault="0033723E" w:rsidP="007F3D31">
            <w:pPr>
              <w:jc w:val="center"/>
              <w:rPr>
                <w:rFonts w:ascii="Arial" w:hAnsi="Arial" w:cs="Arial"/>
                <w:b/>
                <w:lang w:val="en-US"/>
              </w:rPr>
            </w:pPr>
            <w:r w:rsidRPr="000D0AFA">
              <w:rPr>
                <w:rFonts w:ascii="Arial" w:hAnsi="Arial" w:cs="Arial"/>
                <w:b/>
                <w:lang w:val="en-US"/>
              </w:rPr>
              <w:t>Required</w:t>
            </w:r>
          </w:p>
        </w:tc>
        <w:tc>
          <w:tcPr>
            <w:tcW w:w="711" w:type="dxa"/>
            <w:tcBorders>
              <w:bottom w:val="single" w:sz="4" w:space="0" w:color="000000" w:themeColor="text1"/>
            </w:tcBorders>
            <w:shd w:val="clear" w:color="auto" w:fill="D9D9D9" w:themeFill="background1" w:themeFillShade="D9"/>
            <w:vAlign w:val="center"/>
          </w:tcPr>
          <w:p w14:paraId="59788E89" w14:textId="72A7C010" w:rsidR="0033723E" w:rsidRPr="000D0AFA" w:rsidRDefault="0033723E" w:rsidP="0033723E">
            <w:pPr>
              <w:jc w:val="center"/>
              <w:rPr>
                <w:rFonts w:ascii="Arial" w:hAnsi="Arial" w:cs="Arial"/>
                <w:b/>
                <w:lang w:val="en-US"/>
              </w:rPr>
            </w:pPr>
            <w:r>
              <w:rPr>
                <w:rFonts w:ascii="Arial" w:hAnsi="Arial" w:cs="Arial"/>
                <w:b/>
                <w:lang w:val="en-US"/>
              </w:rPr>
              <w:t>Repl</w:t>
            </w:r>
          </w:p>
        </w:tc>
        <w:tc>
          <w:tcPr>
            <w:tcW w:w="8279" w:type="dxa"/>
            <w:tcBorders>
              <w:bottom w:val="single" w:sz="4" w:space="0" w:color="000000" w:themeColor="text1"/>
            </w:tcBorders>
            <w:shd w:val="clear" w:color="auto" w:fill="D9D9D9" w:themeFill="background1" w:themeFillShade="D9"/>
            <w:vAlign w:val="center"/>
          </w:tcPr>
          <w:p w14:paraId="0DC914CA" w14:textId="34A92EE3" w:rsidR="0033723E" w:rsidRPr="000D0AFA" w:rsidRDefault="0033723E" w:rsidP="007F3D31">
            <w:pPr>
              <w:jc w:val="center"/>
              <w:rPr>
                <w:rFonts w:ascii="Arial" w:hAnsi="Arial" w:cs="Arial"/>
                <w:b/>
                <w:lang w:val="en-US"/>
              </w:rPr>
            </w:pPr>
            <w:r w:rsidRPr="000D0AFA">
              <w:rPr>
                <w:rFonts w:ascii="Arial" w:hAnsi="Arial" w:cs="Arial"/>
                <w:b/>
                <w:lang w:val="en-US"/>
              </w:rPr>
              <w:t>Remarks</w:t>
            </w:r>
          </w:p>
        </w:tc>
      </w:tr>
      <w:tr w:rsidR="0033723E" w:rsidRPr="00AF2F8D" w14:paraId="4781F611" w14:textId="77777777" w:rsidTr="006A1182">
        <w:trPr>
          <w:trHeight w:val="566"/>
        </w:trPr>
        <w:tc>
          <w:tcPr>
            <w:tcW w:w="786" w:type="dxa"/>
            <w:tcBorders>
              <w:bottom w:val="single" w:sz="4" w:space="0" w:color="000000" w:themeColor="text1"/>
            </w:tcBorders>
            <w:shd w:val="clear" w:color="auto" w:fill="FFFFFF" w:themeFill="background1"/>
            <w:vAlign w:val="center"/>
          </w:tcPr>
          <w:p w14:paraId="0B4D4BF8"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w:t>
            </w:r>
          </w:p>
        </w:tc>
        <w:tc>
          <w:tcPr>
            <w:tcW w:w="2441" w:type="dxa"/>
            <w:tcBorders>
              <w:bottom w:val="single" w:sz="4" w:space="0" w:color="000000" w:themeColor="text1"/>
            </w:tcBorders>
            <w:shd w:val="clear" w:color="auto" w:fill="FFFFFF" w:themeFill="background1"/>
            <w:vAlign w:val="center"/>
          </w:tcPr>
          <w:p w14:paraId="2F68329A"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Account</w:t>
            </w:r>
          </w:p>
        </w:tc>
        <w:tc>
          <w:tcPr>
            <w:tcW w:w="1230" w:type="dxa"/>
            <w:tcBorders>
              <w:bottom w:val="single" w:sz="4" w:space="0" w:color="000000" w:themeColor="text1"/>
            </w:tcBorders>
            <w:shd w:val="clear" w:color="auto" w:fill="FFFFFF" w:themeFill="background1"/>
            <w:vAlign w:val="center"/>
          </w:tcPr>
          <w:p w14:paraId="4B69F8B0"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tcBorders>
              <w:bottom w:val="single" w:sz="4" w:space="0" w:color="000000" w:themeColor="text1"/>
            </w:tcBorders>
            <w:shd w:val="clear" w:color="auto" w:fill="FFFFFF" w:themeFill="background1"/>
            <w:vAlign w:val="center"/>
          </w:tcPr>
          <w:p w14:paraId="1DBBF6B9" w14:textId="28801528"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279" w:type="dxa"/>
            <w:tcBorders>
              <w:bottom w:val="single" w:sz="4" w:space="0" w:color="000000" w:themeColor="text1"/>
            </w:tcBorders>
            <w:shd w:val="clear" w:color="auto" w:fill="FFFFFF" w:themeFill="background1"/>
          </w:tcPr>
          <w:p w14:paraId="3B76615D" w14:textId="0100FB79"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2E11D4F5" w14:textId="77777777" w:rsidTr="006A1182">
        <w:trPr>
          <w:trHeight w:val="602"/>
        </w:trPr>
        <w:tc>
          <w:tcPr>
            <w:tcW w:w="786" w:type="dxa"/>
            <w:tcBorders>
              <w:bottom w:val="single" w:sz="4" w:space="0" w:color="000000" w:themeColor="text1"/>
            </w:tcBorders>
            <w:shd w:val="clear" w:color="auto" w:fill="FFFFFF" w:themeFill="background1"/>
            <w:vAlign w:val="center"/>
          </w:tcPr>
          <w:p w14:paraId="5FC9B660"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11</w:t>
            </w:r>
          </w:p>
        </w:tc>
        <w:tc>
          <w:tcPr>
            <w:tcW w:w="2441" w:type="dxa"/>
            <w:tcBorders>
              <w:bottom w:val="single" w:sz="4" w:space="0" w:color="000000" w:themeColor="text1"/>
            </w:tcBorders>
            <w:shd w:val="clear" w:color="auto" w:fill="FFFFFF" w:themeFill="background1"/>
            <w:vAlign w:val="center"/>
          </w:tcPr>
          <w:p w14:paraId="586676A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ClOrdID</w:t>
            </w:r>
          </w:p>
        </w:tc>
        <w:tc>
          <w:tcPr>
            <w:tcW w:w="1230" w:type="dxa"/>
            <w:tcBorders>
              <w:bottom w:val="single" w:sz="4" w:space="0" w:color="000000" w:themeColor="text1"/>
            </w:tcBorders>
            <w:shd w:val="clear" w:color="auto" w:fill="FFFFFF" w:themeFill="background1"/>
            <w:vAlign w:val="center"/>
          </w:tcPr>
          <w:p w14:paraId="6DE31FE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tcBorders>
              <w:bottom w:val="single" w:sz="4" w:space="0" w:color="000000" w:themeColor="text1"/>
            </w:tcBorders>
            <w:shd w:val="clear" w:color="auto" w:fill="FFFFFF" w:themeFill="background1"/>
            <w:vAlign w:val="center"/>
          </w:tcPr>
          <w:p w14:paraId="2335548A" w14:textId="54B8765F"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8279" w:type="dxa"/>
            <w:tcBorders>
              <w:bottom w:val="single" w:sz="4" w:space="0" w:color="000000" w:themeColor="text1"/>
            </w:tcBorders>
            <w:shd w:val="clear" w:color="auto" w:fill="FFFFFF" w:themeFill="background1"/>
          </w:tcPr>
          <w:p w14:paraId="3D4C2AC6" w14:textId="4EF4DFAA"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4520C188" w14:textId="77777777" w:rsidTr="006A1182">
        <w:trPr>
          <w:trHeight w:val="528"/>
        </w:trPr>
        <w:tc>
          <w:tcPr>
            <w:tcW w:w="786" w:type="dxa"/>
            <w:tcBorders>
              <w:bottom w:val="single" w:sz="4" w:space="0" w:color="000000" w:themeColor="text1"/>
            </w:tcBorders>
            <w:shd w:val="clear" w:color="auto" w:fill="FFFFFF" w:themeFill="background1"/>
            <w:vAlign w:val="center"/>
          </w:tcPr>
          <w:p w14:paraId="5F2A2C90" w14:textId="14AD64FC"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37</w:t>
            </w:r>
          </w:p>
        </w:tc>
        <w:tc>
          <w:tcPr>
            <w:tcW w:w="2441" w:type="dxa"/>
            <w:tcBorders>
              <w:bottom w:val="single" w:sz="4" w:space="0" w:color="000000" w:themeColor="text1"/>
            </w:tcBorders>
            <w:shd w:val="clear" w:color="auto" w:fill="FFFFFF" w:themeFill="background1"/>
            <w:vAlign w:val="center"/>
          </w:tcPr>
          <w:p w14:paraId="6FFC7430" w14:textId="5B07E492"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OrderID</w:t>
            </w:r>
          </w:p>
        </w:tc>
        <w:tc>
          <w:tcPr>
            <w:tcW w:w="1230" w:type="dxa"/>
            <w:tcBorders>
              <w:bottom w:val="single" w:sz="4" w:space="0" w:color="000000" w:themeColor="text1"/>
            </w:tcBorders>
            <w:shd w:val="clear" w:color="auto" w:fill="FFFFFF" w:themeFill="background1"/>
            <w:vAlign w:val="center"/>
          </w:tcPr>
          <w:p w14:paraId="43025A83" w14:textId="58D8AAC0"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No</w:t>
            </w:r>
          </w:p>
        </w:tc>
        <w:tc>
          <w:tcPr>
            <w:tcW w:w="711" w:type="dxa"/>
            <w:tcBorders>
              <w:bottom w:val="single" w:sz="4" w:space="0" w:color="000000" w:themeColor="text1"/>
            </w:tcBorders>
            <w:shd w:val="clear" w:color="auto" w:fill="FFFFFF" w:themeFill="background1"/>
            <w:vAlign w:val="center"/>
          </w:tcPr>
          <w:p w14:paraId="1C39B014" w14:textId="43A2085B"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279" w:type="dxa"/>
            <w:tcBorders>
              <w:bottom w:val="single" w:sz="4" w:space="0" w:color="000000" w:themeColor="text1"/>
            </w:tcBorders>
            <w:shd w:val="clear" w:color="auto" w:fill="FFFFFF" w:themeFill="background1"/>
          </w:tcPr>
          <w:p w14:paraId="4C571DD8" w14:textId="4FF8F0C6" w:rsidR="0033723E" w:rsidRPr="007751E9" w:rsidRDefault="0033723E" w:rsidP="007F3D31">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04C905E0" w14:textId="77777777" w:rsidTr="006A1182">
        <w:trPr>
          <w:trHeight w:val="528"/>
        </w:trPr>
        <w:tc>
          <w:tcPr>
            <w:tcW w:w="786" w:type="dxa"/>
            <w:tcBorders>
              <w:bottom w:val="single" w:sz="4" w:space="0" w:color="000000" w:themeColor="text1"/>
            </w:tcBorders>
            <w:shd w:val="clear" w:color="auto" w:fill="FFFFFF" w:themeFill="background1"/>
            <w:vAlign w:val="center"/>
          </w:tcPr>
          <w:p w14:paraId="7D238B7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21</w:t>
            </w:r>
          </w:p>
        </w:tc>
        <w:tc>
          <w:tcPr>
            <w:tcW w:w="2441" w:type="dxa"/>
            <w:tcBorders>
              <w:bottom w:val="single" w:sz="4" w:space="0" w:color="000000" w:themeColor="text1"/>
            </w:tcBorders>
            <w:shd w:val="clear" w:color="auto" w:fill="FFFFFF" w:themeFill="background1"/>
            <w:vAlign w:val="center"/>
          </w:tcPr>
          <w:p w14:paraId="57AAA44E"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HandlInst</w:t>
            </w:r>
          </w:p>
        </w:tc>
        <w:tc>
          <w:tcPr>
            <w:tcW w:w="1230" w:type="dxa"/>
            <w:tcBorders>
              <w:bottom w:val="single" w:sz="4" w:space="0" w:color="000000" w:themeColor="text1"/>
            </w:tcBorders>
            <w:shd w:val="clear" w:color="auto" w:fill="FFFFFF" w:themeFill="background1"/>
            <w:vAlign w:val="center"/>
          </w:tcPr>
          <w:p w14:paraId="486E2E36"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tcBorders>
              <w:bottom w:val="single" w:sz="4" w:space="0" w:color="000000" w:themeColor="text1"/>
            </w:tcBorders>
            <w:shd w:val="clear" w:color="auto" w:fill="FFFFFF" w:themeFill="background1"/>
            <w:vAlign w:val="center"/>
          </w:tcPr>
          <w:p w14:paraId="546A45DC" w14:textId="3A276FD6"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279" w:type="dxa"/>
            <w:tcBorders>
              <w:bottom w:val="single" w:sz="4" w:space="0" w:color="000000" w:themeColor="text1"/>
            </w:tcBorders>
            <w:shd w:val="clear" w:color="auto" w:fill="FFFFFF" w:themeFill="background1"/>
          </w:tcPr>
          <w:p w14:paraId="45EF9A58" w14:textId="6C24A211"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Order Handling Instruction. Accepted values:</w:t>
            </w:r>
          </w:p>
          <w:p w14:paraId="1400FBD0" w14:textId="77777777" w:rsidR="0033723E" w:rsidRPr="007751E9" w:rsidRDefault="0033723E" w:rsidP="007F3D31">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330ECF76" w14:textId="77777777" w:rsidTr="006A1182">
        <w:trPr>
          <w:trHeight w:val="512"/>
        </w:trPr>
        <w:tc>
          <w:tcPr>
            <w:tcW w:w="786" w:type="dxa"/>
            <w:tcBorders>
              <w:bottom w:val="single" w:sz="4" w:space="0" w:color="000000" w:themeColor="text1"/>
            </w:tcBorders>
            <w:vAlign w:val="center"/>
          </w:tcPr>
          <w:p w14:paraId="2EF31567"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lastRenderedPageBreak/>
              <w:t>38</w:t>
            </w:r>
          </w:p>
        </w:tc>
        <w:tc>
          <w:tcPr>
            <w:tcW w:w="2441" w:type="dxa"/>
            <w:tcBorders>
              <w:bottom w:val="single" w:sz="4" w:space="0" w:color="000000" w:themeColor="text1"/>
            </w:tcBorders>
            <w:vAlign w:val="center"/>
          </w:tcPr>
          <w:p w14:paraId="3E88DEA5"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OrderQty</w:t>
            </w:r>
          </w:p>
        </w:tc>
        <w:tc>
          <w:tcPr>
            <w:tcW w:w="1230" w:type="dxa"/>
            <w:tcBorders>
              <w:bottom w:val="single" w:sz="4" w:space="0" w:color="000000" w:themeColor="text1"/>
            </w:tcBorders>
            <w:vAlign w:val="center"/>
          </w:tcPr>
          <w:p w14:paraId="23D22BB2" w14:textId="7777777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Conditional</w:t>
            </w:r>
          </w:p>
        </w:tc>
        <w:tc>
          <w:tcPr>
            <w:tcW w:w="711" w:type="dxa"/>
            <w:tcBorders>
              <w:bottom w:val="single" w:sz="4" w:space="0" w:color="000000" w:themeColor="text1"/>
            </w:tcBorders>
            <w:vAlign w:val="center"/>
          </w:tcPr>
          <w:p w14:paraId="7EF6E75A" w14:textId="15FA4A59"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279" w:type="dxa"/>
            <w:tcBorders>
              <w:bottom w:val="single" w:sz="4" w:space="0" w:color="000000" w:themeColor="text1"/>
            </w:tcBorders>
          </w:tcPr>
          <w:p w14:paraId="50E317A4" w14:textId="0C06E11E" w:rsidR="0033723E" w:rsidRPr="007751E9" w:rsidRDefault="0033723E" w:rsidP="007F3D31">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33723E" w:rsidRPr="00AF2F8D" w14:paraId="1CDDED26" w14:textId="77777777" w:rsidTr="006A1182">
        <w:trPr>
          <w:trHeight w:val="557"/>
        </w:trPr>
        <w:tc>
          <w:tcPr>
            <w:tcW w:w="786" w:type="dxa"/>
            <w:shd w:val="clear" w:color="auto" w:fill="auto"/>
            <w:vAlign w:val="center"/>
          </w:tcPr>
          <w:p w14:paraId="5A39B663"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40</w:t>
            </w:r>
          </w:p>
        </w:tc>
        <w:tc>
          <w:tcPr>
            <w:tcW w:w="2441" w:type="dxa"/>
            <w:shd w:val="clear" w:color="auto" w:fill="auto"/>
            <w:vAlign w:val="center"/>
          </w:tcPr>
          <w:p w14:paraId="7316C99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OrdType</w:t>
            </w:r>
          </w:p>
        </w:tc>
        <w:tc>
          <w:tcPr>
            <w:tcW w:w="1230" w:type="dxa"/>
            <w:shd w:val="clear" w:color="auto" w:fill="auto"/>
            <w:vAlign w:val="center"/>
          </w:tcPr>
          <w:p w14:paraId="4C4130C0"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vAlign w:val="center"/>
          </w:tcPr>
          <w:p w14:paraId="35A21D06" w14:textId="3E02F77F" w:rsidR="0033723E" w:rsidRDefault="0033723E" w:rsidP="0033723E">
            <w:pPr>
              <w:pStyle w:val="Default"/>
              <w:jc w:val="center"/>
              <w:rPr>
                <w:sz w:val="20"/>
                <w:szCs w:val="20"/>
              </w:rPr>
            </w:pPr>
            <w:r>
              <w:rPr>
                <w:sz w:val="20"/>
                <w:szCs w:val="20"/>
              </w:rPr>
              <w:t>Y</w:t>
            </w:r>
          </w:p>
        </w:tc>
        <w:tc>
          <w:tcPr>
            <w:tcW w:w="8279" w:type="dxa"/>
            <w:shd w:val="clear" w:color="auto" w:fill="auto"/>
          </w:tcPr>
          <w:p w14:paraId="7BF80FE3" w14:textId="61167562" w:rsidR="0033723E" w:rsidRDefault="0033723E" w:rsidP="007F3D31">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76866502" w14:textId="77777777" w:rsidR="0033723E" w:rsidRPr="007751E9" w:rsidRDefault="0033723E" w:rsidP="007F3D31">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3723E" w:rsidRPr="00954FDF" w14:paraId="50452A21" w14:textId="77777777" w:rsidTr="006A1182">
        <w:trPr>
          <w:trHeight w:val="306"/>
        </w:trPr>
        <w:tc>
          <w:tcPr>
            <w:tcW w:w="786" w:type="dxa"/>
            <w:tcBorders>
              <w:bottom w:val="single" w:sz="4" w:space="0" w:color="000000" w:themeColor="text1"/>
            </w:tcBorders>
            <w:vAlign w:val="center"/>
          </w:tcPr>
          <w:p w14:paraId="08DF822E"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44</w:t>
            </w:r>
          </w:p>
        </w:tc>
        <w:tc>
          <w:tcPr>
            <w:tcW w:w="2441" w:type="dxa"/>
            <w:tcBorders>
              <w:bottom w:val="single" w:sz="4" w:space="0" w:color="000000" w:themeColor="text1"/>
            </w:tcBorders>
            <w:vAlign w:val="center"/>
          </w:tcPr>
          <w:p w14:paraId="0191DB1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Price</w:t>
            </w:r>
          </w:p>
        </w:tc>
        <w:tc>
          <w:tcPr>
            <w:tcW w:w="1230" w:type="dxa"/>
            <w:tcBorders>
              <w:bottom w:val="single" w:sz="4" w:space="0" w:color="000000" w:themeColor="text1"/>
            </w:tcBorders>
            <w:vAlign w:val="center"/>
          </w:tcPr>
          <w:p w14:paraId="538F5DB8" w14:textId="7777777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Yes</w:t>
            </w:r>
          </w:p>
        </w:tc>
        <w:tc>
          <w:tcPr>
            <w:tcW w:w="711" w:type="dxa"/>
            <w:tcBorders>
              <w:bottom w:val="single" w:sz="4" w:space="0" w:color="000000" w:themeColor="text1"/>
            </w:tcBorders>
            <w:vAlign w:val="center"/>
          </w:tcPr>
          <w:p w14:paraId="6749C17B" w14:textId="12DDA1B3"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279" w:type="dxa"/>
            <w:tcBorders>
              <w:bottom w:val="single" w:sz="4" w:space="0" w:color="000000" w:themeColor="text1"/>
            </w:tcBorders>
          </w:tcPr>
          <w:p w14:paraId="3E0B3D8D" w14:textId="274042A7" w:rsidR="0033723E" w:rsidRPr="007751E9" w:rsidRDefault="0033723E" w:rsidP="002B2D01">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The Algo will monitor the market and only send orders when price limit specified is available for trade.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1DB2C9A4" w14:textId="77777777" w:rsidTr="006A1182">
        <w:trPr>
          <w:trHeight w:val="797"/>
        </w:trPr>
        <w:tc>
          <w:tcPr>
            <w:tcW w:w="786" w:type="dxa"/>
            <w:vAlign w:val="center"/>
          </w:tcPr>
          <w:p w14:paraId="086E2103"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54</w:t>
            </w:r>
          </w:p>
        </w:tc>
        <w:tc>
          <w:tcPr>
            <w:tcW w:w="2441" w:type="dxa"/>
            <w:vAlign w:val="center"/>
          </w:tcPr>
          <w:p w14:paraId="03F52E96"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Side</w:t>
            </w:r>
          </w:p>
        </w:tc>
        <w:tc>
          <w:tcPr>
            <w:tcW w:w="1230" w:type="dxa"/>
            <w:vAlign w:val="center"/>
          </w:tcPr>
          <w:p w14:paraId="7008D056"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vAlign w:val="center"/>
          </w:tcPr>
          <w:p w14:paraId="2642EF77" w14:textId="40FA5942"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279" w:type="dxa"/>
          </w:tcPr>
          <w:p w14:paraId="1D2D54A7" w14:textId="13906A19"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6F15433C"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1 – Buy</w:t>
            </w:r>
          </w:p>
          <w:p w14:paraId="1DC15A52"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73988FEA" w14:textId="77777777" w:rsidTr="006A1182">
        <w:trPr>
          <w:trHeight w:val="362"/>
        </w:trPr>
        <w:tc>
          <w:tcPr>
            <w:tcW w:w="786" w:type="dxa"/>
            <w:tcBorders>
              <w:bottom w:val="single" w:sz="4" w:space="0" w:color="000000" w:themeColor="text1"/>
            </w:tcBorders>
            <w:vAlign w:val="center"/>
          </w:tcPr>
          <w:p w14:paraId="6EEE67DA"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55</w:t>
            </w:r>
          </w:p>
        </w:tc>
        <w:tc>
          <w:tcPr>
            <w:tcW w:w="2441" w:type="dxa"/>
            <w:tcBorders>
              <w:bottom w:val="single" w:sz="4" w:space="0" w:color="000000" w:themeColor="text1"/>
            </w:tcBorders>
            <w:vAlign w:val="center"/>
          </w:tcPr>
          <w:p w14:paraId="4B12F6C7"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Symbol</w:t>
            </w:r>
          </w:p>
        </w:tc>
        <w:tc>
          <w:tcPr>
            <w:tcW w:w="1230" w:type="dxa"/>
            <w:tcBorders>
              <w:bottom w:val="single" w:sz="4" w:space="0" w:color="000000" w:themeColor="text1"/>
            </w:tcBorders>
            <w:vAlign w:val="center"/>
          </w:tcPr>
          <w:p w14:paraId="31920F61"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711" w:type="dxa"/>
            <w:tcBorders>
              <w:bottom w:val="single" w:sz="4" w:space="0" w:color="000000" w:themeColor="text1"/>
            </w:tcBorders>
            <w:vAlign w:val="center"/>
          </w:tcPr>
          <w:p w14:paraId="45F10396" w14:textId="5F3F0D0B"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279" w:type="dxa"/>
            <w:tcBorders>
              <w:bottom w:val="single" w:sz="4" w:space="0" w:color="000000" w:themeColor="text1"/>
            </w:tcBorders>
          </w:tcPr>
          <w:p w14:paraId="4B64C2F8" w14:textId="70E96C6A" w:rsidR="0033723E" w:rsidRPr="007751E9" w:rsidRDefault="0033723E" w:rsidP="007F3D31">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BB37C5" w:rsidRPr="00AF2F8D" w14:paraId="06832B56" w14:textId="77777777" w:rsidTr="006A1182">
        <w:trPr>
          <w:trHeight w:val="507"/>
        </w:trPr>
        <w:tc>
          <w:tcPr>
            <w:tcW w:w="786" w:type="dxa"/>
            <w:vAlign w:val="center"/>
          </w:tcPr>
          <w:p w14:paraId="162E9931" w14:textId="7F0C2006"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207</w:t>
            </w:r>
          </w:p>
        </w:tc>
        <w:tc>
          <w:tcPr>
            <w:tcW w:w="2441" w:type="dxa"/>
            <w:vAlign w:val="center"/>
          </w:tcPr>
          <w:p w14:paraId="0F358915" w14:textId="77777777" w:rsidR="00BB37C5" w:rsidRDefault="00BB37C5" w:rsidP="00BB37C5">
            <w:pPr>
              <w:jc w:val="center"/>
              <w:rPr>
                <w:rFonts w:ascii="Arial" w:hAnsi="Arial" w:cs="Arial"/>
                <w:sz w:val="20"/>
                <w:szCs w:val="20"/>
                <w:lang w:val="en-US"/>
              </w:rPr>
            </w:pPr>
            <w:r>
              <w:rPr>
                <w:rFonts w:ascii="Arial" w:hAnsi="Arial" w:cs="Arial"/>
                <w:sz w:val="20"/>
                <w:szCs w:val="20"/>
                <w:lang w:val="en-US"/>
              </w:rPr>
              <w:t>Security</w:t>
            </w:r>
          </w:p>
          <w:p w14:paraId="14B79E2E" w14:textId="13D8AAB2"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Exchange</w:t>
            </w:r>
          </w:p>
        </w:tc>
        <w:tc>
          <w:tcPr>
            <w:tcW w:w="1230" w:type="dxa"/>
            <w:vAlign w:val="center"/>
          </w:tcPr>
          <w:p w14:paraId="633C1916" w14:textId="7A192DC0"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No</w:t>
            </w:r>
          </w:p>
        </w:tc>
        <w:tc>
          <w:tcPr>
            <w:tcW w:w="711" w:type="dxa"/>
            <w:vAlign w:val="center"/>
          </w:tcPr>
          <w:p w14:paraId="139B3AAF" w14:textId="32FD1CB5" w:rsidR="00BB37C5" w:rsidRDefault="00BB37C5" w:rsidP="00BB37C5">
            <w:pPr>
              <w:jc w:val="center"/>
              <w:rPr>
                <w:rFonts w:ascii="Arial" w:hAnsi="Arial" w:cs="Arial"/>
                <w:sz w:val="20"/>
                <w:szCs w:val="20"/>
                <w:lang w:val="en-US"/>
              </w:rPr>
            </w:pPr>
            <w:r>
              <w:rPr>
                <w:rFonts w:ascii="Arial" w:hAnsi="Arial" w:cs="Arial"/>
                <w:sz w:val="20"/>
                <w:szCs w:val="20"/>
                <w:lang w:val="en-US"/>
              </w:rPr>
              <w:t>N</w:t>
            </w:r>
          </w:p>
        </w:tc>
        <w:tc>
          <w:tcPr>
            <w:tcW w:w="8279" w:type="dxa"/>
          </w:tcPr>
          <w:p w14:paraId="45270F4F" w14:textId="33430C45" w:rsidR="00BB37C5" w:rsidRPr="007751E9" w:rsidRDefault="00BB37C5" w:rsidP="00BB37C5">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BB37C5" w:rsidRPr="00D4051A" w14:paraId="124DE65F" w14:textId="77777777" w:rsidTr="006A1182">
        <w:trPr>
          <w:trHeight w:val="804"/>
        </w:trPr>
        <w:tc>
          <w:tcPr>
            <w:tcW w:w="786" w:type="dxa"/>
            <w:vAlign w:val="center"/>
          </w:tcPr>
          <w:p w14:paraId="3ED5EC75"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59</w:t>
            </w:r>
          </w:p>
        </w:tc>
        <w:tc>
          <w:tcPr>
            <w:tcW w:w="2441" w:type="dxa"/>
            <w:vAlign w:val="center"/>
          </w:tcPr>
          <w:p w14:paraId="2FDD2670"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TimeInForce</w:t>
            </w:r>
          </w:p>
        </w:tc>
        <w:tc>
          <w:tcPr>
            <w:tcW w:w="1230" w:type="dxa"/>
            <w:vAlign w:val="center"/>
          </w:tcPr>
          <w:p w14:paraId="521859AC"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No</w:t>
            </w:r>
          </w:p>
        </w:tc>
        <w:tc>
          <w:tcPr>
            <w:tcW w:w="711" w:type="dxa"/>
            <w:vAlign w:val="center"/>
          </w:tcPr>
          <w:p w14:paraId="4C0D2B39" w14:textId="10E4578F"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Y</w:t>
            </w:r>
          </w:p>
        </w:tc>
        <w:tc>
          <w:tcPr>
            <w:tcW w:w="8279" w:type="dxa"/>
          </w:tcPr>
          <w:p w14:paraId="0B35042A" w14:textId="4A236CAE" w:rsidR="00BB37C5" w:rsidRPr="007751E9" w:rsidRDefault="00BB37C5" w:rsidP="00BB37C5">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0BED6939" w14:textId="77777777" w:rsidR="00BB37C5" w:rsidRPr="005635B9" w:rsidRDefault="00BB37C5" w:rsidP="00BB37C5">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2DEA5865" w14:textId="77777777" w:rsidR="00BB37C5" w:rsidRPr="007751E9" w:rsidRDefault="00BB37C5" w:rsidP="00BB37C5">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BB37C5" w:rsidRPr="0033723E" w14:paraId="580EB177" w14:textId="77777777" w:rsidTr="006A1182">
        <w:trPr>
          <w:trHeight w:val="385"/>
        </w:trPr>
        <w:tc>
          <w:tcPr>
            <w:tcW w:w="786" w:type="dxa"/>
            <w:tcBorders>
              <w:bottom w:val="single" w:sz="4" w:space="0" w:color="000000" w:themeColor="text1"/>
            </w:tcBorders>
            <w:vAlign w:val="center"/>
          </w:tcPr>
          <w:p w14:paraId="518B8F85"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60</w:t>
            </w:r>
          </w:p>
        </w:tc>
        <w:tc>
          <w:tcPr>
            <w:tcW w:w="2441" w:type="dxa"/>
            <w:tcBorders>
              <w:bottom w:val="single" w:sz="4" w:space="0" w:color="000000" w:themeColor="text1"/>
            </w:tcBorders>
            <w:vAlign w:val="center"/>
          </w:tcPr>
          <w:p w14:paraId="720DC651"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TransactTime</w:t>
            </w:r>
          </w:p>
        </w:tc>
        <w:tc>
          <w:tcPr>
            <w:tcW w:w="1230" w:type="dxa"/>
            <w:tcBorders>
              <w:bottom w:val="single" w:sz="4" w:space="0" w:color="000000" w:themeColor="text1"/>
            </w:tcBorders>
            <w:vAlign w:val="center"/>
          </w:tcPr>
          <w:p w14:paraId="157E0BF0" w14:textId="77777777" w:rsidR="00BB37C5" w:rsidRPr="007751E9" w:rsidRDefault="00BB37C5" w:rsidP="00BB37C5">
            <w:pPr>
              <w:jc w:val="center"/>
              <w:rPr>
                <w:rFonts w:ascii="Arial" w:hAnsi="Arial" w:cs="Arial"/>
                <w:sz w:val="20"/>
                <w:szCs w:val="20"/>
                <w:lang w:val="en-US"/>
              </w:rPr>
            </w:pPr>
            <w:r w:rsidRPr="007751E9">
              <w:rPr>
                <w:rFonts w:ascii="Arial" w:hAnsi="Arial" w:cs="Arial"/>
                <w:sz w:val="20"/>
                <w:szCs w:val="20"/>
                <w:lang w:val="en-US"/>
              </w:rPr>
              <w:t>Yes</w:t>
            </w:r>
          </w:p>
        </w:tc>
        <w:tc>
          <w:tcPr>
            <w:tcW w:w="711" w:type="dxa"/>
            <w:tcBorders>
              <w:bottom w:val="single" w:sz="4" w:space="0" w:color="000000" w:themeColor="text1"/>
            </w:tcBorders>
            <w:vAlign w:val="center"/>
          </w:tcPr>
          <w:p w14:paraId="23255FEA" w14:textId="22FFC664" w:rsidR="00BB37C5" w:rsidRPr="007751E9" w:rsidRDefault="00BB37C5" w:rsidP="00BB37C5">
            <w:pPr>
              <w:jc w:val="center"/>
              <w:rPr>
                <w:rFonts w:ascii="Arial" w:hAnsi="Arial" w:cs="Arial"/>
                <w:sz w:val="20"/>
                <w:szCs w:val="20"/>
                <w:lang w:val="en-US"/>
              </w:rPr>
            </w:pPr>
            <w:r>
              <w:rPr>
                <w:rFonts w:ascii="Arial" w:hAnsi="Arial" w:cs="Arial"/>
                <w:sz w:val="20"/>
                <w:szCs w:val="20"/>
                <w:lang w:val="en-US"/>
              </w:rPr>
              <w:t>Y</w:t>
            </w:r>
          </w:p>
        </w:tc>
        <w:tc>
          <w:tcPr>
            <w:tcW w:w="8279" w:type="dxa"/>
            <w:tcBorders>
              <w:bottom w:val="single" w:sz="4" w:space="0" w:color="000000" w:themeColor="text1"/>
            </w:tcBorders>
          </w:tcPr>
          <w:p w14:paraId="1F9CA911" w14:textId="304005A5" w:rsidR="00BB37C5" w:rsidRPr="007751E9" w:rsidRDefault="00BB37C5" w:rsidP="00BB37C5">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6A1182" w:rsidRPr="00AF2F8D" w14:paraId="39D042BC" w14:textId="77777777" w:rsidTr="006A1182">
        <w:trPr>
          <w:trHeight w:val="503"/>
        </w:trPr>
        <w:tc>
          <w:tcPr>
            <w:tcW w:w="786" w:type="dxa"/>
            <w:shd w:val="clear" w:color="auto" w:fill="auto"/>
            <w:vAlign w:val="center"/>
          </w:tcPr>
          <w:p w14:paraId="17B1A2FF" w14:textId="73679355"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2441" w:type="dxa"/>
            <w:shd w:val="clear" w:color="auto" w:fill="auto"/>
            <w:vAlign w:val="center"/>
          </w:tcPr>
          <w:p w14:paraId="14C6D0C7" w14:textId="678C15FE"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30" w:type="dxa"/>
            <w:shd w:val="clear" w:color="auto" w:fill="auto"/>
            <w:vAlign w:val="center"/>
          </w:tcPr>
          <w:p w14:paraId="2A44285A" w14:textId="0434A3B1"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711" w:type="dxa"/>
            <w:vAlign w:val="center"/>
          </w:tcPr>
          <w:p w14:paraId="13CCD82B" w14:textId="72787EC9"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auto"/>
          </w:tcPr>
          <w:p w14:paraId="348DAA6F" w14:textId="13A4DBC9"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F2F8D" w14:paraId="50A5B89C" w14:textId="77777777" w:rsidTr="006A1182">
        <w:trPr>
          <w:trHeight w:val="503"/>
        </w:trPr>
        <w:tc>
          <w:tcPr>
            <w:tcW w:w="786" w:type="dxa"/>
            <w:shd w:val="clear" w:color="auto" w:fill="auto"/>
            <w:vAlign w:val="center"/>
          </w:tcPr>
          <w:p w14:paraId="46BAF63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2441" w:type="dxa"/>
            <w:shd w:val="clear" w:color="auto" w:fill="auto"/>
            <w:vAlign w:val="center"/>
          </w:tcPr>
          <w:p w14:paraId="0D84DA4D"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30" w:type="dxa"/>
            <w:shd w:val="clear" w:color="auto" w:fill="auto"/>
            <w:vAlign w:val="center"/>
          </w:tcPr>
          <w:p w14:paraId="3CB77D8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711" w:type="dxa"/>
            <w:vAlign w:val="center"/>
          </w:tcPr>
          <w:p w14:paraId="22EF7304" w14:textId="496AC212"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auto"/>
          </w:tcPr>
          <w:p w14:paraId="6657C822" w14:textId="6BDD46BB" w:rsidR="006A1182" w:rsidRPr="007751E9" w:rsidRDefault="006A1182" w:rsidP="006A118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6A1182" w:rsidRPr="00AF2F8D" w14:paraId="361B9899" w14:textId="77777777" w:rsidTr="006A1182">
        <w:trPr>
          <w:trHeight w:val="503"/>
        </w:trPr>
        <w:tc>
          <w:tcPr>
            <w:tcW w:w="786" w:type="dxa"/>
            <w:tcBorders>
              <w:bottom w:val="single" w:sz="4" w:space="0" w:color="000000" w:themeColor="text1"/>
            </w:tcBorders>
            <w:shd w:val="clear" w:color="auto" w:fill="auto"/>
            <w:vAlign w:val="center"/>
          </w:tcPr>
          <w:p w14:paraId="00A826F8"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135</w:t>
            </w:r>
          </w:p>
        </w:tc>
        <w:tc>
          <w:tcPr>
            <w:tcW w:w="2441" w:type="dxa"/>
            <w:tcBorders>
              <w:bottom w:val="single" w:sz="4" w:space="0" w:color="000000" w:themeColor="text1"/>
            </w:tcBorders>
            <w:shd w:val="clear" w:color="auto" w:fill="auto"/>
            <w:vAlign w:val="center"/>
          </w:tcPr>
          <w:p w14:paraId="4DEBB9F5"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OfferSize</w:t>
            </w:r>
          </w:p>
        </w:tc>
        <w:tc>
          <w:tcPr>
            <w:tcW w:w="1230" w:type="dxa"/>
            <w:tcBorders>
              <w:bottom w:val="single" w:sz="4" w:space="0" w:color="000000" w:themeColor="text1"/>
            </w:tcBorders>
            <w:shd w:val="clear" w:color="auto" w:fill="auto"/>
            <w:vAlign w:val="center"/>
          </w:tcPr>
          <w:p w14:paraId="6749B8E1"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711" w:type="dxa"/>
            <w:tcBorders>
              <w:bottom w:val="single" w:sz="4" w:space="0" w:color="000000" w:themeColor="text1"/>
            </w:tcBorders>
            <w:vAlign w:val="center"/>
          </w:tcPr>
          <w:p w14:paraId="6B915EFE" w14:textId="1FA3FAEB"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tcBorders>
              <w:bottom w:val="single" w:sz="4" w:space="0" w:color="000000" w:themeColor="text1"/>
            </w:tcBorders>
            <w:shd w:val="clear" w:color="auto" w:fill="auto"/>
          </w:tcPr>
          <w:p w14:paraId="124682FB" w14:textId="571C1653" w:rsidR="006A1182" w:rsidRPr="007751E9" w:rsidRDefault="006A1182" w:rsidP="006A1182">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the algo server will send to the exchange at a time.</w:t>
            </w:r>
            <w:r w:rsidRPr="00B87FF6">
              <w:rPr>
                <w:rFonts w:ascii="Arial" w:hAnsi="Arial" w:cs="Arial"/>
                <w:i/>
                <w:sz w:val="20"/>
                <w:szCs w:val="20"/>
                <w:lang w:val="en-US"/>
              </w:rPr>
              <w:t xml:space="preserve"> Accepted values: 1..N, respecting Security’s RoundLot. Other values will be rounded.</w:t>
            </w:r>
          </w:p>
        </w:tc>
      </w:tr>
      <w:tr w:rsidR="006A1182" w:rsidRPr="00AF2F8D" w14:paraId="70DA0C0F" w14:textId="77777777" w:rsidTr="006A1182">
        <w:trPr>
          <w:trHeight w:val="304"/>
        </w:trPr>
        <w:tc>
          <w:tcPr>
            <w:tcW w:w="786" w:type="dxa"/>
            <w:shd w:val="clear" w:color="auto" w:fill="FFFFFF" w:themeFill="background1"/>
            <w:vAlign w:val="center"/>
          </w:tcPr>
          <w:p w14:paraId="5BB9EF03"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152</w:t>
            </w:r>
          </w:p>
        </w:tc>
        <w:tc>
          <w:tcPr>
            <w:tcW w:w="2441" w:type="dxa"/>
            <w:shd w:val="clear" w:color="auto" w:fill="FFFFFF" w:themeFill="background1"/>
            <w:vAlign w:val="center"/>
          </w:tcPr>
          <w:p w14:paraId="0713203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CashOrdQty</w:t>
            </w:r>
          </w:p>
        </w:tc>
        <w:tc>
          <w:tcPr>
            <w:tcW w:w="1230" w:type="dxa"/>
            <w:shd w:val="clear" w:color="auto" w:fill="FFFFFF" w:themeFill="background1"/>
            <w:vAlign w:val="center"/>
          </w:tcPr>
          <w:p w14:paraId="03C83E9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711" w:type="dxa"/>
            <w:shd w:val="clear" w:color="auto" w:fill="FFFFFF" w:themeFill="background1"/>
            <w:vAlign w:val="center"/>
          </w:tcPr>
          <w:p w14:paraId="77FF95CF" w14:textId="70DDBCB2"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FFFFFF" w:themeFill="background1"/>
          </w:tcPr>
          <w:p w14:paraId="3416FC4E" w14:textId="42F6253E" w:rsidR="006A1182" w:rsidRPr="00BE6A68"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6A1182" w:rsidRPr="00FE5B9A" w14:paraId="42C6FA64" w14:textId="77777777" w:rsidTr="006A1182">
        <w:trPr>
          <w:trHeight w:val="488"/>
        </w:trPr>
        <w:tc>
          <w:tcPr>
            <w:tcW w:w="786" w:type="dxa"/>
            <w:tcBorders>
              <w:bottom w:val="single" w:sz="4" w:space="0" w:color="000000" w:themeColor="text1"/>
            </w:tcBorders>
            <w:shd w:val="clear" w:color="auto" w:fill="auto"/>
            <w:vAlign w:val="center"/>
          </w:tcPr>
          <w:p w14:paraId="780D7F7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168</w:t>
            </w:r>
          </w:p>
        </w:tc>
        <w:tc>
          <w:tcPr>
            <w:tcW w:w="2441" w:type="dxa"/>
            <w:tcBorders>
              <w:bottom w:val="single" w:sz="4" w:space="0" w:color="000000" w:themeColor="text1"/>
            </w:tcBorders>
            <w:shd w:val="clear" w:color="auto" w:fill="auto"/>
            <w:vAlign w:val="center"/>
          </w:tcPr>
          <w:p w14:paraId="38E0580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EffectiveTime</w:t>
            </w:r>
          </w:p>
        </w:tc>
        <w:tc>
          <w:tcPr>
            <w:tcW w:w="1230" w:type="dxa"/>
            <w:tcBorders>
              <w:bottom w:val="single" w:sz="4" w:space="0" w:color="000000" w:themeColor="text1"/>
            </w:tcBorders>
            <w:shd w:val="clear" w:color="auto" w:fill="auto"/>
            <w:vAlign w:val="center"/>
          </w:tcPr>
          <w:p w14:paraId="119E670E"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711" w:type="dxa"/>
            <w:tcBorders>
              <w:bottom w:val="single" w:sz="4" w:space="0" w:color="000000" w:themeColor="text1"/>
            </w:tcBorders>
            <w:vAlign w:val="center"/>
          </w:tcPr>
          <w:p w14:paraId="15CFF73E" w14:textId="059CE2C4" w:rsidR="006A1182" w:rsidRDefault="006A1182" w:rsidP="006A1182">
            <w:pPr>
              <w:pStyle w:val="Default"/>
              <w:jc w:val="center"/>
              <w:rPr>
                <w:sz w:val="20"/>
                <w:szCs w:val="20"/>
              </w:rPr>
            </w:pPr>
            <w:r>
              <w:rPr>
                <w:sz w:val="20"/>
                <w:szCs w:val="20"/>
              </w:rPr>
              <w:t>Y</w:t>
            </w:r>
          </w:p>
        </w:tc>
        <w:tc>
          <w:tcPr>
            <w:tcW w:w="8279" w:type="dxa"/>
            <w:tcBorders>
              <w:bottom w:val="single" w:sz="4" w:space="0" w:color="000000" w:themeColor="text1"/>
            </w:tcBorders>
            <w:shd w:val="clear" w:color="auto" w:fill="auto"/>
          </w:tcPr>
          <w:p w14:paraId="04E43B63" w14:textId="232321AF" w:rsidR="006A1182" w:rsidRPr="007751E9" w:rsidRDefault="006A1182" w:rsidP="006A1182">
            <w:pPr>
              <w:pStyle w:val="Default"/>
              <w:rPr>
                <w:sz w:val="20"/>
                <w:szCs w:val="20"/>
              </w:rPr>
            </w:pPr>
            <w:r>
              <w:rPr>
                <w:sz w:val="20"/>
                <w:szCs w:val="20"/>
              </w:rPr>
              <w:t>Order start time. If not sent it will be set to first valid time. (market open time)</w:t>
            </w:r>
          </w:p>
        </w:tc>
      </w:tr>
      <w:tr w:rsidR="006A1182" w:rsidRPr="00FE5B9A" w14:paraId="567D52F3" w14:textId="77777777" w:rsidTr="006A1182">
        <w:trPr>
          <w:trHeight w:val="488"/>
        </w:trPr>
        <w:tc>
          <w:tcPr>
            <w:tcW w:w="786" w:type="dxa"/>
            <w:tcBorders>
              <w:bottom w:val="single" w:sz="4" w:space="0" w:color="000000" w:themeColor="text1"/>
            </w:tcBorders>
            <w:shd w:val="clear" w:color="auto" w:fill="FFFFFF" w:themeFill="background1"/>
            <w:vAlign w:val="center"/>
          </w:tcPr>
          <w:p w14:paraId="6680955C"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lastRenderedPageBreak/>
              <w:t>847</w:t>
            </w:r>
          </w:p>
        </w:tc>
        <w:tc>
          <w:tcPr>
            <w:tcW w:w="2441" w:type="dxa"/>
            <w:tcBorders>
              <w:bottom w:val="single" w:sz="4" w:space="0" w:color="000000" w:themeColor="text1"/>
            </w:tcBorders>
            <w:shd w:val="clear" w:color="auto" w:fill="FFFFFF" w:themeFill="background1"/>
            <w:vAlign w:val="center"/>
          </w:tcPr>
          <w:p w14:paraId="6DEECBC0"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TargetStrategy</w:t>
            </w:r>
          </w:p>
        </w:tc>
        <w:tc>
          <w:tcPr>
            <w:tcW w:w="1230" w:type="dxa"/>
            <w:tcBorders>
              <w:bottom w:val="single" w:sz="4" w:space="0" w:color="000000" w:themeColor="text1"/>
            </w:tcBorders>
            <w:shd w:val="clear" w:color="auto" w:fill="FFFFFF" w:themeFill="background1"/>
            <w:vAlign w:val="center"/>
          </w:tcPr>
          <w:p w14:paraId="7D0B8313" w14:textId="77777777" w:rsidR="006A1182" w:rsidRPr="00637689" w:rsidRDefault="006A1182" w:rsidP="006A1182">
            <w:pPr>
              <w:jc w:val="center"/>
              <w:rPr>
                <w:rFonts w:ascii="Arial" w:hAnsi="Arial" w:cs="Arial"/>
                <w:sz w:val="20"/>
                <w:szCs w:val="20"/>
                <w:lang w:val="en-US"/>
              </w:rPr>
            </w:pPr>
            <w:r w:rsidRPr="00637689">
              <w:rPr>
                <w:rFonts w:ascii="Arial" w:hAnsi="Arial" w:cs="Arial"/>
                <w:sz w:val="20"/>
                <w:szCs w:val="20"/>
                <w:lang w:val="en-US"/>
              </w:rPr>
              <w:t>Yes</w:t>
            </w:r>
          </w:p>
        </w:tc>
        <w:tc>
          <w:tcPr>
            <w:tcW w:w="711" w:type="dxa"/>
            <w:tcBorders>
              <w:bottom w:val="single" w:sz="4" w:space="0" w:color="000000" w:themeColor="text1"/>
            </w:tcBorders>
            <w:shd w:val="clear" w:color="auto" w:fill="FFFFFF" w:themeFill="background1"/>
            <w:vAlign w:val="center"/>
          </w:tcPr>
          <w:p w14:paraId="26FAB6D7" w14:textId="6EB43478"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8279" w:type="dxa"/>
            <w:tcBorders>
              <w:bottom w:val="single" w:sz="4" w:space="0" w:color="000000" w:themeColor="text1"/>
            </w:tcBorders>
            <w:shd w:val="clear" w:color="auto" w:fill="FFFFFF" w:themeFill="background1"/>
          </w:tcPr>
          <w:p w14:paraId="3DB079B2" w14:textId="664CAFA2" w:rsidR="006A1182" w:rsidRDefault="006A1182" w:rsidP="006A1182">
            <w:pPr>
              <w:rPr>
                <w:rFonts w:ascii="Arial" w:hAnsi="Arial" w:cs="Arial"/>
                <w:sz w:val="20"/>
                <w:szCs w:val="20"/>
                <w:lang w:val="en-US"/>
              </w:rPr>
            </w:pPr>
            <w:r>
              <w:rPr>
                <w:rFonts w:ascii="Arial" w:hAnsi="Arial" w:cs="Arial"/>
                <w:sz w:val="20"/>
                <w:szCs w:val="20"/>
                <w:lang w:val="en-US"/>
              </w:rPr>
              <w:t>The Strategy to be used:</w:t>
            </w:r>
          </w:p>
          <w:p w14:paraId="36397D01" w14:textId="5D5904A8" w:rsidR="006A1182" w:rsidRPr="00B970D5" w:rsidRDefault="006A1182" w:rsidP="006A1182">
            <w:pPr>
              <w:rPr>
                <w:rFonts w:ascii="Arial" w:hAnsi="Arial" w:cs="Arial"/>
                <w:sz w:val="20"/>
                <w:szCs w:val="20"/>
                <w:lang w:val="en-US"/>
              </w:rPr>
            </w:pPr>
            <w:r>
              <w:rPr>
                <w:rFonts w:ascii="Arial" w:hAnsi="Arial" w:cs="Arial"/>
                <w:sz w:val="20"/>
                <w:szCs w:val="20"/>
                <w:lang w:val="en-US"/>
              </w:rPr>
              <w:t>1011 – Sniper</w:t>
            </w:r>
          </w:p>
        </w:tc>
      </w:tr>
      <w:tr w:rsidR="006A1182" w:rsidRPr="00FE5B9A" w14:paraId="3F6CEAEF" w14:textId="77777777" w:rsidTr="006A1182">
        <w:trPr>
          <w:trHeight w:val="374"/>
        </w:trPr>
        <w:tc>
          <w:tcPr>
            <w:tcW w:w="786" w:type="dxa"/>
            <w:shd w:val="clear" w:color="auto" w:fill="CCECFF"/>
            <w:vAlign w:val="center"/>
          </w:tcPr>
          <w:p w14:paraId="20E407F9" w14:textId="77777777" w:rsidR="006A1182" w:rsidRDefault="006A1182" w:rsidP="006A1182">
            <w:pPr>
              <w:jc w:val="center"/>
              <w:rPr>
                <w:rFonts w:ascii="Arial" w:hAnsi="Arial" w:cs="Arial"/>
                <w:sz w:val="20"/>
                <w:szCs w:val="20"/>
              </w:rPr>
            </w:pPr>
            <w:r>
              <w:rPr>
                <w:rFonts w:ascii="Arial" w:hAnsi="Arial" w:cs="Arial"/>
                <w:sz w:val="20"/>
                <w:szCs w:val="20"/>
              </w:rPr>
              <w:t>20774</w:t>
            </w:r>
          </w:p>
        </w:tc>
        <w:tc>
          <w:tcPr>
            <w:tcW w:w="2441" w:type="dxa"/>
            <w:shd w:val="clear" w:color="auto" w:fill="CCECFF"/>
            <w:vAlign w:val="center"/>
          </w:tcPr>
          <w:p w14:paraId="6712B12C" w14:textId="77777777" w:rsidR="006A1182" w:rsidRDefault="006A1182" w:rsidP="006A1182">
            <w:pPr>
              <w:jc w:val="center"/>
              <w:rPr>
                <w:rFonts w:ascii="Arial" w:hAnsi="Arial" w:cs="Arial"/>
                <w:sz w:val="20"/>
                <w:szCs w:val="20"/>
              </w:rPr>
            </w:pPr>
            <w:r>
              <w:rPr>
                <w:rFonts w:ascii="Arial" w:hAnsi="Arial" w:cs="Arial"/>
                <w:sz w:val="20"/>
                <w:szCs w:val="20"/>
              </w:rPr>
              <w:t>IgnoredQuantity</w:t>
            </w:r>
          </w:p>
        </w:tc>
        <w:tc>
          <w:tcPr>
            <w:tcW w:w="1230" w:type="dxa"/>
            <w:shd w:val="clear" w:color="auto" w:fill="CCECFF"/>
            <w:vAlign w:val="center"/>
          </w:tcPr>
          <w:p w14:paraId="5323DD65"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711" w:type="dxa"/>
            <w:shd w:val="clear" w:color="auto" w:fill="CCECFF"/>
            <w:vAlign w:val="center"/>
          </w:tcPr>
          <w:p w14:paraId="24F1AF42" w14:textId="124DD370"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CCECFF"/>
          </w:tcPr>
          <w:p w14:paraId="21F14190" w14:textId="7B45198A" w:rsidR="006A1182" w:rsidRDefault="006A1182" w:rsidP="006A1182">
            <w:pPr>
              <w:rPr>
                <w:rFonts w:ascii="Arial" w:hAnsi="Arial" w:cs="Arial"/>
                <w:sz w:val="20"/>
                <w:szCs w:val="20"/>
                <w:lang w:val="en-US"/>
              </w:rPr>
            </w:pPr>
            <w:r>
              <w:rPr>
                <w:rFonts w:ascii="Arial" w:hAnsi="Arial" w:cs="Arial"/>
                <w:sz w:val="20"/>
                <w:szCs w:val="20"/>
                <w:lang w:val="en-US"/>
              </w:rPr>
              <w:t>Defaults to 0</w:t>
            </w:r>
          </w:p>
        </w:tc>
      </w:tr>
      <w:tr w:rsidR="006A1182" w:rsidRPr="00FE5B9A" w14:paraId="7EAB0342" w14:textId="77777777" w:rsidTr="006A1182">
        <w:trPr>
          <w:trHeight w:val="374"/>
        </w:trPr>
        <w:tc>
          <w:tcPr>
            <w:tcW w:w="786" w:type="dxa"/>
            <w:shd w:val="clear" w:color="auto" w:fill="CCECFF"/>
            <w:vAlign w:val="center"/>
          </w:tcPr>
          <w:p w14:paraId="1447D267" w14:textId="1464A0E6" w:rsidR="006A1182" w:rsidRDefault="006A1182" w:rsidP="006A1182">
            <w:pPr>
              <w:jc w:val="center"/>
              <w:rPr>
                <w:rFonts w:ascii="Arial" w:hAnsi="Arial" w:cs="Arial"/>
                <w:sz w:val="20"/>
                <w:szCs w:val="20"/>
              </w:rPr>
            </w:pPr>
            <w:r>
              <w:rPr>
                <w:rFonts w:ascii="Arial" w:hAnsi="Arial" w:cs="Arial"/>
                <w:sz w:val="20"/>
                <w:szCs w:val="20"/>
                <w:lang w:val="en-US"/>
              </w:rPr>
              <w:t>20815</w:t>
            </w:r>
          </w:p>
        </w:tc>
        <w:tc>
          <w:tcPr>
            <w:tcW w:w="2441" w:type="dxa"/>
            <w:shd w:val="clear" w:color="auto" w:fill="CCECFF"/>
            <w:vAlign w:val="center"/>
          </w:tcPr>
          <w:p w14:paraId="225F6C99" w14:textId="737D5DE9" w:rsidR="006A1182" w:rsidRDefault="006A1182" w:rsidP="006A1182">
            <w:pPr>
              <w:jc w:val="center"/>
              <w:rPr>
                <w:rFonts w:ascii="Arial" w:hAnsi="Arial" w:cs="Arial"/>
                <w:sz w:val="20"/>
                <w:szCs w:val="20"/>
              </w:rPr>
            </w:pPr>
            <w:r w:rsidRPr="00762778">
              <w:rPr>
                <w:rFonts w:ascii="Arial" w:hAnsi="Arial" w:cs="Arial"/>
                <w:sz w:val="20"/>
                <w:szCs w:val="20"/>
                <w:lang w:val="en-US"/>
              </w:rPr>
              <w:t>LastPriceMaxPercentVar</w:t>
            </w:r>
          </w:p>
        </w:tc>
        <w:tc>
          <w:tcPr>
            <w:tcW w:w="1230" w:type="dxa"/>
            <w:shd w:val="clear" w:color="auto" w:fill="CCECFF"/>
            <w:vAlign w:val="center"/>
          </w:tcPr>
          <w:p w14:paraId="41D5DF61" w14:textId="2B88A2FD" w:rsidR="006A1182" w:rsidRDefault="006A1182" w:rsidP="006A1182">
            <w:pPr>
              <w:jc w:val="center"/>
              <w:rPr>
                <w:rFonts w:ascii="Arial" w:hAnsi="Arial" w:cs="Arial"/>
                <w:sz w:val="20"/>
                <w:szCs w:val="20"/>
              </w:rPr>
            </w:pPr>
            <w:r>
              <w:rPr>
                <w:rFonts w:ascii="Arial" w:hAnsi="Arial" w:cs="Arial"/>
                <w:sz w:val="20"/>
                <w:szCs w:val="20"/>
                <w:lang w:val="en-US"/>
              </w:rPr>
              <w:t>No</w:t>
            </w:r>
          </w:p>
        </w:tc>
        <w:tc>
          <w:tcPr>
            <w:tcW w:w="711" w:type="dxa"/>
            <w:shd w:val="clear" w:color="auto" w:fill="CCECFF"/>
            <w:vAlign w:val="center"/>
          </w:tcPr>
          <w:p w14:paraId="4E536E92" w14:textId="4EB51C45"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CCECFF"/>
          </w:tcPr>
          <w:p w14:paraId="44E7761D" w14:textId="66DD2EA5" w:rsidR="006A1182" w:rsidRDefault="006A1182" w:rsidP="006A1182">
            <w:pPr>
              <w:rPr>
                <w:rFonts w:ascii="Arial" w:hAnsi="Arial" w:cs="Arial"/>
                <w:sz w:val="20"/>
                <w:szCs w:val="20"/>
                <w:lang w:val="en-US"/>
              </w:rPr>
            </w:pPr>
            <w:r>
              <w:rPr>
                <w:rFonts w:ascii="Arial" w:hAnsi="Arial" w:cs="Arial"/>
                <w:sz w:val="20"/>
                <w:szCs w:val="20"/>
                <w:lang w:val="en-US"/>
              </w:rPr>
              <w:t>Accepted values: 0 or greater</w:t>
            </w:r>
          </w:p>
        </w:tc>
      </w:tr>
      <w:tr w:rsidR="006A1182" w:rsidRPr="00FE5B9A" w14:paraId="7DAB552A" w14:textId="77777777" w:rsidTr="006A1182">
        <w:trPr>
          <w:trHeight w:val="374"/>
        </w:trPr>
        <w:tc>
          <w:tcPr>
            <w:tcW w:w="786" w:type="dxa"/>
            <w:shd w:val="clear" w:color="auto" w:fill="CCECFF"/>
            <w:vAlign w:val="center"/>
          </w:tcPr>
          <w:p w14:paraId="50DF918F" w14:textId="30EF2891" w:rsidR="006A1182" w:rsidRDefault="006A1182" w:rsidP="006A1182">
            <w:pPr>
              <w:jc w:val="center"/>
              <w:rPr>
                <w:rFonts w:ascii="Arial" w:hAnsi="Arial" w:cs="Arial"/>
                <w:sz w:val="20"/>
                <w:szCs w:val="20"/>
                <w:lang w:val="en-US"/>
              </w:rPr>
            </w:pPr>
            <w:r>
              <w:rPr>
                <w:rFonts w:ascii="Arial" w:hAnsi="Arial" w:cs="Arial"/>
                <w:sz w:val="20"/>
                <w:szCs w:val="20"/>
                <w:lang w:val="en-US"/>
              </w:rPr>
              <w:t>20816</w:t>
            </w:r>
          </w:p>
        </w:tc>
        <w:tc>
          <w:tcPr>
            <w:tcW w:w="2441" w:type="dxa"/>
            <w:shd w:val="clear" w:color="auto" w:fill="CCECFF"/>
            <w:vAlign w:val="center"/>
          </w:tcPr>
          <w:p w14:paraId="2BDFF564" w14:textId="61F40356" w:rsidR="006A1182" w:rsidRPr="00762778" w:rsidRDefault="006A1182" w:rsidP="006A1182">
            <w:pPr>
              <w:jc w:val="center"/>
              <w:rPr>
                <w:rFonts w:ascii="Arial" w:hAnsi="Arial" w:cs="Arial"/>
                <w:sz w:val="20"/>
                <w:szCs w:val="20"/>
                <w:lang w:val="en-US"/>
              </w:rPr>
            </w:pPr>
            <w:r w:rsidRPr="00762778">
              <w:rPr>
                <w:rFonts w:ascii="Arial" w:hAnsi="Arial" w:cs="Arial"/>
                <w:sz w:val="20"/>
                <w:szCs w:val="20"/>
                <w:lang w:val="en-US"/>
              </w:rPr>
              <w:t>AskBidMaxPercentVar</w:t>
            </w:r>
          </w:p>
        </w:tc>
        <w:tc>
          <w:tcPr>
            <w:tcW w:w="1230" w:type="dxa"/>
            <w:shd w:val="clear" w:color="auto" w:fill="CCECFF"/>
            <w:vAlign w:val="center"/>
          </w:tcPr>
          <w:p w14:paraId="49D5BA05" w14:textId="6930F114"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711" w:type="dxa"/>
            <w:shd w:val="clear" w:color="auto" w:fill="CCECFF"/>
            <w:vAlign w:val="center"/>
          </w:tcPr>
          <w:p w14:paraId="47F73B38" w14:textId="150A5FD5"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279" w:type="dxa"/>
            <w:shd w:val="clear" w:color="auto" w:fill="CCECFF"/>
          </w:tcPr>
          <w:p w14:paraId="274E309A" w14:textId="71C5AFD4" w:rsidR="006A1182" w:rsidRDefault="006A1182" w:rsidP="006A1182">
            <w:pPr>
              <w:rPr>
                <w:rFonts w:ascii="Arial" w:hAnsi="Arial" w:cs="Arial"/>
                <w:sz w:val="20"/>
                <w:szCs w:val="20"/>
                <w:lang w:val="en-US"/>
              </w:rPr>
            </w:pPr>
            <w:r>
              <w:rPr>
                <w:rFonts w:ascii="Arial" w:hAnsi="Arial" w:cs="Arial"/>
                <w:sz w:val="20"/>
                <w:szCs w:val="20"/>
                <w:lang w:val="en-US"/>
              </w:rPr>
              <w:t>Accepted values: 0 or greater</w:t>
            </w:r>
          </w:p>
        </w:tc>
      </w:tr>
      <w:tr w:rsidR="006A1182" w:rsidRPr="00FE5B9A" w14:paraId="64A3AB30" w14:textId="77777777" w:rsidTr="006A1182">
        <w:trPr>
          <w:trHeight w:val="374"/>
        </w:trPr>
        <w:tc>
          <w:tcPr>
            <w:tcW w:w="786" w:type="dxa"/>
            <w:shd w:val="clear" w:color="auto" w:fill="CCECFF"/>
            <w:vAlign w:val="center"/>
          </w:tcPr>
          <w:p w14:paraId="69CD719C" w14:textId="2E08E767" w:rsidR="006A1182" w:rsidRDefault="006A1182" w:rsidP="006A1182">
            <w:pPr>
              <w:jc w:val="center"/>
              <w:rPr>
                <w:rFonts w:ascii="Arial" w:hAnsi="Arial" w:cs="Arial"/>
                <w:sz w:val="20"/>
                <w:szCs w:val="20"/>
                <w:lang w:val="en-US"/>
              </w:rPr>
            </w:pPr>
            <w:r w:rsidRPr="00F504CF">
              <w:rPr>
                <w:rFonts w:ascii="Arial" w:hAnsi="Arial" w:cs="Arial"/>
                <w:sz w:val="20"/>
                <w:szCs w:val="20"/>
                <w:lang w:val="en-US"/>
              </w:rPr>
              <w:t>20819</w:t>
            </w:r>
          </w:p>
        </w:tc>
        <w:tc>
          <w:tcPr>
            <w:tcW w:w="2441" w:type="dxa"/>
            <w:shd w:val="clear" w:color="auto" w:fill="CCECFF"/>
            <w:vAlign w:val="center"/>
          </w:tcPr>
          <w:p w14:paraId="098C505B" w14:textId="26A22652" w:rsidR="006A1182" w:rsidRPr="00762778" w:rsidRDefault="006A1182" w:rsidP="006A1182">
            <w:pPr>
              <w:jc w:val="center"/>
              <w:rPr>
                <w:rFonts w:ascii="Arial" w:hAnsi="Arial" w:cs="Arial"/>
                <w:sz w:val="20"/>
                <w:szCs w:val="20"/>
                <w:lang w:val="en-US"/>
              </w:rPr>
            </w:pPr>
            <w:r w:rsidRPr="00F504CF">
              <w:rPr>
                <w:rFonts w:ascii="Arial" w:hAnsi="Arial" w:cs="Arial"/>
                <w:sz w:val="20"/>
                <w:szCs w:val="20"/>
                <w:lang w:val="en-US"/>
              </w:rPr>
              <w:t>LastPriceMaxIncVar</w:t>
            </w:r>
          </w:p>
        </w:tc>
        <w:tc>
          <w:tcPr>
            <w:tcW w:w="1230" w:type="dxa"/>
            <w:shd w:val="clear" w:color="auto" w:fill="CCECFF"/>
            <w:vAlign w:val="center"/>
          </w:tcPr>
          <w:p w14:paraId="66F36F00" w14:textId="35A4F1B4" w:rsidR="006A1182" w:rsidRDefault="006A1182" w:rsidP="006A1182">
            <w:pPr>
              <w:jc w:val="center"/>
              <w:rPr>
                <w:rFonts w:ascii="Arial" w:hAnsi="Arial" w:cs="Arial"/>
                <w:sz w:val="20"/>
                <w:szCs w:val="20"/>
                <w:lang w:val="en-US"/>
              </w:rPr>
            </w:pPr>
            <w:r w:rsidRPr="00F504CF">
              <w:rPr>
                <w:rFonts w:ascii="Arial" w:hAnsi="Arial" w:cs="Arial"/>
                <w:sz w:val="20"/>
                <w:szCs w:val="20"/>
                <w:lang w:val="en-US"/>
              </w:rPr>
              <w:t>No</w:t>
            </w:r>
          </w:p>
        </w:tc>
        <w:tc>
          <w:tcPr>
            <w:tcW w:w="711" w:type="dxa"/>
            <w:shd w:val="clear" w:color="auto" w:fill="CCECFF"/>
            <w:vAlign w:val="center"/>
          </w:tcPr>
          <w:p w14:paraId="23F638D4" w14:textId="13D95F09" w:rsidR="006A1182" w:rsidRDefault="006A1182" w:rsidP="006A1182">
            <w:pPr>
              <w:jc w:val="center"/>
              <w:rPr>
                <w:rFonts w:ascii="Arial" w:hAnsi="Arial" w:cs="Arial"/>
                <w:sz w:val="20"/>
                <w:szCs w:val="20"/>
                <w:lang w:val="en-US"/>
              </w:rPr>
            </w:pPr>
            <w:r w:rsidRPr="00F504CF">
              <w:rPr>
                <w:rFonts w:ascii="Arial" w:hAnsi="Arial" w:cs="Arial"/>
                <w:sz w:val="20"/>
                <w:szCs w:val="20"/>
                <w:lang w:val="en-US"/>
              </w:rPr>
              <w:t>Y</w:t>
            </w:r>
          </w:p>
        </w:tc>
        <w:tc>
          <w:tcPr>
            <w:tcW w:w="8279" w:type="dxa"/>
            <w:shd w:val="clear" w:color="auto" w:fill="CCECFF"/>
            <w:vAlign w:val="center"/>
          </w:tcPr>
          <w:p w14:paraId="37EEF116" w14:textId="151F8B2D" w:rsidR="006A1182" w:rsidRDefault="006A1182" w:rsidP="006A1182">
            <w:pPr>
              <w:rPr>
                <w:rFonts w:ascii="Arial" w:hAnsi="Arial" w:cs="Arial"/>
                <w:sz w:val="20"/>
                <w:szCs w:val="20"/>
                <w:lang w:val="en-US"/>
              </w:rPr>
            </w:pPr>
            <w:r w:rsidRPr="00F504CF">
              <w:rPr>
                <w:rFonts w:ascii="Arial" w:hAnsi="Arial" w:cs="Arial"/>
                <w:sz w:val="20"/>
                <w:szCs w:val="20"/>
                <w:lang w:val="en-US"/>
              </w:rPr>
              <w:t>Accepted values: Any</w:t>
            </w:r>
          </w:p>
        </w:tc>
      </w:tr>
    </w:tbl>
    <w:p w14:paraId="507DA073" w14:textId="77777777" w:rsidR="0050095F" w:rsidRDefault="00AF2F8D" w:rsidP="002B2D01">
      <w:pPr>
        <w:rPr>
          <w:lang w:val="en-US"/>
        </w:rPr>
      </w:pPr>
      <w:r>
        <w:rPr>
          <w:noProof/>
          <w:lang w:eastAsia="zh-CN"/>
        </w:rPr>
        <w:pict w14:anchorId="14D37654">
          <v:rect id="_x0000_s2111" style="position:absolute;margin-left:8.3pt;margin-top:24.15pt;width:20.25pt;height:12pt;z-index:251654656;mso-position-horizontal-relative:text;mso-position-vertical-relative:text" fillcolor="#ccecff"/>
        </w:pict>
      </w:r>
    </w:p>
    <w:p w14:paraId="7E813C82" w14:textId="142099DB" w:rsidR="0050095F" w:rsidRDefault="0050095F" w:rsidP="0050095F">
      <w:pPr>
        <w:ind w:firstLine="708"/>
        <w:rPr>
          <w:rFonts w:ascii="Arial" w:hAnsi="Arial" w:cs="Arial"/>
          <w:sz w:val="20"/>
          <w:szCs w:val="20"/>
          <w:lang w:val="en-US"/>
        </w:rPr>
      </w:pPr>
      <w:r>
        <w:rPr>
          <w:rFonts w:ascii="Arial" w:hAnsi="Arial" w:cs="Arial"/>
          <w:sz w:val="20"/>
          <w:szCs w:val="20"/>
          <w:lang w:val="en-US"/>
        </w:rPr>
        <w:t>Field Added to FIX specification</w:t>
      </w:r>
    </w:p>
    <w:p w14:paraId="41BB19BC" w14:textId="77777777" w:rsidR="000077E3" w:rsidRDefault="000077E3" w:rsidP="000077E3">
      <w:pPr>
        <w:rPr>
          <w:lang w:val="en-US"/>
        </w:rPr>
      </w:pPr>
    </w:p>
    <w:p w14:paraId="3EFB342C" w14:textId="263957CC" w:rsidR="000F4D64" w:rsidRDefault="00016901" w:rsidP="003E0903">
      <w:pPr>
        <w:pStyle w:val="Heading3"/>
        <w:rPr>
          <w:lang w:val="en-US"/>
        </w:rPr>
      </w:pPr>
      <w:bookmarkStart w:id="21" w:name="_Toc147237918"/>
      <w:r>
        <w:rPr>
          <w:lang w:val="en-US"/>
        </w:rPr>
        <w:t>Best-Offer</w:t>
      </w:r>
      <w:r w:rsidR="003E0903">
        <w:rPr>
          <w:lang w:val="en-US"/>
        </w:rPr>
        <w:t xml:space="preserve"> (</w:t>
      </w:r>
      <w:r w:rsidR="003E0903" w:rsidRPr="003E0903">
        <w:rPr>
          <w:lang w:val="en-US"/>
        </w:rPr>
        <w:t>1009</w:t>
      </w:r>
      <w:r w:rsidR="003E0903">
        <w:rPr>
          <w:lang w:val="en-US"/>
        </w:rPr>
        <w:t>)</w:t>
      </w:r>
      <w:bookmarkEnd w:id="21"/>
    </w:p>
    <w:p w14:paraId="460D5A05" w14:textId="77777777" w:rsidR="00016901" w:rsidRDefault="00016901" w:rsidP="00016901">
      <w:pPr>
        <w:spacing w:after="0"/>
        <w:jc w:val="both"/>
        <w:rPr>
          <w:rFonts w:cs="Times New Roman"/>
          <w:sz w:val="24"/>
          <w:szCs w:val="24"/>
          <w:lang w:val="en-US"/>
        </w:rPr>
      </w:pPr>
    </w:p>
    <w:p w14:paraId="09434A16" w14:textId="77777777" w:rsidR="00016901" w:rsidRDefault="00016901" w:rsidP="00016901">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Best-Offer </w:t>
      </w:r>
      <w:r w:rsidRPr="002B2D01">
        <w:rPr>
          <w:rFonts w:cs="Times New Roman"/>
          <w:sz w:val="24"/>
          <w:szCs w:val="24"/>
          <w:lang w:val="en-US"/>
        </w:rPr>
        <w:t>orders the following fields take part in the message:</w:t>
      </w:r>
    </w:p>
    <w:p w14:paraId="757DE06A" w14:textId="77777777" w:rsidR="00016901" w:rsidRDefault="00016901" w:rsidP="00016901">
      <w:pPr>
        <w:spacing w:after="0"/>
        <w:ind w:firstLine="708"/>
        <w:jc w:val="both"/>
        <w:rPr>
          <w:rFonts w:cs="Times New Roman"/>
          <w:sz w:val="24"/>
          <w:szCs w:val="24"/>
          <w:lang w:val="en-US"/>
        </w:rPr>
      </w:pPr>
    </w:p>
    <w:tbl>
      <w:tblPr>
        <w:tblStyle w:val="TableGrid"/>
        <w:tblW w:w="13731" w:type="dxa"/>
        <w:tblInd w:w="108" w:type="dxa"/>
        <w:tblCellMar>
          <w:top w:w="58" w:type="dxa"/>
          <w:left w:w="115" w:type="dxa"/>
          <w:right w:w="115" w:type="dxa"/>
        </w:tblCellMar>
        <w:tblLook w:val="04A0" w:firstRow="1" w:lastRow="0" w:firstColumn="1" w:lastColumn="0" w:noHBand="0" w:noVBand="1"/>
      </w:tblPr>
      <w:tblGrid>
        <w:gridCol w:w="787"/>
        <w:gridCol w:w="2198"/>
        <w:gridCol w:w="1250"/>
        <w:gridCol w:w="809"/>
        <w:gridCol w:w="8687"/>
      </w:tblGrid>
      <w:tr w:rsidR="0033723E" w:rsidRPr="007751E9" w14:paraId="44B8924D" w14:textId="77777777" w:rsidTr="00132FEC">
        <w:trPr>
          <w:trHeight w:val="392"/>
        </w:trPr>
        <w:tc>
          <w:tcPr>
            <w:tcW w:w="786" w:type="dxa"/>
            <w:tcBorders>
              <w:bottom w:val="single" w:sz="4" w:space="0" w:color="000000" w:themeColor="text1"/>
            </w:tcBorders>
            <w:shd w:val="clear" w:color="auto" w:fill="D9D9D9" w:themeFill="background1" w:themeFillShade="D9"/>
            <w:vAlign w:val="center"/>
          </w:tcPr>
          <w:p w14:paraId="79174C13" w14:textId="77777777" w:rsidR="0033723E" w:rsidRPr="000D0AFA" w:rsidRDefault="0033723E" w:rsidP="007F3D31">
            <w:pPr>
              <w:jc w:val="center"/>
              <w:rPr>
                <w:rFonts w:ascii="Arial" w:hAnsi="Arial" w:cs="Arial"/>
                <w:b/>
                <w:lang w:val="en-US"/>
              </w:rPr>
            </w:pPr>
            <w:r w:rsidRPr="000D0AFA">
              <w:rPr>
                <w:rFonts w:ascii="Arial" w:hAnsi="Arial" w:cs="Arial"/>
                <w:b/>
                <w:lang w:val="en-US"/>
              </w:rPr>
              <w:t>Tag</w:t>
            </w:r>
          </w:p>
        </w:tc>
        <w:tc>
          <w:tcPr>
            <w:tcW w:w="2116" w:type="dxa"/>
            <w:tcBorders>
              <w:bottom w:val="single" w:sz="4" w:space="0" w:color="000000" w:themeColor="text1"/>
            </w:tcBorders>
            <w:shd w:val="clear" w:color="auto" w:fill="D9D9D9" w:themeFill="background1" w:themeFillShade="D9"/>
            <w:vAlign w:val="center"/>
          </w:tcPr>
          <w:p w14:paraId="0DCE61A0" w14:textId="77777777" w:rsidR="0033723E" w:rsidRPr="000D0AFA" w:rsidRDefault="0033723E" w:rsidP="007F3D31">
            <w:pPr>
              <w:jc w:val="center"/>
              <w:rPr>
                <w:rFonts w:ascii="Arial" w:hAnsi="Arial" w:cs="Arial"/>
                <w:b/>
                <w:lang w:val="en-US"/>
              </w:rPr>
            </w:pPr>
            <w:r w:rsidRPr="000D0AFA">
              <w:rPr>
                <w:rFonts w:ascii="Arial" w:hAnsi="Arial" w:cs="Arial"/>
                <w:b/>
                <w:lang w:val="en-US"/>
              </w:rPr>
              <w:t>Name</w:t>
            </w:r>
          </w:p>
        </w:tc>
        <w:tc>
          <w:tcPr>
            <w:tcW w:w="1250" w:type="dxa"/>
            <w:tcBorders>
              <w:bottom w:val="single" w:sz="4" w:space="0" w:color="000000" w:themeColor="text1"/>
            </w:tcBorders>
            <w:shd w:val="clear" w:color="auto" w:fill="D9D9D9" w:themeFill="background1" w:themeFillShade="D9"/>
            <w:vAlign w:val="center"/>
          </w:tcPr>
          <w:p w14:paraId="4184002E" w14:textId="77777777" w:rsidR="0033723E" w:rsidRPr="000D0AFA" w:rsidRDefault="0033723E" w:rsidP="007F3D31">
            <w:pPr>
              <w:jc w:val="center"/>
              <w:rPr>
                <w:rFonts w:ascii="Arial" w:hAnsi="Arial" w:cs="Arial"/>
                <w:b/>
                <w:lang w:val="en-US"/>
              </w:rPr>
            </w:pPr>
            <w:r w:rsidRPr="000D0AFA">
              <w:rPr>
                <w:rFonts w:ascii="Arial" w:hAnsi="Arial" w:cs="Arial"/>
                <w:b/>
                <w:lang w:val="en-US"/>
              </w:rPr>
              <w:t>Required</w:t>
            </w:r>
          </w:p>
        </w:tc>
        <w:tc>
          <w:tcPr>
            <w:tcW w:w="810" w:type="dxa"/>
            <w:tcBorders>
              <w:bottom w:val="single" w:sz="4" w:space="0" w:color="000000" w:themeColor="text1"/>
            </w:tcBorders>
            <w:shd w:val="clear" w:color="auto" w:fill="D9D9D9" w:themeFill="background1" w:themeFillShade="D9"/>
            <w:vAlign w:val="center"/>
          </w:tcPr>
          <w:p w14:paraId="51D8BC70" w14:textId="2A8525DF" w:rsidR="0033723E" w:rsidRPr="000D0AFA" w:rsidRDefault="0033723E" w:rsidP="0033723E">
            <w:pPr>
              <w:jc w:val="center"/>
              <w:rPr>
                <w:rFonts w:ascii="Arial" w:hAnsi="Arial" w:cs="Arial"/>
                <w:b/>
                <w:lang w:val="en-US"/>
              </w:rPr>
            </w:pPr>
            <w:r>
              <w:rPr>
                <w:rFonts w:ascii="Arial" w:hAnsi="Arial" w:cs="Arial"/>
                <w:b/>
                <w:lang w:val="en-US"/>
              </w:rPr>
              <w:t>Repl</w:t>
            </w:r>
          </w:p>
        </w:tc>
        <w:tc>
          <w:tcPr>
            <w:tcW w:w="8769" w:type="dxa"/>
            <w:tcBorders>
              <w:bottom w:val="single" w:sz="4" w:space="0" w:color="000000" w:themeColor="text1"/>
            </w:tcBorders>
            <w:shd w:val="clear" w:color="auto" w:fill="D9D9D9" w:themeFill="background1" w:themeFillShade="D9"/>
            <w:vAlign w:val="center"/>
          </w:tcPr>
          <w:p w14:paraId="0007C260" w14:textId="0A03E0EE" w:rsidR="0033723E" w:rsidRPr="000D0AFA" w:rsidRDefault="0033723E" w:rsidP="007F3D31">
            <w:pPr>
              <w:jc w:val="center"/>
              <w:rPr>
                <w:rFonts w:ascii="Arial" w:hAnsi="Arial" w:cs="Arial"/>
                <w:b/>
                <w:lang w:val="en-US"/>
              </w:rPr>
            </w:pPr>
            <w:r w:rsidRPr="000D0AFA">
              <w:rPr>
                <w:rFonts w:ascii="Arial" w:hAnsi="Arial" w:cs="Arial"/>
                <w:b/>
                <w:lang w:val="en-US"/>
              </w:rPr>
              <w:t>Remarks</w:t>
            </w:r>
          </w:p>
        </w:tc>
      </w:tr>
      <w:tr w:rsidR="0033723E" w:rsidRPr="00AF2F8D" w14:paraId="1E51EAB0" w14:textId="77777777" w:rsidTr="00132FEC">
        <w:trPr>
          <w:trHeight w:val="539"/>
        </w:trPr>
        <w:tc>
          <w:tcPr>
            <w:tcW w:w="786" w:type="dxa"/>
            <w:tcBorders>
              <w:bottom w:val="single" w:sz="4" w:space="0" w:color="000000" w:themeColor="text1"/>
            </w:tcBorders>
            <w:shd w:val="clear" w:color="auto" w:fill="FFFFFF" w:themeFill="background1"/>
            <w:vAlign w:val="center"/>
          </w:tcPr>
          <w:p w14:paraId="77D15B01"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w:t>
            </w:r>
          </w:p>
        </w:tc>
        <w:tc>
          <w:tcPr>
            <w:tcW w:w="2116" w:type="dxa"/>
            <w:tcBorders>
              <w:bottom w:val="single" w:sz="4" w:space="0" w:color="000000" w:themeColor="text1"/>
            </w:tcBorders>
            <w:shd w:val="clear" w:color="auto" w:fill="FFFFFF" w:themeFill="background1"/>
            <w:vAlign w:val="center"/>
          </w:tcPr>
          <w:p w14:paraId="359D2455"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Account</w:t>
            </w:r>
          </w:p>
        </w:tc>
        <w:tc>
          <w:tcPr>
            <w:tcW w:w="1250" w:type="dxa"/>
            <w:tcBorders>
              <w:bottom w:val="single" w:sz="4" w:space="0" w:color="000000" w:themeColor="text1"/>
            </w:tcBorders>
            <w:shd w:val="clear" w:color="auto" w:fill="FFFFFF" w:themeFill="background1"/>
            <w:vAlign w:val="center"/>
          </w:tcPr>
          <w:p w14:paraId="6887AB2A"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tcBorders>
              <w:bottom w:val="single" w:sz="4" w:space="0" w:color="000000" w:themeColor="text1"/>
            </w:tcBorders>
            <w:shd w:val="clear" w:color="auto" w:fill="FFFFFF" w:themeFill="background1"/>
            <w:vAlign w:val="center"/>
          </w:tcPr>
          <w:p w14:paraId="65CB987F" w14:textId="3CCA275D"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769" w:type="dxa"/>
            <w:tcBorders>
              <w:bottom w:val="single" w:sz="4" w:space="0" w:color="000000" w:themeColor="text1"/>
            </w:tcBorders>
            <w:shd w:val="clear" w:color="auto" w:fill="FFFFFF" w:themeFill="background1"/>
          </w:tcPr>
          <w:p w14:paraId="37BE65BE" w14:textId="02C1F473"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611E0409" w14:textId="77777777" w:rsidTr="00132FEC">
        <w:trPr>
          <w:trHeight w:val="566"/>
        </w:trPr>
        <w:tc>
          <w:tcPr>
            <w:tcW w:w="786" w:type="dxa"/>
            <w:tcBorders>
              <w:bottom w:val="single" w:sz="4" w:space="0" w:color="000000" w:themeColor="text1"/>
            </w:tcBorders>
            <w:shd w:val="clear" w:color="auto" w:fill="FFFFFF" w:themeFill="background1"/>
            <w:vAlign w:val="center"/>
          </w:tcPr>
          <w:p w14:paraId="47A5326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11</w:t>
            </w:r>
          </w:p>
        </w:tc>
        <w:tc>
          <w:tcPr>
            <w:tcW w:w="2116" w:type="dxa"/>
            <w:tcBorders>
              <w:bottom w:val="single" w:sz="4" w:space="0" w:color="000000" w:themeColor="text1"/>
            </w:tcBorders>
            <w:shd w:val="clear" w:color="auto" w:fill="FFFFFF" w:themeFill="background1"/>
            <w:vAlign w:val="center"/>
          </w:tcPr>
          <w:p w14:paraId="278BC322"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ClOrdID</w:t>
            </w:r>
          </w:p>
        </w:tc>
        <w:tc>
          <w:tcPr>
            <w:tcW w:w="1250" w:type="dxa"/>
            <w:tcBorders>
              <w:bottom w:val="single" w:sz="4" w:space="0" w:color="000000" w:themeColor="text1"/>
            </w:tcBorders>
            <w:shd w:val="clear" w:color="auto" w:fill="FFFFFF" w:themeFill="background1"/>
            <w:vAlign w:val="center"/>
          </w:tcPr>
          <w:p w14:paraId="37C9B2CA"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tcBorders>
              <w:bottom w:val="single" w:sz="4" w:space="0" w:color="000000" w:themeColor="text1"/>
            </w:tcBorders>
            <w:shd w:val="clear" w:color="auto" w:fill="FFFFFF" w:themeFill="background1"/>
            <w:vAlign w:val="center"/>
          </w:tcPr>
          <w:p w14:paraId="58223342" w14:textId="3254F380"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8769" w:type="dxa"/>
            <w:tcBorders>
              <w:bottom w:val="single" w:sz="4" w:space="0" w:color="000000" w:themeColor="text1"/>
            </w:tcBorders>
            <w:shd w:val="clear" w:color="auto" w:fill="FFFFFF" w:themeFill="background1"/>
          </w:tcPr>
          <w:p w14:paraId="4FDCB524" w14:textId="4EA62D3C"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6D943507" w14:textId="77777777" w:rsidTr="00132FEC">
        <w:trPr>
          <w:trHeight w:val="528"/>
        </w:trPr>
        <w:tc>
          <w:tcPr>
            <w:tcW w:w="786" w:type="dxa"/>
            <w:tcBorders>
              <w:bottom w:val="single" w:sz="4" w:space="0" w:color="000000" w:themeColor="text1"/>
            </w:tcBorders>
            <w:shd w:val="clear" w:color="auto" w:fill="FFFFFF" w:themeFill="background1"/>
            <w:vAlign w:val="center"/>
          </w:tcPr>
          <w:p w14:paraId="54EF00A1" w14:textId="38A79FB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37</w:t>
            </w:r>
          </w:p>
        </w:tc>
        <w:tc>
          <w:tcPr>
            <w:tcW w:w="2116" w:type="dxa"/>
            <w:tcBorders>
              <w:bottom w:val="single" w:sz="4" w:space="0" w:color="000000" w:themeColor="text1"/>
            </w:tcBorders>
            <w:shd w:val="clear" w:color="auto" w:fill="FFFFFF" w:themeFill="background1"/>
            <w:vAlign w:val="center"/>
          </w:tcPr>
          <w:p w14:paraId="6FF80856" w14:textId="02DECE93"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OrderID</w:t>
            </w:r>
          </w:p>
        </w:tc>
        <w:tc>
          <w:tcPr>
            <w:tcW w:w="1250" w:type="dxa"/>
            <w:tcBorders>
              <w:bottom w:val="single" w:sz="4" w:space="0" w:color="000000" w:themeColor="text1"/>
            </w:tcBorders>
            <w:shd w:val="clear" w:color="auto" w:fill="FFFFFF" w:themeFill="background1"/>
            <w:vAlign w:val="center"/>
          </w:tcPr>
          <w:p w14:paraId="1964C202" w14:textId="00DB948E"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No</w:t>
            </w:r>
          </w:p>
        </w:tc>
        <w:tc>
          <w:tcPr>
            <w:tcW w:w="810" w:type="dxa"/>
            <w:tcBorders>
              <w:bottom w:val="single" w:sz="4" w:space="0" w:color="000000" w:themeColor="text1"/>
            </w:tcBorders>
            <w:shd w:val="clear" w:color="auto" w:fill="FFFFFF" w:themeFill="background1"/>
            <w:vAlign w:val="center"/>
          </w:tcPr>
          <w:p w14:paraId="52D28E07" w14:textId="000E51BE"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769" w:type="dxa"/>
            <w:tcBorders>
              <w:bottom w:val="single" w:sz="4" w:space="0" w:color="000000" w:themeColor="text1"/>
            </w:tcBorders>
            <w:shd w:val="clear" w:color="auto" w:fill="FFFFFF" w:themeFill="background1"/>
          </w:tcPr>
          <w:p w14:paraId="49737675" w14:textId="33154A5D" w:rsidR="0033723E" w:rsidRPr="007751E9" w:rsidRDefault="0033723E" w:rsidP="007F3D31">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2082A895" w14:textId="77777777" w:rsidTr="00132FEC">
        <w:trPr>
          <w:trHeight w:val="528"/>
        </w:trPr>
        <w:tc>
          <w:tcPr>
            <w:tcW w:w="786" w:type="dxa"/>
            <w:tcBorders>
              <w:bottom w:val="single" w:sz="4" w:space="0" w:color="000000" w:themeColor="text1"/>
            </w:tcBorders>
            <w:shd w:val="clear" w:color="auto" w:fill="FFFFFF" w:themeFill="background1"/>
            <w:vAlign w:val="center"/>
          </w:tcPr>
          <w:p w14:paraId="578DC4EE"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21</w:t>
            </w:r>
          </w:p>
        </w:tc>
        <w:tc>
          <w:tcPr>
            <w:tcW w:w="2116" w:type="dxa"/>
            <w:tcBorders>
              <w:bottom w:val="single" w:sz="4" w:space="0" w:color="000000" w:themeColor="text1"/>
            </w:tcBorders>
            <w:shd w:val="clear" w:color="auto" w:fill="FFFFFF" w:themeFill="background1"/>
            <w:vAlign w:val="center"/>
          </w:tcPr>
          <w:p w14:paraId="74C8BB5E"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HandlInst</w:t>
            </w:r>
          </w:p>
        </w:tc>
        <w:tc>
          <w:tcPr>
            <w:tcW w:w="1250" w:type="dxa"/>
            <w:tcBorders>
              <w:bottom w:val="single" w:sz="4" w:space="0" w:color="000000" w:themeColor="text1"/>
            </w:tcBorders>
            <w:shd w:val="clear" w:color="auto" w:fill="FFFFFF" w:themeFill="background1"/>
            <w:vAlign w:val="center"/>
          </w:tcPr>
          <w:p w14:paraId="53C90E57"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tcBorders>
              <w:bottom w:val="single" w:sz="4" w:space="0" w:color="000000" w:themeColor="text1"/>
            </w:tcBorders>
            <w:shd w:val="clear" w:color="auto" w:fill="FFFFFF" w:themeFill="background1"/>
            <w:vAlign w:val="center"/>
          </w:tcPr>
          <w:p w14:paraId="6BAD0AAF" w14:textId="40628A24"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8769" w:type="dxa"/>
            <w:tcBorders>
              <w:bottom w:val="single" w:sz="4" w:space="0" w:color="000000" w:themeColor="text1"/>
            </w:tcBorders>
            <w:shd w:val="clear" w:color="auto" w:fill="FFFFFF" w:themeFill="background1"/>
          </w:tcPr>
          <w:p w14:paraId="63380FEC" w14:textId="729F7DE1"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Order Handling Instruction. Accepted values:</w:t>
            </w:r>
          </w:p>
          <w:p w14:paraId="78C7B549" w14:textId="77777777" w:rsidR="0033723E" w:rsidRPr="007751E9" w:rsidRDefault="0033723E" w:rsidP="007F3D31">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3B816510" w14:textId="77777777" w:rsidTr="00132FEC">
        <w:trPr>
          <w:trHeight w:val="310"/>
        </w:trPr>
        <w:tc>
          <w:tcPr>
            <w:tcW w:w="786" w:type="dxa"/>
            <w:tcBorders>
              <w:bottom w:val="single" w:sz="4" w:space="0" w:color="000000" w:themeColor="text1"/>
            </w:tcBorders>
            <w:vAlign w:val="center"/>
          </w:tcPr>
          <w:p w14:paraId="4F8A27B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38</w:t>
            </w:r>
          </w:p>
        </w:tc>
        <w:tc>
          <w:tcPr>
            <w:tcW w:w="2116" w:type="dxa"/>
            <w:tcBorders>
              <w:bottom w:val="single" w:sz="4" w:space="0" w:color="000000" w:themeColor="text1"/>
            </w:tcBorders>
            <w:vAlign w:val="center"/>
          </w:tcPr>
          <w:p w14:paraId="02231557"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OrderQty</w:t>
            </w:r>
          </w:p>
        </w:tc>
        <w:tc>
          <w:tcPr>
            <w:tcW w:w="1250" w:type="dxa"/>
            <w:tcBorders>
              <w:bottom w:val="single" w:sz="4" w:space="0" w:color="000000" w:themeColor="text1"/>
            </w:tcBorders>
            <w:vAlign w:val="center"/>
          </w:tcPr>
          <w:p w14:paraId="16F66D5F" w14:textId="7777777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Conditional</w:t>
            </w:r>
          </w:p>
        </w:tc>
        <w:tc>
          <w:tcPr>
            <w:tcW w:w="810" w:type="dxa"/>
            <w:tcBorders>
              <w:bottom w:val="single" w:sz="4" w:space="0" w:color="000000" w:themeColor="text1"/>
            </w:tcBorders>
            <w:vAlign w:val="center"/>
          </w:tcPr>
          <w:p w14:paraId="0B393D64" w14:textId="1F5A4FB0"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tcPr>
          <w:p w14:paraId="06CE82ED" w14:textId="687FD5C8" w:rsidR="0033723E" w:rsidRPr="007751E9" w:rsidRDefault="0033723E" w:rsidP="007F3D31">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w:t>
            </w:r>
            <w:r w:rsidRPr="00B87FF6">
              <w:rPr>
                <w:rFonts w:ascii="Arial" w:hAnsi="Arial" w:cs="Arial"/>
                <w:i/>
                <w:sz w:val="20"/>
                <w:szCs w:val="20"/>
                <w:lang w:val="en-US"/>
              </w:rPr>
              <w:t xml:space="preserve"> Accepted values: 1..N, respecting Security’s RoundLot. Other values will be rounded.</w:t>
            </w:r>
          </w:p>
        </w:tc>
      </w:tr>
      <w:tr w:rsidR="0033723E" w:rsidRPr="00AF2F8D" w14:paraId="74AF8FD3" w14:textId="77777777" w:rsidTr="00132FEC">
        <w:trPr>
          <w:trHeight w:val="746"/>
        </w:trPr>
        <w:tc>
          <w:tcPr>
            <w:tcW w:w="786" w:type="dxa"/>
            <w:shd w:val="clear" w:color="auto" w:fill="auto"/>
            <w:vAlign w:val="center"/>
          </w:tcPr>
          <w:p w14:paraId="6E0EDBA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lastRenderedPageBreak/>
              <w:t>40</w:t>
            </w:r>
          </w:p>
        </w:tc>
        <w:tc>
          <w:tcPr>
            <w:tcW w:w="2116" w:type="dxa"/>
            <w:shd w:val="clear" w:color="auto" w:fill="auto"/>
            <w:vAlign w:val="center"/>
          </w:tcPr>
          <w:p w14:paraId="4B0E2C8D"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OrdType</w:t>
            </w:r>
          </w:p>
        </w:tc>
        <w:tc>
          <w:tcPr>
            <w:tcW w:w="1250" w:type="dxa"/>
            <w:shd w:val="clear" w:color="auto" w:fill="auto"/>
            <w:vAlign w:val="center"/>
          </w:tcPr>
          <w:p w14:paraId="79CFF9C2"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vAlign w:val="center"/>
          </w:tcPr>
          <w:p w14:paraId="23D25829" w14:textId="66AFD46C" w:rsidR="0033723E" w:rsidRDefault="0033723E" w:rsidP="0033723E">
            <w:pPr>
              <w:pStyle w:val="Default"/>
              <w:jc w:val="center"/>
              <w:rPr>
                <w:sz w:val="20"/>
                <w:szCs w:val="20"/>
              </w:rPr>
            </w:pPr>
            <w:r>
              <w:rPr>
                <w:sz w:val="20"/>
                <w:szCs w:val="20"/>
              </w:rPr>
              <w:t>Y</w:t>
            </w:r>
          </w:p>
        </w:tc>
        <w:tc>
          <w:tcPr>
            <w:tcW w:w="8769" w:type="dxa"/>
            <w:shd w:val="clear" w:color="auto" w:fill="auto"/>
          </w:tcPr>
          <w:p w14:paraId="3AAD6DD4" w14:textId="2DF4CFBD" w:rsidR="0033723E" w:rsidRDefault="0033723E" w:rsidP="007F3D31">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2A5B3CA7" w14:textId="77777777" w:rsidR="0033723E" w:rsidRDefault="0033723E" w:rsidP="007F3D31">
            <w:pPr>
              <w:pStyle w:val="Default"/>
              <w:rPr>
                <w:sz w:val="20"/>
                <w:szCs w:val="20"/>
              </w:rPr>
            </w:pPr>
            <w:r>
              <w:rPr>
                <w:sz w:val="20"/>
                <w:szCs w:val="20"/>
              </w:rPr>
              <w:t xml:space="preserve">1 – Market </w:t>
            </w:r>
          </w:p>
          <w:p w14:paraId="093295F5" w14:textId="77777777" w:rsidR="0033723E" w:rsidRPr="007751E9" w:rsidRDefault="0033723E" w:rsidP="007F3D31">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3723E" w:rsidRPr="00954FDF" w14:paraId="3E139DEA" w14:textId="77777777" w:rsidTr="00132FEC">
        <w:trPr>
          <w:trHeight w:val="306"/>
        </w:trPr>
        <w:tc>
          <w:tcPr>
            <w:tcW w:w="786" w:type="dxa"/>
            <w:tcBorders>
              <w:bottom w:val="single" w:sz="4" w:space="0" w:color="000000" w:themeColor="text1"/>
            </w:tcBorders>
            <w:vAlign w:val="center"/>
          </w:tcPr>
          <w:p w14:paraId="0E2D77DC"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44</w:t>
            </w:r>
          </w:p>
        </w:tc>
        <w:tc>
          <w:tcPr>
            <w:tcW w:w="2116" w:type="dxa"/>
            <w:tcBorders>
              <w:bottom w:val="single" w:sz="4" w:space="0" w:color="000000" w:themeColor="text1"/>
            </w:tcBorders>
            <w:vAlign w:val="center"/>
          </w:tcPr>
          <w:p w14:paraId="015BDD1C"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Price</w:t>
            </w:r>
          </w:p>
        </w:tc>
        <w:tc>
          <w:tcPr>
            <w:tcW w:w="1250" w:type="dxa"/>
            <w:tcBorders>
              <w:bottom w:val="single" w:sz="4" w:space="0" w:color="000000" w:themeColor="text1"/>
            </w:tcBorders>
            <w:vAlign w:val="center"/>
          </w:tcPr>
          <w:p w14:paraId="3C3E38C3" w14:textId="7777777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Conditional</w:t>
            </w:r>
          </w:p>
        </w:tc>
        <w:tc>
          <w:tcPr>
            <w:tcW w:w="810" w:type="dxa"/>
            <w:tcBorders>
              <w:bottom w:val="single" w:sz="4" w:space="0" w:color="000000" w:themeColor="text1"/>
            </w:tcBorders>
            <w:vAlign w:val="center"/>
          </w:tcPr>
          <w:p w14:paraId="500E7F17" w14:textId="02752A00"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tcPr>
          <w:p w14:paraId="3A147685" w14:textId="578CCFD8"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The Algo will monitor the market and won´t go beyond the set price. In those cases it will keep its offer at the price limit specified.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43B5394B" w14:textId="77777777" w:rsidTr="00132FEC">
        <w:trPr>
          <w:trHeight w:val="797"/>
        </w:trPr>
        <w:tc>
          <w:tcPr>
            <w:tcW w:w="786" w:type="dxa"/>
            <w:vAlign w:val="center"/>
          </w:tcPr>
          <w:p w14:paraId="119DEC6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54</w:t>
            </w:r>
          </w:p>
        </w:tc>
        <w:tc>
          <w:tcPr>
            <w:tcW w:w="2116" w:type="dxa"/>
            <w:vAlign w:val="center"/>
          </w:tcPr>
          <w:p w14:paraId="72840A4E"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Side</w:t>
            </w:r>
          </w:p>
        </w:tc>
        <w:tc>
          <w:tcPr>
            <w:tcW w:w="1250" w:type="dxa"/>
            <w:vAlign w:val="center"/>
          </w:tcPr>
          <w:p w14:paraId="4E8C4414"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vAlign w:val="center"/>
          </w:tcPr>
          <w:p w14:paraId="29EE540A" w14:textId="63D8F1A7"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769" w:type="dxa"/>
          </w:tcPr>
          <w:p w14:paraId="761C82E9" w14:textId="572E653A"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3ED72812"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1 – Buy</w:t>
            </w:r>
          </w:p>
          <w:p w14:paraId="5F290517"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2540C1AD" w14:textId="77777777" w:rsidTr="00132FEC">
        <w:trPr>
          <w:trHeight w:val="362"/>
        </w:trPr>
        <w:tc>
          <w:tcPr>
            <w:tcW w:w="786" w:type="dxa"/>
            <w:tcBorders>
              <w:bottom w:val="single" w:sz="4" w:space="0" w:color="000000" w:themeColor="text1"/>
            </w:tcBorders>
            <w:vAlign w:val="center"/>
          </w:tcPr>
          <w:p w14:paraId="1A63C857"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55</w:t>
            </w:r>
          </w:p>
        </w:tc>
        <w:tc>
          <w:tcPr>
            <w:tcW w:w="2116" w:type="dxa"/>
            <w:tcBorders>
              <w:bottom w:val="single" w:sz="4" w:space="0" w:color="000000" w:themeColor="text1"/>
            </w:tcBorders>
            <w:vAlign w:val="center"/>
          </w:tcPr>
          <w:p w14:paraId="01098022"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Symbol</w:t>
            </w:r>
          </w:p>
        </w:tc>
        <w:tc>
          <w:tcPr>
            <w:tcW w:w="1250" w:type="dxa"/>
            <w:tcBorders>
              <w:bottom w:val="single" w:sz="4" w:space="0" w:color="000000" w:themeColor="text1"/>
            </w:tcBorders>
            <w:vAlign w:val="center"/>
          </w:tcPr>
          <w:p w14:paraId="6485599D"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810" w:type="dxa"/>
            <w:tcBorders>
              <w:bottom w:val="single" w:sz="4" w:space="0" w:color="000000" w:themeColor="text1"/>
            </w:tcBorders>
            <w:vAlign w:val="center"/>
          </w:tcPr>
          <w:p w14:paraId="1884CC9D" w14:textId="14BB8198"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tcPr>
          <w:p w14:paraId="6ACBBDE4" w14:textId="371AC1AD" w:rsidR="0033723E" w:rsidRPr="007751E9" w:rsidRDefault="0033723E" w:rsidP="007F3D31">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F93BDA" w:rsidRPr="00AF2F8D" w14:paraId="2583603F" w14:textId="77777777" w:rsidTr="00132FEC">
        <w:trPr>
          <w:trHeight w:val="913"/>
        </w:trPr>
        <w:tc>
          <w:tcPr>
            <w:tcW w:w="786" w:type="dxa"/>
            <w:vAlign w:val="center"/>
          </w:tcPr>
          <w:p w14:paraId="31BAE795" w14:textId="625BBE59" w:rsidR="00F93BDA" w:rsidRPr="007751E9" w:rsidRDefault="00F93BDA" w:rsidP="00F93BDA">
            <w:pPr>
              <w:jc w:val="center"/>
              <w:rPr>
                <w:rFonts w:ascii="Arial" w:hAnsi="Arial" w:cs="Arial"/>
                <w:sz w:val="20"/>
                <w:szCs w:val="20"/>
                <w:lang w:val="en-US"/>
              </w:rPr>
            </w:pPr>
            <w:r>
              <w:rPr>
                <w:rFonts w:ascii="Arial" w:hAnsi="Arial" w:cs="Arial"/>
                <w:sz w:val="20"/>
                <w:szCs w:val="20"/>
                <w:lang w:val="en-US"/>
              </w:rPr>
              <w:t>207</w:t>
            </w:r>
          </w:p>
        </w:tc>
        <w:tc>
          <w:tcPr>
            <w:tcW w:w="2116" w:type="dxa"/>
            <w:vAlign w:val="center"/>
          </w:tcPr>
          <w:p w14:paraId="74A23F16" w14:textId="77777777" w:rsidR="00F93BDA" w:rsidRDefault="00F93BDA" w:rsidP="00F93BDA">
            <w:pPr>
              <w:jc w:val="center"/>
              <w:rPr>
                <w:rFonts w:ascii="Arial" w:hAnsi="Arial" w:cs="Arial"/>
                <w:sz w:val="20"/>
                <w:szCs w:val="20"/>
                <w:lang w:val="en-US"/>
              </w:rPr>
            </w:pPr>
            <w:r>
              <w:rPr>
                <w:rFonts w:ascii="Arial" w:hAnsi="Arial" w:cs="Arial"/>
                <w:sz w:val="20"/>
                <w:szCs w:val="20"/>
                <w:lang w:val="en-US"/>
              </w:rPr>
              <w:t>Security</w:t>
            </w:r>
          </w:p>
          <w:p w14:paraId="6A530EA0" w14:textId="0F5B1845" w:rsidR="00F93BDA" w:rsidRPr="007751E9" w:rsidRDefault="00F93BDA" w:rsidP="00F93BDA">
            <w:pPr>
              <w:jc w:val="center"/>
              <w:rPr>
                <w:rFonts w:ascii="Arial" w:hAnsi="Arial" w:cs="Arial"/>
                <w:sz w:val="20"/>
                <w:szCs w:val="20"/>
                <w:lang w:val="en-US"/>
              </w:rPr>
            </w:pPr>
            <w:r>
              <w:rPr>
                <w:rFonts w:ascii="Arial" w:hAnsi="Arial" w:cs="Arial"/>
                <w:sz w:val="20"/>
                <w:szCs w:val="20"/>
                <w:lang w:val="en-US"/>
              </w:rPr>
              <w:t>Exchange</w:t>
            </w:r>
          </w:p>
        </w:tc>
        <w:tc>
          <w:tcPr>
            <w:tcW w:w="1250" w:type="dxa"/>
            <w:vAlign w:val="center"/>
          </w:tcPr>
          <w:p w14:paraId="0F65059E" w14:textId="34BECA7C" w:rsidR="00F93BDA" w:rsidRPr="007751E9" w:rsidRDefault="00F93BDA" w:rsidP="00F93BDA">
            <w:pPr>
              <w:jc w:val="center"/>
              <w:rPr>
                <w:rFonts w:ascii="Arial" w:hAnsi="Arial" w:cs="Arial"/>
                <w:sz w:val="20"/>
                <w:szCs w:val="20"/>
                <w:lang w:val="en-US"/>
              </w:rPr>
            </w:pPr>
            <w:r>
              <w:rPr>
                <w:rFonts w:ascii="Arial" w:hAnsi="Arial" w:cs="Arial"/>
                <w:sz w:val="20"/>
                <w:szCs w:val="20"/>
                <w:lang w:val="en-US"/>
              </w:rPr>
              <w:t>No</w:t>
            </w:r>
          </w:p>
        </w:tc>
        <w:tc>
          <w:tcPr>
            <w:tcW w:w="810" w:type="dxa"/>
            <w:vAlign w:val="center"/>
          </w:tcPr>
          <w:p w14:paraId="31952AAF" w14:textId="166AD276" w:rsidR="00F93BDA" w:rsidRDefault="00F93BDA" w:rsidP="00F93BDA">
            <w:pPr>
              <w:jc w:val="center"/>
              <w:rPr>
                <w:rFonts w:ascii="Arial" w:hAnsi="Arial" w:cs="Arial"/>
                <w:sz w:val="20"/>
                <w:szCs w:val="20"/>
                <w:lang w:val="en-US"/>
              </w:rPr>
            </w:pPr>
            <w:r>
              <w:rPr>
                <w:rFonts w:ascii="Arial" w:hAnsi="Arial" w:cs="Arial"/>
                <w:sz w:val="20"/>
                <w:szCs w:val="20"/>
                <w:lang w:val="en-US"/>
              </w:rPr>
              <w:t>N</w:t>
            </w:r>
          </w:p>
        </w:tc>
        <w:tc>
          <w:tcPr>
            <w:tcW w:w="8769" w:type="dxa"/>
          </w:tcPr>
          <w:p w14:paraId="42933C76" w14:textId="1B18C36C" w:rsidR="00F93BDA" w:rsidRPr="007751E9" w:rsidRDefault="00F93BDA" w:rsidP="00F93BDA">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F93BDA" w:rsidRPr="00D4051A" w14:paraId="55D90C36" w14:textId="77777777" w:rsidTr="00132FEC">
        <w:trPr>
          <w:trHeight w:val="782"/>
        </w:trPr>
        <w:tc>
          <w:tcPr>
            <w:tcW w:w="786" w:type="dxa"/>
            <w:vAlign w:val="center"/>
          </w:tcPr>
          <w:p w14:paraId="4052C86A"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59</w:t>
            </w:r>
          </w:p>
        </w:tc>
        <w:tc>
          <w:tcPr>
            <w:tcW w:w="2116" w:type="dxa"/>
            <w:vAlign w:val="center"/>
          </w:tcPr>
          <w:p w14:paraId="42DF57AF"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TimeInForce</w:t>
            </w:r>
          </w:p>
        </w:tc>
        <w:tc>
          <w:tcPr>
            <w:tcW w:w="1250" w:type="dxa"/>
            <w:vAlign w:val="center"/>
          </w:tcPr>
          <w:p w14:paraId="0D33B1DD"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No</w:t>
            </w:r>
          </w:p>
        </w:tc>
        <w:tc>
          <w:tcPr>
            <w:tcW w:w="810" w:type="dxa"/>
            <w:vAlign w:val="center"/>
          </w:tcPr>
          <w:p w14:paraId="55DCDBBC" w14:textId="78675A3D" w:rsidR="00F93BDA" w:rsidRPr="007751E9" w:rsidRDefault="00F93BDA" w:rsidP="00F93BDA">
            <w:pPr>
              <w:jc w:val="center"/>
              <w:rPr>
                <w:rFonts w:ascii="Arial" w:hAnsi="Arial" w:cs="Arial"/>
                <w:sz w:val="20"/>
                <w:szCs w:val="20"/>
                <w:lang w:val="en-US"/>
              </w:rPr>
            </w:pPr>
            <w:r>
              <w:rPr>
                <w:rFonts w:ascii="Arial" w:hAnsi="Arial" w:cs="Arial"/>
                <w:sz w:val="20"/>
                <w:szCs w:val="20"/>
                <w:lang w:val="en-US"/>
              </w:rPr>
              <w:t>Y</w:t>
            </w:r>
          </w:p>
        </w:tc>
        <w:tc>
          <w:tcPr>
            <w:tcW w:w="8769" w:type="dxa"/>
          </w:tcPr>
          <w:p w14:paraId="133B243C" w14:textId="39AA5071" w:rsidR="00F93BDA" w:rsidRPr="007751E9" w:rsidRDefault="00F93BDA" w:rsidP="00F93BDA">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5EE9C712" w14:textId="77777777" w:rsidR="00F93BDA" w:rsidRPr="005635B9" w:rsidRDefault="00F93BDA" w:rsidP="00F93BDA">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4986DCFF" w14:textId="77777777" w:rsidR="00F93BDA" w:rsidRPr="007751E9" w:rsidRDefault="00F93BDA" w:rsidP="00F93BDA">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F93BDA" w:rsidRPr="0033723E" w14:paraId="2CE8A49A" w14:textId="77777777" w:rsidTr="00132FEC">
        <w:trPr>
          <w:trHeight w:val="385"/>
        </w:trPr>
        <w:tc>
          <w:tcPr>
            <w:tcW w:w="786" w:type="dxa"/>
            <w:tcBorders>
              <w:bottom w:val="single" w:sz="4" w:space="0" w:color="000000" w:themeColor="text1"/>
            </w:tcBorders>
            <w:vAlign w:val="center"/>
          </w:tcPr>
          <w:p w14:paraId="02B64AD6"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60</w:t>
            </w:r>
          </w:p>
        </w:tc>
        <w:tc>
          <w:tcPr>
            <w:tcW w:w="2116" w:type="dxa"/>
            <w:tcBorders>
              <w:bottom w:val="single" w:sz="4" w:space="0" w:color="000000" w:themeColor="text1"/>
            </w:tcBorders>
            <w:vAlign w:val="center"/>
          </w:tcPr>
          <w:p w14:paraId="2661B7B4"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TransactTime</w:t>
            </w:r>
          </w:p>
        </w:tc>
        <w:tc>
          <w:tcPr>
            <w:tcW w:w="1250" w:type="dxa"/>
            <w:tcBorders>
              <w:bottom w:val="single" w:sz="4" w:space="0" w:color="000000" w:themeColor="text1"/>
            </w:tcBorders>
            <w:vAlign w:val="center"/>
          </w:tcPr>
          <w:p w14:paraId="0DD14492" w14:textId="77777777" w:rsidR="00F93BDA" w:rsidRPr="007751E9" w:rsidRDefault="00F93BDA" w:rsidP="00F93BDA">
            <w:pPr>
              <w:jc w:val="center"/>
              <w:rPr>
                <w:rFonts w:ascii="Arial" w:hAnsi="Arial" w:cs="Arial"/>
                <w:sz w:val="20"/>
                <w:szCs w:val="20"/>
                <w:lang w:val="en-US"/>
              </w:rPr>
            </w:pPr>
            <w:r w:rsidRPr="007751E9">
              <w:rPr>
                <w:rFonts w:ascii="Arial" w:hAnsi="Arial" w:cs="Arial"/>
                <w:sz w:val="20"/>
                <w:szCs w:val="20"/>
                <w:lang w:val="en-US"/>
              </w:rPr>
              <w:t>Yes</w:t>
            </w:r>
          </w:p>
        </w:tc>
        <w:tc>
          <w:tcPr>
            <w:tcW w:w="810" w:type="dxa"/>
            <w:tcBorders>
              <w:bottom w:val="single" w:sz="4" w:space="0" w:color="000000" w:themeColor="text1"/>
            </w:tcBorders>
            <w:vAlign w:val="center"/>
          </w:tcPr>
          <w:p w14:paraId="70EAE3BB" w14:textId="2FFDD4F1" w:rsidR="00F93BDA" w:rsidRPr="007751E9" w:rsidRDefault="00F93BDA" w:rsidP="00F93BDA">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tcPr>
          <w:p w14:paraId="304046CB" w14:textId="14E6AF97" w:rsidR="00F93BDA" w:rsidRPr="007751E9" w:rsidRDefault="00F93BDA" w:rsidP="00F93BDA">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6A1182" w:rsidRPr="00AF2F8D" w14:paraId="44F0F2EE" w14:textId="77777777" w:rsidTr="00132FEC">
        <w:trPr>
          <w:trHeight w:val="503"/>
        </w:trPr>
        <w:tc>
          <w:tcPr>
            <w:tcW w:w="786" w:type="dxa"/>
            <w:shd w:val="clear" w:color="auto" w:fill="auto"/>
            <w:vAlign w:val="center"/>
          </w:tcPr>
          <w:p w14:paraId="47FE29FF" w14:textId="748F499B"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2116" w:type="dxa"/>
            <w:shd w:val="clear" w:color="auto" w:fill="auto"/>
            <w:vAlign w:val="center"/>
          </w:tcPr>
          <w:p w14:paraId="7C9E09B4" w14:textId="3807A789"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50" w:type="dxa"/>
            <w:shd w:val="clear" w:color="auto" w:fill="auto"/>
            <w:vAlign w:val="center"/>
          </w:tcPr>
          <w:p w14:paraId="55E73813" w14:textId="18B2FFB9"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10" w:type="dxa"/>
            <w:vAlign w:val="center"/>
          </w:tcPr>
          <w:p w14:paraId="225F0A25" w14:textId="2609249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auto"/>
          </w:tcPr>
          <w:p w14:paraId="3314EDBB" w14:textId="47CD7A2A"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F2F8D" w14:paraId="59028379" w14:textId="77777777" w:rsidTr="00132FEC">
        <w:trPr>
          <w:trHeight w:val="503"/>
        </w:trPr>
        <w:tc>
          <w:tcPr>
            <w:tcW w:w="786" w:type="dxa"/>
            <w:shd w:val="clear" w:color="auto" w:fill="auto"/>
            <w:vAlign w:val="center"/>
          </w:tcPr>
          <w:p w14:paraId="73FF6D0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2116" w:type="dxa"/>
            <w:shd w:val="clear" w:color="auto" w:fill="auto"/>
            <w:vAlign w:val="center"/>
          </w:tcPr>
          <w:p w14:paraId="29069184"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50" w:type="dxa"/>
            <w:shd w:val="clear" w:color="auto" w:fill="auto"/>
            <w:vAlign w:val="center"/>
          </w:tcPr>
          <w:p w14:paraId="7C09450C"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10" w:type="dxa"/>
            <w:vAlign w:val="center"/>
          </w:tcPr>
          <w:p w14:paraId="7F451502" w14:textId="37DEE1EA"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auto"/>
          </w:tcPr>
          <w:p w14:paraId="0AAAE43C" w14:textId="7E2F7FC1" w:rsidR="006A1182" w:rsidRPr="007751E9" w:rsidRDefault="006A1182" w:rsidP="006A118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6A1182" w:rsidRPr="00B708E1" w14:paraId="308E790E" w14:textId="77777777" w:rsidTr="00132FEC">
        <w:trPr>
          <w:trHeight w:val="503"/>
        </w:trPr>
        <w:tc>
          <w:tcPr>
            <w:tcW w:w="786" w:type="dxa"/>
            <w:tcBorders>
              <w:bottom w:val="single" w:sz="4" w:space="0" w:color="000000" w:themeColor="text1"/>
            </w:tcBorders>
            <w:shd w:val="clear" w:color="auto" w:fill="auto"/>
            <w:vAlign w:val="center"/>
          </w:tcPr>
          <w:p w14:paraId="507AA334"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135</w:t>
            </w:r>
          </w:p>
        </w:tc>
        <w:tc>
          <w:tcPr>
            <w:tcW w:w="2116" w:type="dxa"/>
            <w:tcBorders>
              <w:bottom w:val="single" w:sz="4" w:space="0" w:color="000000" w:themeColor="text1"/>
            </w:tcBorders>
            <w:shd w:val="clear" w:color="auto" w:fill="auto"/>
            <w:vAlign w:val="center"/>
          </w:tcPr>
          <w:p w14:paraId="0BD3F176"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OfferSize</w:t>
            </w:r>
          </w:p>
        </w:tc>
        <w:tc>
          <w:tcPr>
            <w:tcW w:w="1250" w:type="dxa"/>
            <w:tcBorders>
              <w:bottom w:val="single" w:sz="4" w:space="0" w:color="000000" w:themeColor="text1"/>
            </w:tcBorders>
            <w:shd w:val="clear" w:color="auto" w:fill="auto"/>
            <w:vAlign w:val="center"/>
          </w:tcPr>
          <w:p w14:paraId="5CE30119" w14:textId="42D0F9D1"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10" w:type="dxa"/>
            <w:tcBorders>
              <w:bottom w:val="single" w:sz="4" w:space="0" w:color="000000" w:themeColor="text1"/>
            </w:tcBorders>
            <w:vAlign w:val="center"/>
          </w:tcPr>
          <w:p w14:paraId="7EB5B01B" w14:textId="7C8DA8F8"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shd w:val="clear" w:color="auto" w:fill="auto"/>
          </w:tcPr>
          <w:p w14:paraId="0BAE15FE" w14:textId="1843DE59" w:rsidR="006A1182" w:rsidRPr="007751E9" w:rsidRDefault="006A1182" w:rsidP="006A1182">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 xml:space="preserve">the algo server will send to the exchange at a time. Mandatory in Best Offer Strategy. </w:t>
            </w:r>
            <w:r w:rsidRPr="00B87FF6">
              <w:rPr>
                <w:rFonts w:ascii="Arial" w:hAnsi="Arial" w:cs="Arial"/>
                <w:i/>
                <w:sz w:val="20"/>
                <w:szCs w:val="20"/>
                <w:lang w:val="en-US"/>
              </w:rPr>
              <w:t>Accepted values: 1..N, respecting Security’s RoundLot. Other values will be rounded.</w:t>
            </w:r>
          </w:p>
        </w:tc>
      </w:tr>
      <w:tr w:rsidR="006A1182" w:rsidRPr="00AF2F8D" w14:paraId="41ED0E66" w14:textId="77777777" w:rsidTr="00132FEC">
        <w:trPr>
          <w:trHeight w:val="304"/>
        </w:trPr>
        <w:tc>
          <w:tcPr>
            <w:tcW w:w="786" w:type="dxa"/>
            <w:shd w:val="clear" w:color="auto" w:fill="FFFFFF" w:themeFill="background1"/>
            <w:vAlign w:val="center"/>
          </w:tcPr>
          <w:p w14:paraId="64C6E85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152</w:t>
            </w:r>
          </w:p>
        </w:tc>
        <w:tc>
          <w:tcPr>
            <w:tcW w:w="2116" w:type="dxa"/>
            <w:shd w:val="clear" w:color="auto" w:fill="FFFFFF" w:themeFill="background1"/>
            <w:vAlign w:val="center"/>
          </w:tcPr>
          <w:p w14:paraId="3DCD7FFE"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CashOrdQty</w:t>
            </w:r>
          </w:p>
        </w:tc>
        <w:tc>
          <w:tcPr>
            <w:tcW w:w="1250" w:type="dxa"/>
            <w:shd w:val="clear" w:color="auto" w:fill="FFFFFF" w:themeFill="background1"/>
            <w:vAlign w:val="center"/>
          </w:tcPr>
          <w:p w14:paraId="0FB41A4E"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10" w:type="dxa"/>
            <w:shd w:val="clear" w:color="auto" w:fill="FFFFFF" w:themeFill="background1"/>
            <w:vAlign w:val="center"/>
          </w:tcPr>
          <w:p w14:paraId="64D2111D" w14:textId="61981F90"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FFFFFF" w:themeFill="background1"/>
          </w:tcPr>
          <w:p w14:paraId="0B61CC73" w14:textId="1B31E95B" w:rsidR="006A1182" w:rsidRPr="00BE6A68"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6A1182" w:rsidRPr="00FE5B9A" w14:paraId="02081641" w14:textId="77777777" w:rsidTr="00132FEC">
        <w:trPr>
          <w:trHeight w:val="488"/>
        </w:trPr>
        <w:tc>
          <w:tcPr>
            <w:tcW w:w="786" w:type="dxa"/>
            <w:tcBorders>
              <w:bottom w:val="single" w:sz="4" w:space="0" w:color="000000" w:themeColor="text1"/>
            </w:tcBorders>
            <w:shd w:val="clear" w:color="auto" w:fill="auto"/>
            <w:vAlign w:val="center"/>
          </w:tcPr>
          <w:p w14:paraId="3E4E48D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168</w:t>
            </w:r>
          </w:p>
        </w:tc>
        <w:tc>
          <w:tcPr>
            <w:tcW w:w="2116" w:type="dxa"/>
            <w:tcBorders>
              <w:bottom w:val="single" w:sz="4" w:space="0" w:color="000000" w:themeColor="text1"/>
            </w:tcBorders>
            <w:shd w:val="clear" w:color="auto" w:fill="auto"/>
            <w:vAlign w:val="center"/>
          </w:tcPr>
          <w:p w14:paraId="5C4DBF51"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EffectiveTime</w:t>
            </w:r>
          </w:p>
        </w:tc>
        <w:tc>
          <w:tcPr>
            <w:tcW w:w="1250" w:type="dxa"/>
            <w:tcBorders>
              <w:bottom w:val="single" w:sz="4" w:space="0" w:color="000000" w:themeColor="text1"/>
            </w:tcBorders>
            <w:shd w:val="clear" w:color="auto" w:fill="auto"/>
            <w:vAlign w:val="center"/>
          </w:tcPr>
          <w:p w14:paraId="2DB16463"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10" w:type="dxa"/>
            <w:tcBorders>
              <w:bottom w:val="single" w:sz="4" w:space="0" w:color="000000" w:themeColor="text1"/>
            </w:tcBorders>
            <w:vAlign w:val="center"/>
          </w:tcPr>
          <w:p w14:paraId="6CD550F3" w14:textId="23FFBFB1" w:rsidR="006A1182" w:rsidRDefault="006A1182" w:rsidP="006A1182">
            <w:pPr>
              <w:pStyle w:val="Default"/>
              <w:jc w:val="center"/>
              <w:rPr>
                <w:sz w:val="20"/>
                <w:szCs w:val="20"/>
              </w:rPr>
            </w:pPr>
            <w:r>
              <w:rPr>
                <w:sz w:val="20"/>
                <w:szCs w:val="20"/>
              </w:rPr>
              <w:t>Y</w:t>
            </w:r>
          </w:p>
        </w:tc>
        <w:tc>
          <w:tcPr>
            <w:tcW w:w="8769" w:type="dxa"/>
            <w:tcBorders>
              <w:bottom w:val="single" w:sz="4" w:space="0" w:color="000000" w:themeColor="text1"/>
            </w:tcBorders>
            <w:shd w:val="clear" w:color="auto" w:fill="auto"/>
          </w:tcPr>
          <w:p w14:paraId="0964FB44" w14:textId="69E76331" w:rsidR="006A1182" w:rsidRPr="007751E9" w:rsidRDefault="006A1182" w:rsidP="006A1182">
            <w:pPr>
              <w:pStyle w:val="Default"/>
              <w:rPr>
                <w:sz w:val="20"/>
                <w:szCs w:val="20"/>
              </w:rPr>
            </w:pPr>
            <w:r>
              <w:rPr>
                <w:sz w:val="20"/>
                <w:szCs w:val="20"/>
              </w:rPr>
              <w:t>Order start time. If not sent it will be set to first valid time. (market open time)</w:t>
            </w:r>
          </w:p>
        </w:tc>
      </w:tr>
      <w:tr w:rsidR="006A1182" w:rsidRPr="00EC02FE" w14:paraId="2D375100" w14:textId="77777777" w:rsidTr="00132FEC">
        <w:trPr>
          <w:trHeight w:val="488"/>
        </w:trPr>
        <w:tc>
          <w:tcPr>
            <w:tcW w:w="786" w:type="dxa"/>
            <w:tcBorders>
              <w:bottom w:val="single" w:sz="4" w:space="0" w:color="000000" w:themeColor="text1"/>
            </w:tcBorders>
            <w:shd w:val="clear" w:color="auto" w:fill="FFFFFF" w:themeFill="background1"/>
            <w:vAlign w:val="center"/>
          </w:tcPr>
          <w:p w14:paraId="0B4A7815"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lastRenderedPageBreak/>
              <w:t>210</w:t>
            </w:r>
          </w:p>
        </w:tc>
        <w:tc>
          <w:tcPr>
            <w:tcW w:w="2116" w:type="dxa"/>
            <w:tcBorders>
              <w:bottom w:val="single" w:sz="4" w:space="0" w:color="000000" w:themeColor="text1"/>
            </w:tcBorders>
            <w:shd w:val="clear" w:color="auto" w:fill="FFFFFF" w:themeFill="background1"/>
            <w:vAlign w:val="center"/>
          </w:tcPr>
          <w:p w14:paraId="42ED878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MaxShow</w:t>
            </w:r>
          </w:p>
        </w:tc>
        <w:tc>
          <w:tcPr>
            <w:tcW w:w="1250" w:type="dxa"/>
            <w:tcBorders>
              <w:bottom w:val="single" w:sz="4" w:space="0" w:color="000000" w:themeColor="text1"/>
            </w:tcBorders>
            <w:shd w:val="clear" w:color="auto" w:fill="FFFFFF" w:themeFill="background1"/>
            <w:vAlign w:val="center"/>
          </w:tcPr>
          <w:p w14:paraId="2D747ACF"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810" w:type="dxa"/>
            <w:tcBorders>
              <w:bottom w:val="single" w:sz="4" w:space="0" w:color="000000" w:themeColor="text1"/>
            </w:tcBorders>
            <w:shd w:val="clear" w:color="auto" w:fill="FFFFFF" w:themeFill="background1"/>
            <w:vAlign w:val="center"/>
          </w:tcPr>
          <w:p w14:paraId="6E8912D0" w14:textId="25699DC1" w:rsidR="006A1182" w:rsidRPr="000973A4"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shd w:val="clear" w:color="auto" w:fill="FFFFFF" w:themeFill="background1"/>
          </w:tcPr>
          <w:p w14:paraId="689813AA" w14:textId="4E8F67AC" w:rsidR="006A1182" w:rsidRDefault="006A1182" w:rsidP="006A1182">
            <w:pPr>
              <w:rPr>
                <w:rFonts w:ascii="Arial" w:hAnsi="Arial" w:cs="Arial"/>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r>
              <w:rPr>
                <w:rFonts w:ascii="Arial" w:hAnsi="Arial" w:cs="Arial"/>
                <w:sz w:val="20"/>
                <w:szCs w:val="20"/>
                <w:lang w:val="en-US"/>
              </w:rPr>
              <w:t xml:space="preserve"> </w:t>
            </w:r>
            <w:r w:rsidRPr="00B87FF6">
              <w:rPr>
                <w:rFonts w:ascii="Arial" w:hAnsi="Arial" w:cs="Arial"/>
                <w:i/>
                <w:sz w:val="20"/>
                <w:szCs w:val="20"/>
                <w:lang w:val="en-US"/>
              </w:rPr>
              <w:t>Accepted values: 1..N, respecting Security’s RoundLot. Other values will be rounded.</w:t>
            </w:r>
          </w:p>
        </w:tc>
      </w:tr>
      <w:tr w:rsidR="006A1182" w:rsidRPr="00EC02FE" w14:paraId="148D7F73" w14:textId="77777777" w:rsidTr="00132FEC">
        <w:trPr>
          <w:trHeight w:val="488"/>
        </w:trPr>
        <w:tc>
          <w:tcPr>
            <w:tcW w:w="786" w:type="dxa"/>
            <w:tcBorders>
              <w:bottom w:val="single" w:sz="4" w:space="0" w:color="000000" w:themeColor="text1"/>
            </w:tcBorders>
            <w:shd w:val="clear" w:color="auto" w:fill="FFFFFF" w:themeFill="background1"/>
            <w:vAlign w:val="center"/>
          </w:tcPr>
          <w:p w14:paraId="3E2B4A96"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847</w:t>
            </w:r>
          </w:p>
        </w:tc>
        <w:tc>
          <w:tcPr>
            <w:tcW w:w="2116" w:type="dxa"/>
            <w:tcBorders>
              <w:bottom w:val="single" w:sz="4" w:space="0" w:color="000000" w:themeColor="text1"/>
            </w:tcBorders>
            <w:shd w:val="clear" w:color="auto" w:fill="FFFFFF" w:themeFill="background1"/>
            <w:vAlign w:val="center"/>
          </w:tcPr>
          <w:p w14:paraId="1DD93150"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TargetStrategy</w:t>
            </w:r>
          </w:p>
        </w:tc>
        <w:tc>
          <w:tcPr>
            <w:tcW w:w="1250" w:type="dxa"/>
            <w:tcBorders>
              <w:bottom w:val="single" w:sz="4" w:space="0" w:color="000000" w:themeColor="text1"/>
            </w:tcBorders>
            <w:shd w:val="clear" w:color="auto" w:fill="FFFFFF" w:themeFill="background1"/>
            <w:vAlign w:val="center"/>
          </w:tcPr>
          <w:p w14:paraId="30459538" w14:textId="77777777" w:rsidR="006A1182" w:rsidRPr="00637689" w:rsidRDefault="006A1182" w:rsidP="006A1182">
            <w:pPr>
              <w:jc w:val="center"/>
              <w:rPr>
                <w:rFonts w:ascii="Arial" w:hAnsi="Arial" w:cs="Arial"/>
                <w:sz w:val="20"/>
                <w:szCs w:val="20"/>
                <w:lang w:val="en-US"/>
              </w:rPr>
            </w:pPr>
            <w:r w:rsidRPr="00637689">
              <w:rPr>
                <w:rFonts w:ascii="Arial" w:hAnsi="Arial" w:cs="Arial"/>
                <w:sz w:val="20"/>
                <w:szCs w:val="20"/>
                <w:lang w:val="en-US"/>
              </w:rPr>
              <w:t>Yes</w:t>
            </w:r>
          </w:p>
        </w:tc>
        <w:tc>
          <w:tcPr>
            <w:tcW w:w="810" w:type="dxa"/>
            <w:tcBorders>
              <w:bottom w:val="single" w:sz="4" w:space="0" w:color="000000" w:themeColor="text1"/>
            </w:tcBorders>
            <w:shd w:val="clear" w:color="auto" w:fill="FFFFFF" w:themeFill="background1"/>
            <w:vAlign w:val="center"/>
          </w:tcPr>
          <w:p w14:paraId="72391541" w14:textId="5FD5AE48"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8769" w:type="dxa"/>
            <w:tcBorders>
              <w:bottom w:val="single" w:sz="4" w:space="0" w:color="000000" w:themeColor="text1"/>
            </w:tcBorders>
            <w:shd w:val="clear" w:color="auto" w:fill="FFFFFF" w:themeFill="background1"/>
          </w:tcPr>
          <w:p w14:paraId="787A3FEF" w14:textId="1BA3B3E5" w:rsidR="006A1182" w:rsidRDefault="006A1182" w:rsidP="006A1182">
            <w:pPr>
              <w:rPr>
                <w:rFonts w:ascii="Arial" w:hAnsi="Arial" w:cs="Arial"/>
                <w:sz w:val="20"/>
                <w:szCs w:val="20"/>
                <w:lang w:val="en-US"/>
              </w:rPr>
            </w:pPr>
            <w:r>
              <w:rPr>
                <w:rFonts w:ascii="Arial" w:hAnsi="Arial" w:cs="Arial"/>
                <w:sz w:val="20"/>
                <w:szCs w:val="20"/>
                <w:lang w:val="en-US"/>
              </w:rPr>
              <w:t>The Strategy to be used:</w:t>
            </w:r>
          </w:p>
          <w:p w14:paraId="04F3B5AE" w14:textId="0A2E828C" w:rsidR="006A1182" w:rsidRPr="00B970D5" w:rsidRDefault="006A1182" w:rsidP="006A1182">
            <w:pPr>
              <w:rPr>
                <w:rFonts w:ascii="Arial" w:hAnsi="Arial" w:cs="Arial"/>
                <w:sz w:val="20"/>
                <w:szCs w:val="20"/>
                <w:lang w:val="en-US"/>
              </w:rPr>
            </w:pPr>
            <w:r>
              <w:rPr>
                <w:rFonts w:ascii="Arial" w:hAnsi="Arial" w:cs="Arial"/>
                <w:sz w:val="20"/>
                <w:szCs w:val="20"/>
                <w:lang w:val="en-US"/>
              </w:rPr>
              <w:t>1009 – Best Offer</w:t>
            </w:r>
          </w:p>
        </w:tc>
      </w:tr>
      <w:tr w:rsidR="006A1182" w:rsidRPr="00FE5B9A" w14:paraId="21B71350" w14:textId="77777777" w:rsidTr="00132FEC">
        <w:trPr>
          <w:trHeight w:val="286"/>
        </w:trPr>
        <w:tc>
          <w:tcPr>
            <w:tcW w:w="786" w:type="dxa"/>
            <w:tcBorders>
              <w:bottom w:val="single" w:sz="4" w:space="0" w:color="000000" w:themeColor="text1"/>
            </w:tcBorders>
            <w:shd w:val="clear" w:color="auto" w:fill="CCECFF"/>
            <w:vAlign w:val="center"/>
          </w:tcPr>
          <w:p w14:paraId="135F0AD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20771</w:t>
            </w:r>
          </w:p>
        </w:tc>
        <w:tc>
          <w:tcPr>
            <w:tcW w:w="2116" w:type="dxa"/>
            <w:tcBorders>
              <w:bottom w:val="single" w:sz="4" w:space="0" w:color="000000" w:themeColor="text1"/>
            </w:tcBorders>
            <w:shd w:val="clear" w:color="auto" w:fill="CCECFF"/>
            <w:vAlign w:val="center"/>
          </w:tcPr>
          <w:p w14:paraId="402F861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MaxReplaces</w:t>
            </w:r>
          </w:p>
        </w:tc>
        <w:tc>
          <w:tcPr>
            <w:tcW w:w="1250" w:type="dxa"/>
            <w:tcBorders>
              <w:bottom w:val="single" w:sz="4" w:space="0" w:color="000000" w:themeColor="text1"/>
            </w:tcBorders>
            <w:shd w:val="clear" w:color="auto" w:fill="CCECFF"/>
            <w:vAlign w:val="center"/>
          </w:tcPr>
          <w:p w14:paraId="7A37EBBB" w14:textId="7777777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10" w:type="dxa"/>
            <w:tcBorders>
              <w:bottom w:val="single" w:sz="4" w:space="0" w:color="000000" w:themeColor="text1"/>
            </w:tcBorders>
            <w:shd w:val="clear" w:color="auto" w:fill="CCECFF"/>
            <w:vAlign w:val="center"/>
          </w:tcPr>
          <w:p w14:paraId="5105E74A" w14:textId="238BF0B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8769" w:type="dxa"/>
            <w:tcBorders>
              <w:bottom w:val="single" w:sz="4" w:space="0" w:color="000000" w:themeColor="text1"/>
            </w:tcBorders>
            <w:shd w:val="clear" w:color="auto" w:fill="CCECFF"/>
          </w:tcPr>
          <w:p w14:paraId="4E5B5ACC" w14:textId="12F1603E" w:rsidR="006A1182" w:rsidRPr="00002D2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6A1182" w:rsidRPr="00AF2F8D" w14:paraId="7357C5FE" w14:textId="77777777" w:rsidTr="00132FEC">
        <w:trPr>
          <w:trHeight w:val="378"/>
        </w:trPr>
        <w:tc>
          <w:tcPr>
            <w:tcW w:w="786" w:type="dxa"/>
            <w:shd w:val="clear" w:color="auto" w:fill="CCECFF"/>
            <w:vAlign w:val="center"/>
          </w:tcPr>
          <w:p w14:paraId="076C9751" w14:textId="77777777" w:rsidR="006A1182" w:rsidRDefault="006A1182" w:rsidP="006A1182">
            <w:pPr>
              <w:jc w:val="center"/>
              <w:rPr>
                <w:rFonts w:ascii="Arial" w:hAnsi="Arial" w:cs="Arial"/>
                <w:sz w:val="20"/>
                <w:szCs w:val="20"/>
              </w:rPr>
            </w:pPr>
            <w:r>
              <w:rPr>
                <w:rFonts w:ascii="Arial" w:hAnsi="Arial" w:cs="Arial"/>
                <w:sz w:val="20"/>
                <w:szCs w:val="20"/>
              </w:rPr>
              <w:t>20772</w:t>
            </w:r>
          </w:p>
        </w:tc>
        <w:tc>
          <w:tcPr>
            <w:tcW w:w="2116" w:type="dxa"/>
            <w:shd w:val="clear" w:color="auto" w:fill="CCECFF"/>
            <w:vAlign w:val="center"/>
          </w:tcPr>
          <w:p w14:paraId="6BF5BB31" w14:textId="77777777" w:rsidR="006A1182" w:rsidRDefault="006A1182" w:rsidP="006A1182">
            <w:pPr>
              <w:jc w:val="center"/>
              <w:rPr>
                <w:rFonts w:ascii="Arial" w:hAnsi="Arial" w:cs="Arial"/>
                <w:sz w:val="20"/>
                <w:szCs w:val="20"/>
              </w:rPr>
            </w:pPr>
            <w:r>
              <w:rPr>
                <w:rFonts w:ascii="Arial" w:hAnsi="Arial" w:cs="Arial"/>
                <w:sz w:val="20"/>
                <w:szCs w:val="20"/>
              </w:rPr>
              <w:t>OfferInterval</w:t>
            </w:r>
          </w:p>
        </w:tc>
        <w:tc>
          <w:tcPr>
            <w:tcW w:w="1250" w:type="dxa"/>
            <w:shd w:val="clear" w:color="auto" w:fill="CCECFF"/>
            <w:vAlign w:val="center"/>
          </w:tcPr>
          <w:p w14:paraId="4D1B2C8E"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10" w:type="dxa"/>
            <w:shd w:val="clear" w:color="auto" w:fill="CCECFF"/>
            <w:vAlign w:val="center"/>
          </w:tcPr>
          <w:p w14:paraId="54712551" w14:textId="4A9DD61F"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CCECFF"/>
          </w:tcPr>
          <w:p w14:paraId="268910D7" w14:textId="6E915585" w:rsidR="006A1182" w:rsidRPr="00443BB0" w:rsidRDefault="006A1182" w:rsidP="006A1182">
            <w:pPr>
              <w:rPr>
                <w:rFonts w:ascii="Arial" w:hAnsi="Arial" w:cs="Arial"/>
                <w:sz w:val="20"/>
                <w:szCs w:val="20"/>
                <w:lang w:val="en-US"/>
              </w:rPr>
            </w:pPr>
            <w:r w:rsidRPr="00DE13AE">
              <w:rPr>
                <w:rFonts w:ascii="Arial" w:hAnsi="Arial" w:cs="Arial"/>
                <w:sz w:val="20"/>
                <w:szCs w:val="20"/>
                <w:lang w:val="en-US"/>
              </w:rPr>
              <w:t>If not supplied, defaults to 5. Value is in seconds and can range from 0 to N. Passing 0 may lead to an excess of replacements, which could be</w:t>
            </w:r>
            <w:r>
              <w:rPr>
                <w:rFonts w:ascii="Arial" w:hAnsi="Arial" w:cs="Arial"/>
                <w:sz w:val="20"/>
                <w:szCs w:val="20"/>
                <w:lang w:val="en-US"/>
              </w:rPr>
              <w:t xml:space="preserve"> taxed by BM&amp;F Bovespa exchange. With 0 configured, all top of book price changes will generate a new order/replace by the algo – Given the size of the offer is bigger than “Ignored Quantity” field. </w:t>
            </w:r>
          </w:p>
        </w:tc>
      </w:tr>
      <w:tr w:rsidR="006A1182" w:rsidRPr="0033011E" w14:paraId="3A6EAE25" w14:textId="77777777" w:rsidTr="00132FEC">
        <w:trPr>
          <w:trHeight w:val="374"/>
        </w:trPr>
        <w:tc>
          <w:tcPr>
            <w:tcW w:w="786" w:type="dxa"/>
            <w:shd w:val="clear" w:color="auto" w:fill="CCECFF"/>
            <w:vAlign w:val="center"/>
          </w:tcPr>
          <w:p w14:paraId="0953A2D4" w14:textId="77777777" w:rsidR="006A1182" w:rsidRPr="007F3D31" w:rsidRDefault="006A1182" w:rsidP="006A1182">
            <w:pPr>
              <w:jc w:val="center"/>
              <w:rPr>
                <w:rFonts w:ascii="Arial" w:hAnsi="Arial" w:cs="Arial"/>
                <w:sz w:val="20"/>
                <w:szCs w:val="20"/>
                <w:lang w:val="en-US"/>
              </w:rPr>
            </w:pPr>
            <w:r w:rsidRPr="007F3D31">
              <w:rPr>
                <w:rFonts w:ascii="Arial" w:hAnsi="Arial" w:cs="Arial"/>
                <w:sz w:val="20"/>
                <w:szCs w:val="20"/>
                <w:lang w:val="en-US"/>
              </w:rPr>
              <w:t>20774</w:t>
            </w:r>
          </w:p>
        </w:tc>
        <w:tc>
          <w:tcPr>
            <w:tcW w:w="2116" w:type="dxa"/>
            <w:shd w:val="clear" w:color="auto" w:fill="CCECFF"/>
            <w:vAlign w:val="center"/>
          </w:tcPr>
          <w:p w14:paraId="689A54BD" w14:textId="77777777" w:rsidR="006A1182" w:rsidRPr="007F3D31" w:rsidRDefault="006A1182" w:rsidP="006A1182">
            <w:pPr>
              <w:jc w:val="center"/>
              <w:rPr>
                <w:rFonts w:ascii="Arial" w:hAnsi="Arial" w:cs="Arial"/>
                <w:sz w:val="20"/>
                <w:szCs w:val="20"/>
                <w:lang w:val="en-US"/>
              </w:rPr>
            </w:pPr>
            <w:r w:rsidRPr="007F3D31">
              <w:rPr>
                <w:rFonts w:ascii="Arial" w:hAnsi="Arial" w:cs="Arial"/>
                <w:sz w:val="20"/>
                <w:szCs w:val="20"/>
                <w:lang w:val="en-US"/>
              </w:rPr>
              <w:t>IgnoredQuantity</w:t>
            </w:r>
          </w:p>
        </w:tc>
        <w:tc>
          <w:tcPr>
            <w:tcW w:w="1250" w:type="dxa"/>
            <w:shd w:val="clear" w:color="auto" w:fill="CCECFF"/>
            <w:vAlign w:val="center"/>
          </w:tcPr>
          <w:p w14:paraId="03B1B992" w14:textId="77777777" w:rsidR="006A1182" w:rsidRPr="007F3D31" w:rsidRDefault="006A1182" w:rsidP="006A1182">
            <w:pPr>
              <w:jc w:val="center"/>
              <w:rPr>
                <w:rFonts w:ascii="Arial" w:hAnsi="Arial" w:cs="Arial"/>
                <w:sz w:val="20"/>
                <w:szCs w:val="20"/>
                <w:lang w:val="en-US"/>
              </w:rPr>
            </w:pPr>
            <w:r w:rsidRPr="007F3D31">
              <w:rPr>
                <w:rFonts w:ascii="Arial" w:hAnsi="Arial" w:cs="Arial"/>
                <w:sz w:val="20"/>
                <w:szCs w:val="20"/>
                <w:lang w:val="en-US"/>
              </w:rPr>
              <w:t>No</w:t>
            </w:r>
          </w:p>
        </w:tc>
        <w:tc>
          <w:tcPr>
            <w:tcW w:w="810" w:type="dxa"/>
            <w:shd w:val="clear" w:color="auto" w:fill="CCECFF"/>
            <w:vAlign w:val="center"/>
          </w:tcPr>
          <w:p w14:paraId="1858DE75" w14:textId="242C4DF6"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CCECFF"/>
          </w:tcPr>
          <w:p w14:paraId="5428C086" w14:textId="13B16ABF" w:rsidR="006A1182" w:rsidRDefault="006A1182" w:rsidP="006A1182">
            <w:pPr>
              <w:rPr>
                <w:rFonts w:ascii="Arial" w:hAnsi="Arial" w:cs="Arial"/>
                <w:sz w:val="20"/>
                <w:szCs w:val="20"/>
                <w:lang w:val="en-US"/>
              </w:rPr>
            </w:pPr>
            <w:r>
              <w:rPr>
                <w:rFonts w:ascii="Arial" w:hAnsi="Arial" w:cs="Arial"/>
                <w:sz w:val="20"/>
                <w:szCs w:val="20"/>
                <w:lang w:val="en-US"/>
              </w:rPr>
              <w:t xml:space="preserve">Defaults to 0. </w:t>
            </w:r>
            <w:r w:rsidRPr="00B87FF6">
              <w:rPr>
                <w:rFonts w:ascii="Arial" w:hAnsi="Arial" w:cs="Arial"/>
                <w:i/>
                <w:sz w:val="20"/>
                <w:szCs w:val="20"/>
                <w:lang w:val="en-US"/>
              </w:rPr>
              <w:t>Accepted values: 1..N, respecting Security’s RoundLot. Other values will be rounded.</w:t>
            </w:r>
          </w:p>
        </w:tc>
      </w:tr>
      <w:tr w:rsidR="00132FEC" w:rsidRPr="00AF2F8D" w14:paraId="64E6D4CD" w14:textId="77777777" w:rsidTr="00132FEC">
        <w:trPr>
          <w:trHeight w:val="374"/>
        </w:trPr>
        <w:tc>
          <w:tcPr>
            <w:tcW w:w="786" w:type="dxa"/>
            <w:shd w:val="clear" w:color="auto" w:fill="CCECFF"/>
            <w:vAlign w:val="center"/>
          </w:tcPr>
          <w:p w14:paraId="0A88376D" w14:textId="28B71F95" w:rsidR="00132FEC" w:rsidRPr="007F3D31" w:rsidRDefault="00132FEC" w:rsidP="006A1182">
            <w:pPr>
              <w:jc w:val="center"/>
              <w:rPr>
                <w:rFonts w:ascii="Arial" w:hAnsi="Arial" w:cs="Arial"/>
                <w:sz w:val="20"/>
                <w:szCs w:val="20"/>
                <w:lang w:val="en-US"/>
              </w:rPr>
            </w:pPr>
            <w:r w:rsidRPr="00132FEC">
              <w:rPr>
                <w:rFonts w:ascii="Arial" w:hAnsi="Arial" w:cs="Arial"/>
                <w:sz w:val="20"/>
                <w:szCs w:val="20"/>
                <w:lang w:val="en-US"/>
              </w:rPr>
              <w:t>20846</w:t>
            </w:r>
          </w:p>
        </w:tc>
        <w:tc>
          <w:tcPr>
            <w:tcW w:w="2116" w:type="dxa"/>
            <w:shd w:val="clear" w:color="auto" w:fill="CCECFF"/>
            <w:vAlign w:val="center"/>
          </w:tcPr>
          <w:p w14:paraId="26C2F803" w14:textId="116D2D4E" w:rsidR="00132FEC" w:rsidRPr="007F3D31" w:rsidRDefault="00132FEC" w:rsidP="006A1182">
            <w:pPr>
              <w:jc w:val="center"/>
              <w:rPr>
                <w:rFonts w:ascii="Arial" w:hAnsi="Arial" w:cs="Arial"/>
                <w:sz w:val="20"/>
                <w:szCs w:val="20"/>
                <w:lang w:val="en-US"/>
              </w:rPr>
            </w:pPr>
            <w:r w:rsidRPr="00132FEC">
              <w:rPr>
                <w:rFonts w:ascii="Arial" w:hAnsi="Arial" w:cs="Arial"/>
                <w:sz w:val="20"/>
                <w:szCs w:val="20"/>
                <w:lang w:val="en-US"/>
              </w:rPr>
              <w:t>BestOfferPxIncrement</w:t>
            </w:r>
          </w:p>
        </w:tc>
        <w:tc>
          <w:tcPr>
            <w:tcW w:w="1250" w:type="dxa"/>
            <w:shd w:val="clear" w:color="auto" w:fill="CCECFF"/>
            <w:vAlign w:val="center"/>
          </w:tcPr>
          <w:p w14:paraId="20B15366" w14:textId="764C9A10" w:rsidR="00132FEC" w:rsidRPr="007F3D31" w:rsidRDefault="00132FEC" w:rsidP="006A1182">
            <w:pPr>
              <w:jc w:val="center"/>
              <w:rPr>
                <w:rFonts w:ascii="Arial" w:hAnsi="Arial" w:cs="Arial"/>
                <w:sz w:val="20"/>
                <w:szCs w:val="20"/>
                <w:lang w:val="en-US"/>
              </w:rPr>
            </w:pPr>
            <w:r>
              <w:rPr>
                <w:rFonts w:ascii="Arial" w:hAnsi="Arial" w:cs="Arial"/>
                <w:sz w:val="20"/>
                <w:szCs w:val="20"/>
                <w:lang w:val="en-US"/>
              </w:rPr>
              <w:t>No</w:t>
            </w:r>
          </w:p>
        </w:tc>
        <w:tc>
          <w:tcPr>
            <w:tcW w:w="810" w:type="dxa"/>
            <w:shd w:val="clear" w:color="auto" w:fill="CCECFF"/>
            <w:vAlign w:val="center"/>
          </w:tcPr>
          <w:p w14:paraId="4DD92E65" w14:textId="73BF42BB" w:rsidR="00132FEC" w:rsidRDefault="00132FEC" w:rsidP="006A1182">
            <w:pPr>
              <w:jc w:val="center"/>
              <w:rPr>
                <w:rFonts w:ascii="Arial" w:hAnsi="Arial" w:cs="Arial"/>
                <w:sz w:val="20"/>
                <w:szCs w:val="20"/>
                <w:lang w:val="en-US"/>
              </w:rPr>
            </w:pPr>
            <w:r>
              <w:rPr>
                <w:rFonts w:ascii="Arial" w:hAnsi="Arial" w:cs="Arial"/>
                <w:sz w:val="20"/>
                <w:szCs w:val="20"/>
                <w:lang w:val="en-US"/>
              </w:rPr>
              <w:t>Y</w:t>
            </w:r>
          </w:p>
        </w:tc>
        <w:tc>
          <w:tcPr>
            <w:tcW w:w="8769" w:type="dxa"/>
            <w:shd w:val="clear" w:color="auto" w:fill="CCECFF"/>
          </w:tcPr>
          <w:p w14:paraId="33A9D62C" w14:textId="77777777" w:rsidR="00132FEC" w:rsidRDefault="001B08E2" w:rsidP="006A1182">
            <w:pPr>
              <w:rPr>
                <w:rFonts w:ascii="Arial" w:hAnsi="Arial" w:cs="Arial"/>
                <w:sz w:val="20"/>
                <w:szCs w:val="20"/>
                <w:lang w:val="en-US"/>
              </w:rPr>
            </w:pPr>
            <w:r w:rsidRPr="001B08E2">
              <w:rPr>
                <w:rFonts w:ascii="Arial" w:hAnsi="Arial" w:cs="Arial"/>
                <w:sz w:val="20"/>
                <w:szCs w:val="20"/>
                <w:lang w:val="en-US"/>
              </w:rPr>
              <w:t>The difference between the placed order and the top best offer on the book on the same side of this operation. In buy tickets, this difference will be added to the bid / best buy price, and in sell tickets, this difference will be subtracted from the ask / best sell price. The difference may be set to 0, which will cause the Robot to place it’s order alongside the best buy bid, or to a negative value, which will make it place orders behind the best sell offer.</w:t>
            </w:r>
          </w:p>
          <w:p w14:paraId="6DB06D7B" w14:textId="77777777" w:rsidR="001B08E2" w:rsidRDefault="001B08E2" w:rsidP="006A1182">
            <w:pPr>
              <w:rPr>
                <w:rFonts w:ascii="Arial" w:hAnsi="Arial" w:cs="Arial"/>
                <w:sz w:val="20"/>
                <w:szCs w:val="20"/>
                <w:lang w:val="en-US"/>
              </w:rPr>
            </w:pPr>
          </w:p>
          <w:p w14:paraId="24650830" w14:textId="5DE623A6" w:rsidR="001B08E2" w:rsidRDefault="001B08E2" w:rsidP="001B08E2">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002D0F7D" w:rsidRPr="002D0F7D">
              <w:rPr>
                <w:rFonts w:ascii="Arial" w:hAnsi="Arial" w:cs="Arial"/>
                <w:sz w:val="20"/>
                <w:szCs w:val="20"/>
                <w:lang w:val="en-US"/>
              </w:rPr>
              <w:t>Pr. increment (best offer)</w:t>
            </w:r>
          </w:p>
          <w:p w14:paraId="1FD5B754" w14:textId="67C55CA4" w:rsidR="001B08E2" w:rsidRDefault="001B08E2" w:rsidP="001B08E2">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002D0F7D" w:rsidRPr="002D0F7D">
              <w:rPr>
                <w:rFonts w:ascii="Arial" w:hAnsi="Arial" w:cs="Arial"/>
                <w:sz w:val="20"/>
                <w:szCs w:val="20"/>
                <w:lang w:val="en-US"/>
              </w:rPr>
              <w:t>Pr. incremento (best offer)</w:t>
            </w:r>
          </w:p>
        </w:tc>
      </w:tr>
    </w:tbl>
    <w:p w14:paraId="431B96A3" w14:textId="77777777" w:rsidR="0050095F" w:rsidRDefault="0050095F" w:rsidP="00016901">
      <w:pPr>
        <w:spacing w:after="0"/>
        <w:ind w:firstLine="708"/>
        <w:jc w:val="both"/>
        <w:rPr>
          <w:rFonts w:cs="Times New Roman"/>
          <w:sz w:val="24"/>
          <w:szCs w:val="24"/>
          <w:lang w:val="en-US"/>
        </w:rPr>
      </w:pPr>
    </w:p>
    <w:p w14:paraId="146EB2D9" w14:textId="77777777" w:rsidR="00016901" w:rsidRDefault="00AF2F8D" w:rsidP="00016901">
      <w:pPr>
        <w:spacing w:after="0"/>
        <w:ind w:firstLine="708"/>
        <w:jc w:val="both"/>
        <w:rPr>
          <w:rFonts w:ascii="Arial" w:hAnsi="Arial" w:cs="Arial"/>
          <w:sz w:val="20"/>
          <w:szCs w:val="20"/>
          <w:lang w:val="en-US"/>
        </w:rPr>
      </w:pPr>
      <w:r>
        <w:rPr>
          <w:noProof/>
          <w:lang w:eastAsia="zh-CN"/>
        </w:rPr>
        <w:pict w14:anchorId="0F6F3CAD">
          <v:rect id="_x0000_s2112" style="position:absolute;left:0;text-align:left;margin-left:6.65pt;margin-top:-.2pt;width:20.25pt;height:12pt;z-index:251655680" fillcolor="#ccecff"/>
        </w:pict>
      </w:r>
      <w:r w:rsidR="0050095F">
        <w:rPr>
          <w:rFonts w:ascii="Arial" w:hAnsi="Arial" w:cs="Arial"/>
          <w:sz w:val="20"/>
          <w:szCs w:val="20"/>
          <w:lang w:val="en-US"/>
        </w:rPr>
        <w:t>Field Added to FIX specification</w:t>
      </w:r>
    </w:p>
    <w:p w14:paraId="7C07C207" w14:textId="77777777" w:rsidR="007A59E8" w:rsidRDefault="007A59E8" w:rsidP="007A59E8">
      <w:pPr>
        <w:spacing w:after="0"/>
        <w:jc w:val="both"/>
        <w:rPr>
          <w:rFonts w:ascii="Arial" w:hAnsi="Arial" w:cs="Arial"/>
          <w:sz w:val="20"/>
          <w:szCs w:val="20"/>
          <w:lang w:val="en-US"/>
        </w:rPr>
      </w:pPr>
    </w:p>
    <w:p w14:paraId="5269350C" w14:textId="77777777" w:rsidR="007A59E8" w:rsidRDefault="007A59E8" w:rsidP="007A59E8">
      <w:pPr>
        <w:spacing w:after="0"/>
        <w:jc w:val="both"/>
        <w:rPr>
          <w:rFonts w:ascii="Arial" w:hAnsi="Arial" w:cs="Arial"/>
          <w:b/>
          <w:sz w:val="20"/>
          <w:szCs w:val="20"/>
          <w:lang w:val="en-US"/>
        </w:rPr>
      </w:pPr>
    </w:p>
    <w:p w14:paraId="3A18B4B7" w14:textId="1E0BDD02" w:rsidR="007A59E8" w:rsidRPr="007A59E8" w:rsidRDefault="007A59E8" w:rsidP="007A59E8">
      <w:pPr>
        <w:spacing w:after="0"/>
        <w:jc w:val="both"/>
        <w:rPr>
          <w:rFonts w:ascii="Arial" w:hAnsi="Arial" w:cs="Arial"/>
          <w:b/>
          <w:sz w:val="20"/>
          <w:szCs w:val="20"/>
          <w:lang w:val="en-US"/>
        </w:rPr>
      </w:pPr>
      <w:r w:rsidRPr="007A59E8">
        <w:rPr>
          <w:rFonts w:ascii="Arial" w:hAnsi="Arial" w:cs="Arial"/>
          <w:b/>
          <w:sz w:val="20"/>
          <w:szCs w:val="20"/>
          <w:lang w:val="en-US"/>
        </w:rPr>
        <w:t>Message example:</w:t>
      </w:r>
    </w:p>
    <w:p w14:paraId="482A5C3C" w14:textId="77777777" w:rsidR="007A59E8" w:rsidRDefault="007A59E8" w:rsidP="007A59E8">
      <w:pPr>
        <w:spacing w:after="0"/>
        <w:jc w:val="both"/>
        <w:rPr>
          <w:rFonts w:ascii="Arial" w:hAnsi="Arial" w:cs="Arial"/>
          <w:sz w:val="20"/>
          <w:szCs w:val="20"/>
          <w:lang w:val="en-US"/>
        </w:rPr>
      </w:pPr>
    </w:p>
    <w:p w14:paraId="041EBACB" w14:textId="557E687C" w:rsidR="007A59E8" w:rsidRDefault="007A59E8" w:rsidP="007A59E8">
      <w:pPr>
        <w:spacing w:after="0"/>
        <w:jc w:val="both"/>
        <w:rPr>
          <w:rFonts w:cs="Times New Roman"/>
          <w:szCs w:val="24"/>
          <w:lang w:val="en-US"/>
        </w:rPr>
      </w:pPr>
      <w:r w:rsidRPr="007A59E8">
        <w:rPr>
          <w:rFonts w:cs="Times New Roman"/>
          <w:szCs w:val="24"/>
          <w:lang w:val="en-US"/>
        </w:rPr>
        <w:t>8=FIX.4.49=16235=D34=2849=TESTER152=20130715-12:35:46.87856=PNT_DSA1=1011=2013071509264821=438=100040=244=3054=155=PETR459=060=20130715-12:35:46135=500847=100910=221</w:t>
      </w:r>
    </w:p>
    <w:p w14:paraId="29F0B08D" w14:textId="77777777" w:rsidR="007A59E8" w:rsidRDefault="007A59E8" w:rsidP="007A59E8">
      <w:pPr>
        <w:spacing w:after="0"/>
        <w:jc w:val="both"/>
        <w:rPr>
          <w:rFonts w:cs="Times New Roman"/>
          <w:szCs w:val="24"/>
          <w:lang w:val="en-US"/>
        </w:rPr>
      </w:pPr>
    </w:p>
    <w:p w14:paraId="2149FCBA" w14:textId="759A372A" w:rsidR="007A59E8" w:rsidRDefault="007A59E8" w:rsidP="007A59E8">
      <w:pPr>
        <w:spacing w:after="0"/>
        <w:jc w:val="both"/>
        <w:rPr>
          <w:rFonts w:cs="Times New Roman"/>
          <w:szCs w:val="24"/>
          <w:lang w:val="en-US"/>
        </w:rPr>
      </w:pPr>
      <w:r w:rsidRPr="007A59E8">
        <w:rPr>
          <w:rFonts w:cs="Times New Roman"/>
          <w:szCs w:val="24"/>
          <w:lang w:val="en-US"/>
        </w:rPr>
        <w:t xml:space="preserve">BeginString=FIX.4.4   BodyLength=162   MsgType=NewOrderSingle   MsgSeqNum=28   SenderCompID=TESTER1   SendingTime=15/07/2013 12:35:46   TargetCompID=PNT_DSA   Account=10   ClOrdID=20130715092648   HandlInst=Algo   OrderQty=1000   OrdType=Limit   Price=30   Side=Buy   Symbol=PETR4   TimeInForce=Day   TransactTime=15/07/2013 12:35:46   OfferSize=500   TargetStrategy=1009   CheckSum=221   </w:t>
      </w:r>
    </w:p>
    <w:p w14:paraId="38432CE9" w14:textId="77777777" w:rsidR="007A59E8" w:rsidRPr="007A59E8" w:rsidRDefault="007A59E8" w:rsidP="007A59E8">
      <w:pPr>
        <w:spacing w:after="0"/>
        <w:jc w:val="both"/>
        <w:rPr>
          <w:rFonts w:cs="Times New Roman"/>
          <w:szCs w:val="24"/>
          <w:lang w:val="en-US"/>
        </w:rPr>
      </w:pPr>
    </w:p>
    <w:p w14:paraId="75CFFB2E" w14:textId="2CBF9603" w:rsidR="00147C2A" w:rsidRDefault="00147C2A" w:rsidP="003E0903">
      <w:pPr>
        <w:pStyle w:val="Heading3"/>
        <w:rPr>
          <w:lang w:val="en-US"/>
        </w:rPr>
      </w:pPr>
      <w:bookmarkStart w:id="22" w:name="_Toc147237919"/>
      <w:r>
        <w:rPr>
          <w:lang w:val="en-US"/>
        </w:rPr>
        <w:lastRenderedPageBreak/>
        <w:t>Best-Offer/Sniper</w:t>
      </w:r>
      <w:r w:rsidR="003E0903">
        <w:rPr>
          <w:lang w:val="en-US"/>
        </w:rPr>
        <w:t xml:space="preserve"> (</w:t>
      </w:r>
      <w:r w:rsidR="003E0903" w:rsidRPr="003E0903">
        <w:rPr>
          <w:lang w:val="en-US"/>
        </w:rPr>
        <w:t>2009</w:t>
      </w:r>
      <w:r w:rsidR="003E0903">
        <w:rPr>
          <w:lang w:val="en-US"/>
        </w:rPr>
        <w:t>)</w:t>
      </w:r>
      <w:bookmarkEnd w:id="22"/>
    </w:p>
    <w:p w14:paraId="46E4176F" w14:textId="77777777" w:rsidR="00147C2A" w:rsidRPr="00147C2A" w:rsidRDefault="00147C2A" w:rsidP="00147C2A">
      <w:pPr>
        <w:rPr>
          <w:lang w:val="en-US"/>
        </w:rPr>
      </w:pPr>
    </w:p>
    <w:p w14:paraId="3763E3C1" w14:textId="77777777" w:rsidR="00147C2A" w:rsidRDefault="00147C2A" w:rsidP="00147C2A">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Best-Offer/Sniper </w:t>
      </w:r>
      <w:r w:rsidRPr="002B2D01">
        <w:rPr>
          <w:rFonts w:cs="Times New Roman"/>
          <w:sz w:val="24"/>
          <w:szCs w:val="24"/>
          <w:lang w:val="en-US"/>
        </w:rPr>
        <w:t>orders the following fields take part in the message:</w:t>
      </w:r>
    </w:p>
    <w:p w14:paraId="0E252235" w14:textId="77777777" w:rsidR="00147C2A" w:rsidRDefault="00147C2A" w:rsidP="00147C2A">
      <w:pPr>
        <w:rPr>
          <w:lang w:val="en-US"/>
        </w:rPr>
      </w:pPr>
    </w:p>
    <w:tbl>
      <w:tblPr>
        <w:tblStyle w:val="TableGrid"/>
        <w:tblW w:w="14112" w:type="dxa"/>
        <w:tblInd w:w="108" w:type="dxa"/>
        <w:tblCellMar>
          <w:top w:w="58" w:type="dxa"/>
          <w:left w:w="115" w:type="dxa"/>
          <w:right w:w="115" w:type="dxa"/>
        </w:tblCellMar>
        <w:tblLook w:val="04A0" w:firstRow="1" w:lastRow="0" w:firstColumn="1" w:lastColumn="0" w:noHBand="0" w:noVBand="1"/>
      </w:tblPr>
      <w:tblGrid>
        <w:gridCol w:w="789"/>
        <w:gridCol w:w="2198"/>
        <w:gridCol w:w="1233"/>
        <w:gridCol w:w="931"/>
        <w:gridCol w:w="8961"/>
      </w:tblGrid>
      <w:tr w:rsidR="0033723E" w:rsidRPr="007751E9" w14:paraId="39D5454C" w14:textId="77777777" w:rsidTr="00F26AE5">
        <w:trPr>
          <w:trHeight w:val="392"/>
        </w:trPr>
        <w:tc>
          <w:tcPr>
            <w:tcW w:w="789" w:type="dxa"/>
            <w:tcBorders>
              <w:bottom w:val="single" w:sz="4" w:space="0" w:color="000000" w:themeColor="text1"/>
            </w:tcBorders>
            <w:shd w:val="clear" w:color="auto" w:fill="D9D9D9" w:themeFill="background1" w:themeFillShade="D9"/>
            <w:vAlign w:val="center"/>
          </w:tcPr>
          <w:p w14:paraId="419DFC7B" w14:textId="77777777" w:rsidR="0033723E" w:rsidRPr="000D0AFA" w:rsidRDefault="0033723E" w:rsidP="007F3D31">
            <w:pPr>
              <w:jc w:val="center"/>
              <w:rPr>
                <w:rFonts w:ascii="Arial" w:hAnsi="Arial" w:cs="Arial"/>
                <w:b/>
                <w:lang w:val="en-US"/>
              </w:rPr>
            </w:pPr>
            <w:r w:rsidRPr="000D0AFA">
              <w:rPr>
                <w:rFonts w:ascii="Arial" w:hAnsi="Arial" w:cs="Arial"/>
                <w:b/>
                <w:lang w:val="en-US"/>
              </w:rPr>
              <w:t>Tag</w:t>
            </w:r>
          </w:p>
        </w:tc>
        <w:tc>
          <w:tcPr>
            <w:tcW w:w="1743" w:type="dxa"/>
            <w:tcBorders>
              <w:bottom w:val="single" w:sz="4" w:space="0" w:color="000000" w:themeColor="text1"/>
            </w:tcBorders>
            <w:shd w:val="clear" w:color="auto" w:fill="D9D9D9" w:themeFill="background1" w:themeFillShade="D9"/>
            <w:vAlign w:val="center"/>
          </w:tcPr>
          <w:p w14:paraId="64EBE17C" w14:textId="77777777" w:rsidR="0033723E" w:rsidRPr="000D0AFA" w:rsidRDefault="0033723E" w:rsidP="007F3D31">
            <w:pPr>
              <w:jc w:val="center"/>
              <w:rPr>
                <w:rFonts w:ascii="Arial" w:hAnsi="Arial" w:cs="Arial"/>
                <w:b/>
                <w:lang w:val="en-US"/>
              </w:rPr>
            </w:pPr>
            <w:r w:rsidRPr="000D0AFA">
              <w:rPr>
                <w:rFonts w:ascii="Arial" w:hAnsi="Arial" w:cs="Arial"/>
                <w:b/>
                <w:lang w:val="en-US"/>
              </w:rPr>
              <w:t>Name</w:t>
            </w:r>
          </w:p>
        </w:tc>
        <w:tc>
          <w:tcPr>
            <w:tcW w:w="1233" w:type="dxa"/>
            <w:tcBorders>
              <w:bottom w:val="single" w:sz="4" w:space="0" w:color="000000" w:themeColor="text1"/>
            </w:tcBorders>
            <w:shd w:val="clear" w:color="auto" w:fill="D9D9D9" w:themeFill="background1" w:themeFillShade="D9"/>
            <w:vAlign w:val="center"/>
          </w:tcPr>
          <w:p w14:paraId="483633FA" w14:textId="77777777" w:rsidR="0033723E" w:rsidRPr="000D0AFA" w:rsidRDefault="0033723E" w:rsidP="007F3D31">
            <w:pPr>
              <w:jc w:val="center"/>
              <w:rPr>
                <w:rFonts w:ascii="Arial" w:hAnsi="Arial" w:cs="Arial"/>
                <w:b/>
                <w:lang w:val="en-US"/>
              </w:rPr>
            </w:pPr>
            <w:r w:rsidRPr="000D0AFA">
              <w:rPr>
                <w:rFonts w:ascii="Arial" w:hAnsi="Arial" w:cs="Arial"/>
                <w:b/>
                <w:lang w:val="en-US"/>
              </w:rPr>
              <w:t>Required</w:t>
            </w:r>
          </w:p>
        </w:tc>
        <w:tc>
          <w:tcPr>
            <w:tcW w:w="945" w:type="dxa"/>
            <w:tcBorders>
              <w:bottom w:val="single" w:sz="4" w:space="0" w:color="000000" w:themeColor="text1"/>
            </w:tcBorders>
            <w:shd w:val="clear" w:color="auto" w:fill="D9D9D9" w:themeFill="background1" w:themeFillShade="D9"/>
            <w:vAlign w:val="center"/>
          </w:tcPr>
          <w:p w14:paraId="06EFD04B" w14:textId="445B48C0" w:rsidR="0033723E" w:rsidRPr="000D0AFA" w:rsidRDefault="0033723E" w:rsidP="0033723E">
            <w:pPr>
              <w:jc w:val="center"/>
              <w:rPr>
                <w:rFonts w:ascii="Arial" w:hAnsi="Arial" w:cs="Arial"/>
                <w:b/>
                <w:lang w:val="en-US"/>
              </w:rPr>
            </w:pPr>
            <w:r>
              <w:rPr>
                <w:rFonts w:ascii="Arial" w:hAnsi="Arial" w:cs="Arial"/>
                <w:b/>
                <w:lang w:val="en-US"/>
              </w:rPr>
              <w:t>Repl</w:t>
            </w:r>
          </w:p>
        </w:tc>
        <w:tc>
          <w:tcPr>
            <w:tcW w:w="9402" w:type="dxa"/>
            <w:tcBorders>
              <w:bottom w:val="single" w:sz="4" w:space="0" w:color="000000" w:themeColor="text1"/>
            </w:tcBorders>
            <w:shd w:val="clear" w:color="auto" w:fill="D9D9D9" w:themeFill="background1" w:themeFillShade="D9"/>
            <w:vAlign w:val="center"/>
          </w:tcPr>
          <w:p w14:paraId="6274E72B" w14:textId="57D44F37" w:rsidR="0033723E" w:rsidRPr="000D0AFA" w:rsidRDefault="0033723E" w:rsidP="007F3D31">
            <w:pPr>
              <w:jc w:val="center"/>
              <w:rPr>
                <w:rFonts w:ascii="Arial" w:hAnsi="Arial" w:cs="Arial"/>
                <w:b/>
                <w:lang w:val="en-US"/>
              </w:rPr>
            </w:pPr>
            <w:r w:rsidRPr="000D0AFA">
              <w:rPr>
                <w:rFonts w:ascii="Arial" w:hAnsi="Arial" w:cs="Arial"/>
                <w:b/>
                <w:lang w:val="en-US"/>
              </w:rPr>
              <w:t>Remarks</w:t>
            </w:r>
          </w:p>
        </w:tc>
      </w:tr>
      <w:tr w:rsidR="0033723E" w:rsidRPr="00AF2F8D" w14:paraId="7509C7B9" w14:textId="77777777" w:rsidTr="00F26AE5">
        <w:trPr>
          <w:trHeight w:val="584"/>
        </w:trPr>
        <w:tc>
          <w:tcPr>
            <w:tcW w:w="789" w:type="dxa"/>
            <w:tcBorders>
              <w:bottom w:val="single" w:sz="4" w:space="0" w:color="000000" w:themeColor="text1"/>
            </w:tcBorders>
            <w:shd w:val="clear" w:color="auto" w:fill="FFFFFF" w:themeFill="background1"/>
            <w:vAlign w:val="center"/>
          </w:tcPr>
          <w:p w14:paraId="45D044E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w:t>
            </w:r>
          </w:p>
        </w:tc>
        <w:tc>
          <w:tcPr>
            <w:tcW w:w="1743" w:type="dxa"/>
            <w:tcBorders>
              <w:bottom w:val="single" w:sz="4" w:space="0" w:color="000000" w:themeColor="text1"/>
            </w:tcBorders>
            <w:shd w:val="clear" w:color="auto" w:fill="FFFFFF" w:themeFill="background1"/>
            <w:vAlign w:val="center"/>
          </w:tcPr>
          <w:p w14:paraId="61F153D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Account</w:t>
            </w:r>
          </w:p>
        </w:tc>
        <w:tc>
          <w:tcPr>
            <w:tcW w:w="1233" w:type="dxa"/>
            <w:tcBorders>
              <w:bottom w:val="single" w:sz="4" w:space="0" w:color="000000" w:themeColor="text1"/>
            </w:tcBorders>
            <w:shd w:val="clear" w:color="auto" w:fill="FFFFFF" w:themeFill="background1"/>
            <w:vAlign w:val="center"/>
          </w:tcPr>
          <w:p w14:paraId="022B840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tcBorders>
              <w:bottom w:val="single" w:sz="4" w:space="0" w:color="000000" w:themeColor="text1"/>
            </w:tcBorders>
            <w:shd w:val="clear" w:color="auto" w:fill="FFFFFF" w:themeFill="background1"/>
            <w:vAlign w:val="center"/>
          </w:tcPr>
          <w:p w14:paraId="2F9A07C7" w14:textId="0C70B319"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02" w:type="dxa"/>
            <w:tcBorders>
              <w:bottom w:val="single" w:sz="4" w:space="0" w:color="000000" w:themeColor="text1"/>
            </w:tcBorders>
            <w:shd w:val="clear" w:color="auto" w:fill="FFFFFF" w:themeFill="background1"/>
          </w:tcPr>
          <w:p w14:paraId="5A75D218" w14:textId="39168285"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730A6123" w14:textId="77777777" w:rsidTr="00F26AE5">
        <w:trPr>
          <w:trHeight w:val="566"/>
        </w:trPr>
        <w:tc>
          <w:tcPr>
            <w:tcW w:w="789" w:type="dxa"/>
            <w:tcBorders>
              <w:bottom w:val="single" w:sz="4" w:space="0" w:color="000000" w:themeColor="text1"/>
            </w:tcBorders>
            <w:shd w:val="clear" w:color="auto" w:fill="FFFFFF" w:themeFill="background1"/>
            <w:vAlign w:val="center"/>
          </w:tcPr>
          <w:p w14:paraId="133FEF5C"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11</w:t>
            </w:r>
          </w:p>
        </w:tc>
        <w:tc>
          <w:tcPr>
            <w:tcW w:w="1743" w:type="dxa"/>
            <w:tcBorders>
              <w:bottom w:val="single" w:sz="4" w:space="0" w:color="000000" w:themeColor="text1"/>
            </w:tcBorders>
            <w:shd w:val="clear" w:color="auto" w:fill="FFFFFF" w:themeFill="background1"/>
            <w:vAlign w:val="center"/>
          </w:tcPr>
          <w:p w14:paraId="16CE464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ClOrdID</w:t>
            </w:r>
          </w:p>
        </w:tc>
        <w:tc>
          <w:tcPr>
            <w:tcW w:w="1233" w:type="dxa"/>
            <w:tcBorders>
              <w:bottom w:val="single" w:sz="4" w:space="0" w:color="000000" w:themeColor="text1"/>
            </w:tcBorders>
            <w:shd w:val="clear" w:color="auto" w:fill="FFFFFF" w:themeFill="background1"/>
            <w:vAlign w:val="center"/>
          </w:tcPr>
          <w:p w14:paraId="026C0CC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tcBorders>
              <w:bottom w:val="single" w:sz="4" w:space="0" w:color="000000" w:themeColor="text1"/>
            </w:tcBorders>
            <w:shd w:val="clear" w:color="auto" w:fill="FFFFFF" w:themeFill="background1"/>
            <w:vAlign w:val="center"/>
          </w:tcPr>
          <w:p w14:paraId="1BD0CC15" w14:textId="5A9373C9"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9402" w:type="dxa"/>
            <w:tcBorders>
              <w:bottom w:val="single" w:sz="4" w:space="0" w:color="000000" w:themeColor="text1"/>
            </w:tcBorders>
            <w:shd w:val="clear" w:color="auto" w:fill="FFFFFF" w:themeFill="background1"/>
          </w:tcPr>
          <w:p w14:paraId="06332475" w14:textId="43292081"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1811C072" w14:textId="77777777" w:rsidTr="00F26AE5">
        <w:trPr>
          <w:trHeight w:val="528"/>
        </w:trPr>
        <w:tc>
          <w:tcPr>
            <w:tcW w:w="789" w:type="dxa"/>
            <w:tcBorders>
              <w:bottom w:val="single" w:sz="4" w:space="0" w:color="000000" w:themeColor="text1"/>
            </w:tcBorders>
            <w:shd w:val="clear" w:color="auto" w:fill="FFFFFF" w:themeFill="background1"/>
            <w:vAlign w:val="center"/>
          </w:tcPr>
          <w:p w14:paraId="3E7B2DED" w14:textId="287CDB11"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37</w:t>
            </w:r>
          </w:p>
        </w:tc>
        <w:tc>
          <w:tcPr>
            <w:tcW w:w="1743" w:type="dxa"/>
            <w:tcBorders>
              <w:bottom w:val="single" w:sz="4" w:space="0" w:color="000000" w:themeColor="text1"/>
            </w:tcBorders>
            <w:shd w:val="clear" w:color="auto" w:fill="FFFFFF" w:themeFill="background1"/>
            <w:vAlign w:val="center"/>
          </w:tcPr>
          <w:p w14:paraId="169DA016" w14:textId="4A9DF2EA"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OrderID</w:t>
            </w:r>
          </w:p>
        </w:tc>
        <w:tc>
          <w:tcPr>
            <w:tcW w:w="1233" w:type="dxa"/>
            <w:tcBorders>
              <w:bottom w:val="single" w:sz="4" w:space="0" w:color="000000" w:themeColor="text1"/>
            </w:tcBorders>
            <w:shd w:val="clear" w:color="auto" w:fill="FFFFFF" w:themeFill="background1"/>
            <w:vAlign w:val="center"/>
          </w:tcPr>
          <w:p w14:paraId="38132E4E" w14:textId="5AAA196B"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No</w:t>
            </w:r>
          </w:p>
        </w:tc>
        <w:tc>
          <w:tcPr>
            <w:tcW w:w="945" w:type="dxa"/>
            <w:tcBorders>
              <w:bottom w:val="single" w:sz="4" w:space="0" w:color="000000" w:themeColor="text1"/>
            </w:tcBorders>
            <w:shd w:val="clear" w:color="auto" w:fill="FFFFFF" w:themeFill="background1"/>
            <w:vAlign w:val="center"/>
          </w:tcPr>
          <w:p w14:paraId="7E0D4206" w14:textId="38A5ED0D"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02" w:type="dxa"/>
            <w:tcBorders>
              <w:bottom w:val="single" w:sz="4" w:space="0" w:color="000000" w:themeColor="text1"/>
            </w:tcBorders>
            <w:shd w:val="clear" w:color="auto" w:fill="FFFFFF" w:themeFill="background1"/>
          </w:tcPr>
          <w:p w14:paraId="52E436A9" w14:textId="34320597" w:rsidR="0033723E" w:rsidRPr="007751E9" w:rsidRDefault="0033723E" w:rsidP="007F3D31">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0EE42577" w14:textId="77777777" w:rsidTr="00F26AE5">
        <w:trPr>
          <w:trHeight w:val="528"/>
        </w:trPr>
        <w:tc>
          <w:tcPr>
            <w:tcW w:w="789" w:type="dxa"/>
            <w:tcBorders>
              <w:bottom w:val="single" w:sz="4" w:space="0" w:color="000000" w:themeColor="text1"/>
            </w:tcBorders>
            <w:shd w:val="clear" w:color="auto" w:fill="FFFFFF" w:themeFill="background1"/>
            <w:vAlign w:val="center"/>
          </w:tcPr>
          <w:p w14:paraId="703D7B3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21</w:t>
            </w:r>
          </w:p>
        </w:tc>
        <w:tc>
          <w:tcPr>
            <w:tcW w:w="1743" w:type="dxa"/>
            <w:tcBorders>
              <w:bottom w:val="single" w:sz="4" w:space="0" w:color="000000" w:themeColor="text1"/>
            </w:tcBorders>
            <w:shd w:val="clear" w:color="auto" w:fill="FFFFFF" w:themeFill="background1"/>
            <w:vAlign w:val="center"/>
          </w:tcPr>
          <w:p w14:paraId="01AD7D5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HandlInst</w:t>
            </w:r>
          </w:p>
        </w:tc>
        <w:tc>
          <w:tcPr>
            <w:tcW w:w="1233" w:type="dxa"/>
            <w:tcBorders>
              <w:bottom w:val="single" w:sz="4" w:space="0" w:color="000000" w:themeColor="text1"/>
            </w:tcBorders>
            <w:shd w:val="clear" w:color="auto" w:fill="FFFFFF" w:themeFill="background1"/>
            <w:vAlign w:val="center"/>
          </w:tcPr>
          <w:p w14:paraId="77AE7CFF"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tcBorders>
              <w:bottom w:val="single" w:sz="4" w:space="0" w:color="000000" w:themeColor="text1"/>
            </w:tcBorders>
            <w:shd w:val="clear" w:color="auto" w:fill="FFFFFF" w:themeFill="background1"/>
            <w:vAlign w:val="center"/>
          </w:tcPr>
          <w:p w14:paraId="017A09D1" w14:textId="76FA1B4A"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02" w:type="dxa"/>
            <w:tcBorders>
              <w:bottom w:val="single" w:sz="4" w:space="0" w:color="000000" w:themeColor="text1"/>
            </w:tcBorders>
            <w:shd w:val="clear" w:color="auto" w:fill="FFFFFF" w:themeFill="background1"/>
          </w:tcPr>
          <w:p w14:paraId="7BFE2F48" w14:textId="5DAAEE04"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Order Handling Instruction. Accepted values:</w:t>
            </w:r>
          </w:p>
          <w:p w14:paraId="6168DC9C" w14:textId="77777777" w:rsidR="0033723E" w:rsidRPr="007751E9" w:rsidRDefault="0033723E" w:rsidP="007F3D31">
            <w:pPr>
              <w:ind w:left="317" w:hanging="317"/>
              <w:rPr>
                <w:rFonts w:ascii="Arial" w:hAnsi="Arial" w:cs="Arial"/>
                <w:i/>
                <w:sz w:val="20"/>
                <w:szCs w:val="20"/>
                <w:lang w:val="en-US"/>
              </w:rPr>
            </w:pPr>
            <w:r>
              <w:rPr>
                <w:rFonts w:ascii="Arial" w:hAnsi="Arial" w:cs="Arial"/>
                <w:sz w:val="20"/>
                <w:szCs w:val="20"/>
                <w:lang w:val="en-US"/>
              </w:rPr>
              <w:t>4 – AlgoOrder</w:t>
            </w:r>
          </w:p>
        </w:tc>
      </w:tr>
      <w:tr w:rsidR="007F0CB3" w:rsidRPr="00FE5B9A" w14:paraId="081621C1" w14:textId="77777777" w:rsidTr="00F26AE5">
        <w:trPr>
          <w:trHeight w:val="488"/>
        </w:trPr>
        <w:tc>
          <w:tcPr>
            <w:tcW w:w="789" w:type="dxa"/>
            <w:tcBorders>
              <w:bottom w:val="single" w:sz="4" w:space="0" w:color="000000" w:themeColor="text1"/>
            </w:tcBorders>
            <w:shd w:val="clear" w:color="auto" w:fill="FFFFFF" w:themeFill="background1"/>
            <w:vAlign w:val="center"/>
          </w:tcPr>
          <w:p w14:paraId="373034D0" w14:textId="77777777" w:rsidR="007F0CB3" w:rsidRPr="00637689" w:rsidRDefault="007F0CB3" w:rsidP="00047AA4">
            <w:pPr>
              <w:jc w:val="center"/>
              <w:rPr>
                <w:rFonts w:ascii="Arial" w:hAnsi="Arial" w:cs="Arial"/>
                <w:sz w:val="20"/>
                <w:szCs w:val="20"/>
                <w:lang w:val="en-US"/>
              </w:rPr>
            </w:pPr>
            <w:r>
              <w:rPr>
                <w:rFonts w:ascii="Arial" w:hAnsi="Arial" w:cs="Arial"/>
                <w:sz w:val="20"/>
                <w:szCs w:val="20"/>
                <w:lang w:val="en-US"/>
              </w:rPr>
              <w:t>847</w:t>
            </w:r>
          </w:p>
        </w:tc>
        <w:tc>
          <w:tcPr>
            <w:tcW w:w="1743" w:type="dxa"/>
            <w:tcBorders>
              <w:bottom w:val="single" w:sz="4" w:space="0" w:color="000000" w:themeColor="text1"/>
            </w:tcBorders>
            <w:shd w:val="clear" w:color="auto" w:fill="FFFFFF" w:themeFill="background1"/>
            <w:vAlign w:val="center"/>
          </w:tcPr>
          <w:p w14:paraId="4F66E3C8" w14:textId="77777777" w:rsidR="007F0CB3" w:rsidRPr="00637689" w:rsidRDefault="007F0CB3" w:rsidP="00047AA4">
            <w:pPr>
              <w:jc w:val="center"/>
              <w:rPr>
                <w:rFonts w:ascii="Arial" w:hAnsi="Arial" w:cs="Arial"/>
                <w:sz w:val="20"/>
                <w:szCs w:val="20"/>
                <w:lang w:val="en-US"/>
              </w:rPr>
            </w:pPr>
            <w:r>
              <w:rPr>
                <w:rFonts w:ascii="Arial" w:hAnsi="Arial" w:cs="Arial"/>
                <w:sz w:val="20"/>
                <w:szCs w:val="20"/>
                <w:lang w:val="en-US"/>
              </w:rPr>
              <w:t>TargetStrategy</w:t>
            </w:r>
          </w:p>
        </w:tc>
        <w:tc>
          <w:tcPr>
            <w:tcW w:w="1233" w:type="dxa"/>
            <w:tcBorders>
              <w:bottom w:val="single" w:sz="4" w:space="0" w:color="000000" w:themeColor="text1"/>
            </w:tcBorders>
            <w:shd w:val="clear" w:color="auto" w:fill="FFFFFF" w:themeFill="background1"/>
            <w:vAlign w:val="center"/>
          </w:tcPr>
          <w:p w14:paraId="393D4FCA" w14:textId="77777777" w:rsidR="007F0CB3" w:rsidRPr="00637689" w:rsidRDefault="007F0CB3" w:rsidP="00047AA4">
            <w:pPr>
              <w:jc w:val="center"/>
              <w:rPr>
                <w:rFonts w:ascii="Arial" w:hAnsi="Arial" w:cs="Arial"/>
                <w:sz w:val="20"/>
                <w:szCs w:val="20"/>
                <w:lang w:val="en-US"/>
              </w:rPr>
            </w:pPr>
            <w:r w:rsidRPr="00637689">
              <w:rPr>
                <w:rFonts w:ascii="Arial" w:hAnsi="Arial" w:cs="Arial"/>
                <w:sz w:val="20"/>
                <w:szCs w:val="20"/>
                <w:lang w:val="en-US"/>
              </w:rPr>
              <w:t>Yes</w:t>
            </w:r>
          </w:p>
        </w:tc>
        <w:tc>
          <w:tcPr>
            <w:tcW w:w="945" w:type="dxa"/>
            <w:tcBorders>
              <w:bottom w:val="single" w:sz="4" w:space="0" w:color="000000" w:themeColor="text1"/>
            </w:tcBorders>
            <w:shd w:val="clear" w:color="auto" w:fill="FFFFFF" w:themeFill="background1"/>
            <w:vAlign w:val="center"/>
          </w:tcPr>
          <w:p w14:paraId="002AD3F3" w14:textId="77777777" w:rsidR="007F0CB3" w:rsidRDefault="007F0CB3" w:rsidP="00047AA4">
            <w:pPr>
              <w:jc w:val="center"/>
              <w:rPr>
                <w:rFonts w:ascii="Arial" w:hAnsi="Arial" w:cs="Arial"/>
                <w:sz w:val="20"/>
                <w:szCs w:val="20"/>
                <w:lang w:val="en-US"/>
              </w:rPr>
            </w:pPr>
            <w:r>
              <w:rPr>
                <w:rFonts w:ascii="Arial" w:hAnsi="Arial" w:cs="Arial"/>
                <w:sz w:val="20"/>
                <w:szCs w:val="20"/>
                <w:lang w:val="en-US"/>
              </w:rPr>
              <w:t>N</w:t>
            </w:r>
          </w:p>
        </w:tc>
        <w:tc>
          <w:tcPr>
            <w:tcW w:w="9402" w:type="dxa"/>
            <w:tcBorders>
              <w:bottom w:val="single" w:sz="4" w:space="0" w:color="000000" w:themeColor="text1"/>
            </w:tcBorders>
            <w:shd w:val="clear" w:color="auto" w:fill="FFFFFF" w:themeFill="background1"/>
          </w:tcPr>
          <w:p w14:paraId="0611C369" w14:textId="77777777" w:rsidR="007F0CB3" w:rsidRDefault="007F0CB3" w:rsidP="00047AA4">
            <w:pPr>
              <w:rPr>
                <w:rFonts w:ascii="Arial" w:hAnsi="Arial" w:cs="Arial"/>
                <w:sz w:val="20"/>
                <w:szCs w:val="20"/>
                <w:lang w:val="en-US"/>
              </w:rPr>
            </w:pPr>
            <w:r>
              <w:rPr>
                <w:rFonts w:ascii="Arial" w:hAnsi="Arial" w:cs="Arial"/>
                <w:sz w:val="20"/>
                <w:szCs w:val="20"/>
                <w:lang w:val="en-US"/>
              </w:rPr>
              <w:t>The Strategy to be used:</w:t>
            </w:r>
          </w:p>
          <w:p w14:paraId="7282341D" w14:textId="77777777" w:rsidR="007F0CB3" w:rsidRPr="00B970D5" w:rsidRDefault="007F0CB3" w:rsidP="00047AA4">
            <w:pPr>
              <w:rPr>
                <w:rFonts w:ascii="Arial" w:hAnsi="Arial" w:cs="Arial"/>
                <w:sz w:val="20"/>
                <w:szCs w:val="20"/>
                <w:lang w:val="en-US"/>
              </w:rPr>
            </w:pPr>
            <w:r>
              <w:rPr>
                <w:rFonts w:ascii="Arial" w:hAnsi="Arial" w:cs="Arial"/>
                <w:sz w:val="20"/>
                <w:szCs w:val="20"/>
                <w:lang w:val="en-US"/>
              </w:rPr>
              <w:t>2009 – Best Offer / Sniper</w:t>
            </w:r>
          </w:p>
        </w:tc>
      </w:tr>
      <w:tr w:rsidR="0033723E" w:rsidRPr="00AF2F8D" w14:paraId="2D4E2798" w14:textId="77777777" w:rsidTr="00F26AE5">
        <w:trPr>
          <w:trHeight w:val="310"/>
        </w:trPr>
        <w:tc>
          <w:tcPr>
            <w:tcW w:w="789" w:type="dxa"/>
            <w:tcBorders>
              <w:bottom w:val="single" w:sz="4" w:space="0" w:color="000000" w:themeColor="text1"/>
            </w:tcBorders>
            <w:vAlign w:val="center"/>
          </w:tcPr>
          <w:p w14:paraId="617E0312"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38</w:t>
            </w:r>
          </w:p>
        </w:tc>
        <w:tc>
          <w:tcPr>
            <w:tcW w:w="1743" w:type="dxa"/>
            <w:tcBorders>
              <w:bottom w:val="single" w:sz="4" w:space="0" w:color="000000" w:themeColor="text1"/>
            </w:tcBorders>
            <w:vAlign w:val="center"/>
          </w:tcPr>
          <w:p w14:paraId="3A48B643"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OrderQty</w:t>
            </w:r>
          </w:p>
        </w:tc>
        <w:tc>
          <w:tcPr>
            <w:tcW w:w="1233" w:type="dxa"/>
            <w:tcBorders>
              <w:bottom w:val="single" w:sz="4" w:space="0" w:color="000000" w:themeColor="text1"/>
            </w:tcBorders>
            <w:vAlign w:val="center"/>
          </w:tcPr>
          <w:p w14:paraId="1284F153" w14:textId="77777777" w:rsidR="0033723E" w:rsidRPr="007751E9" w:rsidRDefault="0033723E" w:rsidP="007F3D31">
            <w:pPr>
              <w:jc w:val="center"/>
              <w:rPr>
                <w:rFonts w:ascii="Arial" w:hAnsi="Arial" w:cs="Arial"/>
                <w:sz w:val="20"/>
                <w:szCs w:val="20"/>
                <w:lang w:val="en-US"/>
              </w:rPr>
            </w:pPr>
            <w:r>
              <w:rPr>
                <w:rFonts w:ascii="Arial" w:hAnsi="Arial" w:cs="Arial"/>
                <w:sz w:val="20"/>
                <w:szCs w:val="20"/>
                <w:lang w:val="en-US"/>
              </w:rPr>
              <w:t>Conditional</w:t>
            </w:r>
          </w:p>
        </w:tc>
        <w:tc>
          <w:tcPr>
            <w:tcW w:w="945" w:type="dxa"/>
            <w:tcBorders>
              <w:bottom w:val="single" w:sz="4" w:space="0" w:color="000000" w:themeColor="text1"/>
            </w:tcBorders>
            <w:vAlign w:val="center"/>
          </w:tcPr>
          <w:p w14:paraId="791D9C4E" w14:textId="6ED11991"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tcPr>
          <w:p w14:paraId="112AAD7C" w14:textId="41D73BCA" w:rsidR="0033723E" w:rsidRPr="007751E9" w:rsidRDefault="0033723E" w:rsidP="007F3D31">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33723E" w:rsidRPr="00AF2F8D" w14:paraId="26A6FE2C" w14:textId="77777777" w:rsidTr="00F26AE5">
        <w:trPr>
          <w:trHeight w:val="719"/>
        </w:trPr>
        <w:tc>
          <w:tcPr>
            <w:tcW w:w="789" w:type="dxa"/>
            <w:shd w:val="clear" w:color="auto" w:fill="auto"/>
            <w:vAlign w:val="center"/>
          </w:tcPr>
          <w:p w14:paraId="2A51B8E1"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40</w:t>
            </w:r>
          </w:p>
        </w:tc>
        <w:tc>
          <w:tcPr>
            <w:tcW w:w="1743" w:type="dxa"/>
            <w:shd w:val="clear" w:color="auto" w:fill="auto"/>
            <w:vAlign w:val="center"/>
          </w:tcPr>
          <w:p w14:paraId="1C2E4E3B"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OrdType</w:t>
            </w:r>
          </w:p>
        </w:tc>
        <w:tc>
          <w:tcPr>
            <w:tcW w:w="1233" w:type="dxa"/>
            <w:shd w:val="clear" w:color="auto" w:fill="auto"/>
            <w:vAlign w:val="center"/>
          </w:tcPr>
          <w:p w14:paraId="377BF3A4"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vAlign w:val="center"/>
          </w:tcPr>
          <w:p w14:paraId="76FDDC5C" w14:textId="27D2F36F" w:rsidR="0033723E" w:rsidRDefault="0033723E" w:rsidP="0033723E">
            <w:pPr>
              <w:pStyle w:val="Default"/>
              <w:jc w:val="center"/>
              <w:rPr>
                <w:sz w:val="20"/>
                <w:szCs w:val="20"/>
              </w:rPr>
            </w:pPr>
            <w:r>
              <w:rPr>
                <w:sz w:val="20"/>
                <w:szCs w:val="20"/>
              </w:rPr>
              <w:t>Y</w:t>
            </w:r>
          </w:p>
        </w:tc>
        <w:tc>
          <w:tcPr>
            <w:tcW w:w="9402" w:type="dxa"/>
            <w:shd w:val="clear" w:color="auto" w:fill="auto"/>
          </w:tcPr>
          <w:p w14:paraId="293EBBFD" w14:textId="00026589" w:rsidR="0033723E" w:rsidRDefault="0033723E" w:rsidP="007F3D31">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66BE917B" w14:textId="77777777" w:rsidR="0033723E" w:rsidRDefault="0033723E" w:rsidP="007F3D31">
            <w:pPr>
              <w:pStyle w:val="Default"/>
              <w:rPr>
                <w:sz w:val="20"/>
                <w:szCs w:val="20"/>
              </w:rPr>
            </w:pPr>
            <w:r>
              <w:rPr>
                <w:sz w:val="20"/>
                <w:szCs w:val="20"/>
              </w:rPr>
              <w:t xml:space="preserve">1 – Market </w:t>
            </w:r>
          </w:p>
          <w:p w14:paraId="37DFFAD8" w14:textId="77777777" w:rsidR="0033723E" w:rsidRPr="007751E9" w:rsidRDefault="0033723E" w:rsidP="007F3D31">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3723E" w:rsidRPr="007F3D31" w14:paraId="7FD7770E" w14:textId="77777777" w:rsidTr="00F26AE5">
        <w:trPr>
          <w:trHeight w:val="737"/>
        </w:trPr>
        <w:tc>
          <w:tcPr>
            <w:tcW w:w="789" w:type="dxa"/>
            <w:tcBorders>
              <w:bottom w:val="single" w:sz="4" w:space="0" w:color="000000" w:themeColor="text1"/>
            </w:tcBorders>
            <w:vAlign w:val="center"/>
          </w:tcPr>
          <w:p w14:paraId="6F719F52" w14:textId="77777777" w:rsidR="0033723E" w:rsidRPr="007751E9" w:rsidRDefault="0033723E" w:rsidP="009429AA">
            <w:pPr>
              <w:jc w:val="center"/>
              <w:rPr>
                <w:rFonts w:ascii="Arial" w:hAnsi="Arial" w:cs="Arial"/>
                <w:sz w:val="20"/>
                <w:szCs w:val="20"/>
                <w:lang w:val="en-US"/>
              </w:rPr>
            </w:pPr>
            <w:r w:rsidRPr="007751E9">
              <w:rPr>
                <w:rFonts w:ascii="Arial" w:hAnsi="Arial" w:cs="Arial"/>
                <w:sz w:val="20"/>
                <w:szCs w:val="20"/>
                <w:lang w:val="en-US"/>
              </w:rPr>
              <w:t>44</w:t>
            </w:r>
          </w:p>
        </w:tc>
        <w:tc>
          <w:tcPr>
            <w:tcW w:w="1743" w:type="dxa"/>
            <w:tcBorders>
              <w:bottom w:val="single" w:sz="4" w:space="0" w:color="000000" w:themeColor="text1"/>
            </w:tcBorders>
            <w:vAlign w:val="center"/>
          </w:tcPr>
          <w:p w14:paraId="74F9F59C" w14:textId="77777777" w:rsidR="0033723E" w:rsidRPr="007751E9" w:rsidRDefault="0033723E" w:rsidP="009429AA">
            <w:pPr>
              <w:jc w:val="center"/>
              <w:rPr>
                <w:rFonts w:ascii="Arial" w:hAnsi="Arial" w:cs="Arial"/>
                <w:sz w:val="20"/>
                <w:szCs w:val="20"/>
                <w:lang w:val="en-US"/>
              </w:rPr>
            </w:pPr>
            <w:r w:rsidRPr="007751E9">
              <w:rPr>
                <w:rFonts w:ascii="Arial" w:hAnsi="Arial" w:cs="Arial"/>
                <w:sz w:val="20"/>
                <w:szCs w:val="20"/>
                <w:lang w:val="en-US"/>
              </w:rPr>
              <w:t>Price</w:t>
            </w:r>
          </w:p>
        </w:tc>
        <w:tc>
          <w:tcPr>
            <w:tcW w:w="1233" w:type="dxa"/>
            <w:tcBorders>
              <w:bottom w:val="single" w:sz="4" w:space="0" w:color="000000" w:themeColor="text1"/>
            </w:tcBorders>
            <w:vAlign w:val="center"/>
          </w:tcPr>
          <w:p w14:paraId="3450665F" w14:textId="77777777" w:rsidR="0033723E" w:rsidRPr="007751E9" w:rsidRDefault="0033723E" w:rsidP="009429AA">
            <w:pPr>
              <w:jc w:val="center"/>
              <w:rPr>
                <w:rFonts w:ascii="Arial" w:hAnsi="Arial" w:cs="Arial"/>
                <w:sz w:val="20"/>
                <w:szCs w:val="20"/>
                <w:lang w:val="en-US"/>
              </w:rPr>
            </w:pPr>
            <w:r>
              <w:rPr>
                <w:rFonts w:ascii="Arial" w:hAnsi="Arial" w:cs="Arial"/>
                <w:sz w:val="20"/>
                <w:szCs w:val="20"/>
                <w:lang w:val="en-US"/>
              </w:rPr>
              <w:t>Conditional</w:t>
            </w:r>
          </w:p>
        </w:tc>
        <w:tc>
          <w:tcPr>
            <w:tcW w:w="945" w:type="dxa"/>
            <w:tcBorders>
              <w:bottom w:val="single" w:sz="4" w:space="0" w:color="000000" w:themeColor="text1"/>
            </w:tcBorders>
            <w:vAlign w:val="center"/>
          </w:tcPr>
          <w:p w14:paraId="664EEA74" w14:textId="22366B1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tcPr>
          <w:p w14:paraId="0B74185E" w14:textId="10EEF731" w:rsidR="0033723E" w:rsidRPr="007751E9" w:rsidRDefault="0033723E" w:rsidP="009429AA">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006D72A1">
              <w:rPr>
                <w:rFonts w:ascii="Arial" w:hAnsi="Arial" w:cs="Arial"/>
                <w:sz w:val="20"/>
                <w:szCs w:val="20"/>
                <w:lang w:val="en-US"/>
              </w:rPr>
              <w:t xml:space="preserve"> or Best Offer sub-strategy</w:t>
            </w:r>
            <w:r w:rsidRPr="007751E9">
              <w:rPr>
                <w:rFonts w:ascii="Arial" w:hAnsi="Arial" w:cs="Arial"/>
                <w:sz w:val="20"/>
                <w:szCs w:val="20"/>
                <w:lang w:val="en-US"/>
              </w:rPr>
              <w:t>.</w:t>
            </w:r>
            <w:r>
              <w:rPr>
                <w:rFonts w:ascii="Arial" w:hAnsi="Arial" w:cs="Arial"/>
                <w:sz w:val="20"/>
                <w:szCs w:val="20"/>
                <w:lang w:val="en-US"/>
              </w:rPr>
              <w:t xml:space="preserve"> Required if OrdType is 2 (limit). The Algo will monitor the market and won´t go beyond the set price. In those cases it will keep its offer at the price limit specified.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6D72A1" w:rsidRPr="00EC02FE" w14:paraId="382B2458" w14:textId="77777777" w:rsidTr="00F26AE5">
        <w:trPr>
          <w:trHeight w:val="488"/>
        </w:trPr>
        <w:tc>
          <w:tcPr>
            <w:tcW w:w="789" w:type="dxa"/>
            <w:tcBorders>
              <w:bottom w:val="single" w:sz="4" w:space="0" w:color="000000" w:themeColor="text1"/>
            </w:tcBorders>
            <w:shd w:val="clear" w:color="auto" w:fill="FFFFFF" w:themeFill="background1"/>
            <w:vAlign w:val="center"/>
          </w:tcPr>
          <w:p w14:paraId="1DB7709F" w14:textId="77777777" w:rsidR="006D72A1" w:rsidRDefault="006D72A1" w:rsidP="00547B4A">
            <w:pPr>
              <w:jc w:val="center"/>
              <w:rPr>
                <w:rFonts w:ascii="Arial" w:hAnsi="Arial" w:cs="Arial"/>
                <w:sz w:val="20"/>
                <w:szCs w:val="20"/>
                <w:lang w:val="en-US"/>
              </w:rPr>
            </w:pPr>
            <w:r>
              <w:rPr>
                <w:rFonts w:ascii="Arial" w:hAnsi="Arial" w:cs="Arial"/>
                <w:sz w:val="20"/>
                <w:szCs w:val="20"/>
                <w:lang w:val="en-US"/>
              </w:rPr>
              <w:t>640</w:t>
            </w:r>
          </w:p>
        </w:tc>
        <w:tc>
          <w:tcPr>
            <w:tcW w:w="1743" w:type="dxa"/>
            <w:tcBorders>
              <w:bottom w:val="single" w:sz="4" w:space="0" w:color="000000" w:themeColor="text1"/>
            </w:tcBorders>
            <w:shd w:val="clear" w:color="auto" w:fill="FFFFFF" w:themeFill="background1"/>
            <w:vAlign w:val="center"/>
          </w:tcPr>
          <w:p w14:paraId="21684BEB" w14:textId="77777777" w:rsidR="006D72A1" w:rsidRDefault="006D72A1" w:rsidP="00547B4A">
            <w:pPr>
              <w:jc w:val="center"/>
              <w:rPr>
                <w:rFonts w:ascii="Arial" w:hAnsi="Arial" w:cs="Arial"/>
                <w:sz w:val="20"/>
                <w:szCs w:val="20"/>
                <w:lang w:val="en-US"/>
              </w:rPr>
            </w:pPr>
            <w:r>
              <w:rPr>
                <w:rFonts w:ascii="Arial" w:hAnsi="Arial" w:cs="Arial"/>
                <w:sz w:val="20"/>
                <w:szCs w:val="20"/>
                <w:lang w:val="en-US"/>
              </w:rPr>
              <w:t>Price2</w:t>
            </w:r>
          </w:p>
        </w:tc>
        <w:tc>
          <w:tcPr>
            <w:tcW w:w="1233" w:type="dxa"/>
            <w:tcBorders>
              <w:bottom w:val="single" w:sz="4" w:space="0" w:color="000000" w:themeColor="text1"/>
            </w:tcBorders>
            <w:shd w:val="clear" w:color="auto" w:fill="FFFFFF" w:themeFill="background1"/>
            <w:vAlign w:val="center"/>
          </w:tcPr>
          <w:p w14:paraId="39354D24" w14:textId="77777777" w:rsidR="006D72A1" w:rsidRPr="00637689" w:rsidRDefault="006D72A1" w:rsidP="00547B4A">
            <w:pPr>
              <w:jc w:val="center"/>
              <w:rPr>
                <w:rFonts w:ascii="Arial" w:hAnsi="Arial" w:cs="Arial"/>
                <w:sz w:val="20"/>
                <w:szCs w:val="20"/>
                <w:lang w:val="en-US"/>
              </w:rPr>
            </w:pPr>
            <w:r>
              <w:rPr>
                <w:rFonts w:ascii="Arial" w:hAnsi="Arial" w:cs="Arial"/>
                <w:sz w:val="20"/>
                <w:szCs w:val="20"/>
                <w:lang w:val="en-US"/>
              </w:rPr>
              <w:t>Yes</w:t>
            </w:r>
          </w:p>
        </w:tc>
        <w:tc>
          <w:tcPr>
            <w:tcW w:w="945" w:type="dxa"/>
            <w:tcBorders>
              <w:bottom w:val="single" w:sz="4" w:space="0" w:color="000000" w:themeColor="text1"/>
            </w:tcBorders>
            <w:shd w:val="clear" w:color="auto" w:fill="FFFFFF" w:themeFill="background1"/>
            <w:vAlign w:val="center"/>
          </w:tcPr>
          <w:p w14:paraId="4CDD1E97" w14:textId="77777777" w:rsidR="006D72A1" w:rsidRDefault="006D72A1" w:rsidP="00547B4A">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shd w:val="clear" w:color="auto" w:fill="FFFFFF" w:themeFill="background1"/>
          </w:tcPr>
          <w:p w14:paraId="59EB6FC1" w14:textId="3A8DB9FD" w:rsidR="006D72A1" w:rsidRDefault="006D72A1" w:rsidP="00547B4A">
            <w:pPr>
              <w:rPr>
                <w:rFonts w:ascii="Arial" w:hAnsi="Arial" w:cs="Arial"/>
                <w:sz w:val="20"/>
                <w:szCs w:val="20"/>
                <w:lang w:val="en-US"/>
              </w:rPr>
            </w:pPr>
            <w:r>
              <w:rPr>
                <w:rFonts w:ascii="Arial" w:hAnsi="Arial" w:cs="Arial"/>
                <w:sz w:val="20"/>
                <w:szCs w:val="20"/>
                <w:lang w:val="en-US"/>
              </w:rPr>
              <w:t xml:space="preserve">Price per share or contract of Sniper sub-strategy. Indicates the price that will be monitored in the market. Will send offers in that price if an offer shows up at the market in that value.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386242AB" w14:textId="77777777" w:rsidTr="00F26AE5">
        <w:trPr>
          <w:trHeight w:val="797"/>
        </w:trPr>
        <w:tc>
          <w:tcPr>
            <w:tcW w:w="789" w:type="dxa"/>
            <w:vAlign w:val="center"/>
          </w:tcPr>
          <w:p w14:paraId="07FF5B09"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54</w:t>
            </w:r>
          </w:p>
        </w:tc>
        <w:tc>
          <w:tcPr>
            <w:tcW w:w="1743" w:type="dxa"/>
            <w:vAlign w:val="center"/>
          </w:tcPr>
          <w:p w14:paraId="6A5420FD"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Side</w:t>
            </w:r>
          </w:p>
        </w:tc>
        <w:tc>
          <w:tcPr>
            <w:tcW w:w="1233" w:type="dxa"/>
            <w:vAlign w:val="center"/>
          </w:tcPr>
          <w:p w14:paraId="38827702"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vAlign w:val="center"/>
          </w:tcPr>
          <w:p w14:paraId="21061C92" w14:textId="2A00C720"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02" w:type="dxa"/>
          </w:tcPr>
          <w:p w14:paraId="001C4D30" w14:textId="7C854DC9"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58C9EC86"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1 – Buy</w:t>
            </w:r>
          </w:p>
          <w:p w14:paraId="5583B276" w14:textId="77777777" w:rsidR="0033723E" w:rsidRPr="007751E9" w:rsidRDefault="0033723E" w:rsidP="007F3D31">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569D7DA4" w14:textId="77777777" w:rsidTr="00F26AE5">
        <w:trPr>
          <w:trHeight w:val="362"/>
        </w:trPr>
        <w:tc>
          <w:tcPr>
            <w:tcW w:w="789" w:type="dxa"/>
            <w:tcBorders>
              <w:bottom w:val="single" w:sz="4" w:space="0" w:color="000000" w:themeColor="text1"/>
            </w:tcBorders>
            <w:vAlign w:val="center"/>
          </w:tcPr>
          <w:p w14:paraId="2CA45FE1"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lastRenderedPageBreak/>
              <w:t>55</w:t>
            </w:r>
          </w:p>
        </w:tc>
        <w:tc>
          <w:tcPr>
            <w:tcW w:w="1743" w:type="dxa"/>
            <w:tcBorders>
              <w:bottom w:val="single" w:sz="4" w:space="0" w:color="000000" w:themeColor="text1"/>
            </w:tcBorders>
            <w:vAlign w:val="center"/>
          </w:tcPr>
          <w:p w14:paraId="38FF18B3"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Symbol</w:t>
            </w:r>
          </w:p>
        </w:tc>
        <w:tc>
          <w:tcPr>
            <w:tcW w:w="1233" w:type="dxa"/>
            <w:tcBorders>
              <w:bottom w:val="single" w:sz="4" w:space="0" w:color="000000" w:themeColor="text1"/>
            </w:tcBorders>
            <w:vAlign w:val="center"/>
          </w:tcPr>
          <w:p w14:paraId="2D635C53" w14:textId="77777777" w:rsidR="0033723E" w:rsidRPr="007751E9" w:rsidRDefault="0033723E" w:rsidP="007F3D31">
            <w:pPr>
              <w:jc w:val="center"/>
              <w:rPr>
                <w:rFonts w:ascii="Arial" w:hAnsi="Arial" w:cs="Arial"/>
                <w:sz w:val="20"/>
                <w:szCs w:val="20"/>
                <w:lang w:val="en-US"/>
              </w:rPr>
            </w:pPr>
            <w:r w:rsidRPr="007751E9">
              <w:rPr>
                <w:rFonts w:ascii="Arial" w:hAnsi="Arial" w:cs="Arial"/>
                <w:sz w:val="20"/>
                <w:szCs w:val="20"/>
                <w:lang w:val="en-US"/>
              </w:rPr>
              <w:t>Yes</w:t>
            </w:r>
          </w:p>
        </w:tc>
        <w:tc>
          <w:tcPr>
            <w:tcW w:w="945" w:type="dxa"/>
            <w:tcBorders>
              <w:bottom w:val="single" w:sz="4" w:space="0" w:color="000000" w:themeColor="text1"/>
            </w:tcBorders>
            <w:vAlign w:val="center"/>
          </w:tcPr>
          <w:p w14:paraId="6EFD8428" w14:textId="15EBB2A3"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tcPr>
          <w:p w14:paraId="57D9B910" w14:textId="0282CCF5" w:rsidR="0033723E" w:rsidRPr="007751E9" w:rsidRDefault="0033723E" w:rsidP="007F3D31">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1962A6" w:rsidRPr="00AF2F8D" w14:paraId="1E2E6A02" w14:textId="77777777" w:rsidTr="00F26AE5">
        <w:trPr>
          <w:trHeight w:val="647"/>
        </w:trPr>
        <w:tc>
          <w:tcPr>
            <w:tcW w:w="789" w:type="dxa"/>
            <w:vAlign w:val="center"/>
          </w:tcPr>
          <w:p w14:paraId="1BF9ED09" w14:textId="46EA6F7B"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w:t>
            </w:r>
          </w:p>
        </w:tc>
        <w:tc>
          <w:tcPr>
            <w:tcW w:w="1743" w:type="dxa"/>
            <w:vAlign w:val="center"/>
          </w:tcPr>
          <w:p w14:paraId="2AC38EC9"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Security</w:t>
            </w:r>
          </w:p>
          <w:p w14:paraId="5E0745C7" w14:textId="2B498B5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Exchange</w:t>
            </w:r>
          </w:p>
        </w:tc>
        <w:tc>
          <w:tcPr>
            <w:tcW w:w="1233" w:type="dxa"/>
            <w:vAlign w:val="center"/>
          </w:tcPr>
          <w:p w14:paraId="580CBAC5" w14:textId="3F7345AC"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945" w:type="dxa"/>
            <w:vAlign w:val="center"/>
          </w:tcPr>
          <w:p w14:paraId="7B66070E" w14:textId="4444B2BF"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9402" w:type="dxa"/>
          </w:tcPr>
          <w:p w14:paraId="1429AF15" w14:textId="1A8A2C5F" w:rsidR="001962A6" w:rsidRPr="007751E9" w:rsidRDefault="001962A6" w:rsidP="001962A6">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1962A6" w:rsidRPr="00D4051A" w14:paraId="54542E3F" w14:textId="77777777" w:rsidTr="00F26AE5">
        <w:trPr>
          <w:trHeight w:val="737"/>
        </w:trPr>
        <w:tc>
          <w:tcPr>
            <w:tcW w:w="789" w:type="dxa"/>
            <w:vAlign w:val="center"/>
          </w:tcPr>
          <w:p w14:paraId="72E9ECD1"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59</w:t>
            </w:r>
          </w:p>
        </w:tc>
        <w:tc>
          <w:tcPr>
            <w:tcW w:w="1743" w:type="dxa"/>
            <w:vAlign w:val="center"/>
          </w:tcPr>
          <w:p w14:paraId="132F11E1"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TimeInForce</w:t>
            </w:r>
          </w:p>
        </w:tc>
        <w:tc>
          <w:tcPr>
            <w:tcW w:w="1233" w:type="dxa"/>
            <w:vAlign w:val="center"/>
          </w:tcPr>
          <w:p w14:paraId="0FCD9346"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945" w:type="dxa"/>
            <w:vAlign w:val="center"/>
          </w:tcPr>
          <w:p w14:paraId="096A36D8" w14:textId="036C1C7E"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402" w:type="dxa"/>
          </w:tcPr>
          <w:p w14:paraId="5C979030" w14:textId="0EC3D25F"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3D835E46" w14:textId="77777777" w:rsidR="001962A6" w:rsidRPr="005635B9" w:rsidRDefault="001962A6" w:rsidP="001962A6">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73C47F4A" w14:textId="77777777" w:rsidR="001962A6" w:rsidRPr="007751E9" w:rsidRDefault="001962A6" w:rsidP="001962A6">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1962A6" w:rsidRPr="0033723E" w14:paraId="32784F65" w14:textId="77777777" w:rsidTr="00F26AE5">
        <w:trPr>
          <w:trHeight w:val="385"/>
        </w:trPr>
        <w:tc>
          <w:tcPr>
            <w:tcW w:w="789" w:type="dxa"/>
            <w:tcBorders>
              <w:bottom w:val="single" w:sz="4" w:space="0" w:color="000000" w:themeColor="text1"/>
            </w:tcBorders>
            <w:vAlign w:val="center"/>
          </w:tcPr>
          <w:p w14:paraId="3C7F042C"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60</w:t>
            </w:r>
          </w:p>
        </w:tc>
        <w:tc>
          <w:tcPr>
            <w:tcW w:w="1743" w:type="dxa"/>
            <w:tcBorders>
              <w:bottom w:val="single" w:sz="4" w:space="0" w:color="000000" w:themeColor="text1"/>
            </w:tcBorders>
            <w:vAlign w:val="center"/>
          </w:tcPr>
          <w:p w14:paraId="6FCFEB4A"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TransactTime</w:t>
            </w:r>
          </w:p>
        </w:tc>
        <w:tc>
          <w:tcPr>
            <w:tcW w:w="1233" w:type="dxa"/>
            <w:tcBorders>
              <w:bottom w:val="single" w:sz="4" w:space="0" w:color="000000" w:themeColor="text1"/>
            </w:tcBorders>
            <w:vAlign w:val="center"/>
          </w:tcPr>
          <w:p w14:paraId="168277E3"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Yes</w:t>
            </w:r>
          </w:p>
        </w:tc>
        <w:tc>
          <w:tcPr>
            <w:tcW w:w="945" w:type="dxa"/>
            <w:tcBorders>
              <w:bottom w:val="single" w:sz="4" w:space="0" w:color="000000" w:themeColor="text1"/>
            </w:tcBorders>
            <w:vAlign w:val="center"/>
          </w:tcPr>
          <w:p w14:paraId="44417E1C" w14:textId="0755E74B"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tcPr>
          <w:p w14:paraId="263DF8A3" w14:textId="4AC6B603"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6A1182" w:rsidRPr="00AF2F8D" w14:paraId="116827B8" w14:textId="77777777" w:rsidTr="00F26AE5">
        <w:trPr>
          <w:trHeight w:val="503"/>
        </w:trPr>
        <w:tc>
          <w:tcPr>
            <w:tcW w:w="789" w:type="dxa"/>
            <w:shd w:val="clear" w:color="auto" w:fill="auto"/>
            <w:vAlign w:val="center"/>
          </w:tcPr>
          <w:p w14:paraId="711AED4E" w14:textId="27F23794"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1743" w:type="dxa"/>
            <w:shd w:val="clear" w:color="auto" w:fill="auto"/>
            <w:vAlign w:val="center"/>
          </w:tcPr>
          <w:p w14:paraId="310EBB27" w14:textId="124AFDBD"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33" w:type="dxa"/>
            <w:shd w:val="clear" w:color="auto" w:fill="auto"/>
            <w:vAlign w:val="center"/>
          </w:tcPr>
          <w:p w14:paraId="1D2E9DB6" w14:textId="61F4EE63"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45" w:type="dxa"/>
            <w:vAlign w:val="center"/>
          </w:tcPr>
          <w:p w14:paraId="20652117" w14:textId="0C6A24AF"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auto"/>
          </w:tcPr>
          <w:p w14:paraId="62B33E41" w14:textId="5F0E0372"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F2F8D" w14:paraId="0AA47D65" w14:textId="77777777" w:rsidTr="00F26AE5">
        <w:trPr>
          <w:trHeight w:val="503"/>
        </w:trPr>
        <w:tc>
          <w:tcPr>
            <w:tcW w:w="789" w:type="dxa"/>
            <w:shd w:val="clear" w:color="auto" w:fill="auto"/>
            <w:vAlign w:val="center"/>
          </w:tcPr>
          <w:p w14:paraId="4C8AA8C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1743" w:type="dxa"/>
            <w:shd w:val="clear" w:color="auto" w:fill="auto"/>
            <w:vAlign w:val="center"/>
          </w:tcPr>
          <w:p w14:paraId="7E7A11B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33" w:type="dxa"/>
            <w:shd w:val="clear" w:color="auto" w:fill="auto"/>
            <w:vAlign w:val="center"/>
          </w:tcPr>
          <w:p w14:paraId="2C068C7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945" w:type="dxa"/>
            <w:vAlign w:val="center"/>
          </w:tcPr>
          <w:p w14:paraId="6D1F1BC0" w14:textId="05C32D8A"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auto"/>
          </w:tcPr>
          <w:p w14:paraId="1248B716" w14:textId="1F8FDD07" w:rsidR="006A1182" w:rsidRPr="007751E9" w:rsidRDefault="006A1182" w:rsidP="006A118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6A1182" w:rsidRPr="00AF2F8D" w14:paraId="3EB5A773" w14:textId="77777777" w:rsidTr="00F26AE5">
        <w:trPr>
          <w:trHeight w:val="503"/>
        </w:trPr>
        <w:tc>
          <w:tcPr>
            <w:tcW w:w="789" w:type="dxa"/>
            <w:tcBorders>
              <w:bottom w:val="single" w:sz="4" w:space="0" w:color="000000" w:themeColor="text1"/>
            </w:tcBorders>
            <w:shd w:val="clear" w:color="auto" w:fill="auto"/>
            <w:vAlign w:val="center"/>
          </w:tcPr>
          <w:p w14:paraId="636B3A38"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135</w:t>
            </w:r>
          </w:p>
        </w:tc>
        <w:tc>
          <w:tcPr>
            <w:tcW w:w="1743" w:type="dxa"/>
            <w:tcBorders>
              <w:bottom w:val="single" w:sz="4" w:space="0" w:color="000000" w:themeColor="text1"/>
            </w:tcBorders>
            <w:shd w:val="clear" w:color="auto" w:fill="auto"/>
            <w:vAlign w:val="center"/>
          </w:tcPr>
          <w:p w14:paraId="23A56ED5"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OfferSize</w:t>
            </w:r>
          </w:p>
        </w:tc>
        <w:tc>
          <w:tcPr>
            <w:tcW w:w="1233" w:type="dxa"/>
            <w:tcBorders>
              <w:bottom w:val="single" w:sz="4" w:space="0" w:color="000000" w:themeColor="text1"/>
            </w:tcBorders>
            <w:shd w:val="clear" w:color="auto" w:fill="auto"/>
            <w:vAlign w:val="center"/>
          </w:tcPr>
          <w:p w14:paraId="1C9997DB"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45" w:type="dxa"/>
            <w:tcBorders>
              <w:bottom w:val="single" w:sz="4" w:space="0" w:color="000000" w:themeColor="text1"/>
            </w:tcBorders>
            <w:vAlign w:val="center"/>
          </w:tcPr>
          <w:p w14:paraId="7159BB76" w14:textId="2BB6C6C0"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shd w:val="clear" w:color="auto" w:fill="auto"/>
          </w:tcPr>
          <w:p w14:paraId="4B63620F" w14:textId="5D787628" w:rsidR="006A1182" w:rsidRPr="007751E9" w:rsidRDefault="006A1182" w:rsidP="006A1182">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the algo server will send to the exchange at a time.  Acts on the Best Offer side of the algo. For the Sniper point of view the algo will execute as much as possible in one order.</w:t>
            </w:r>
            <w:r w:rsidRPr="00B87FF6">
              <w:rPr>
                <w:rFonts w:ascii="Arial" w:hAnsi="Arial" w:cs="Arial"/>
                <w:i/>
                <w:sz w:val="20"/>
                <w:szCs w:val="20"/>
                <w:lang w:val="en-US"/>
              </w:rPr>
              <w:t xml:space="preserve"> Accepted values: 1..N, respecting Security’s RoundLot. Other values will be rounded.</w:t>
            </w:r>
          </w:p>
        </w:tc>
      </w:tr>
      <w:tr w:rsidR="006A1182" w:rsidRPr="00AF2F8D" w14:paraId="526BFD4B" w14:textId="77777777" w:rsidTr="00F26AE5">
        <w:trPr>
          <w:trHeight w:val="304"/>
        </w:trPr>
        <w:tc>
          <w:tcPr>
            <w:tcW w:w="789" w:type="dxa"/>
            <w:shd w:val="clear" w:color="auto" w:fill="FFFFFF" w:themeFill="background1"/>
            <w:vAlign w:val="center"/>
          </w:tcPr>
          <w:p w14:paraId="59E5C3FD"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152</w:t>
            </w:r>
          </w:p>
        </w:tc>
        <w:tc>
          <w:tcPr>
            <w:tcW w:w="1743" w:type="dxa"/>
            <w:shd w:val="clear" w:color="auto" w:fill="FFFFFF" w:themeFill="background1"/>
            <w:vAlign w:val="center"/>
          </w:tcPr>
          <w:p w14:paraId="5E9C9940"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CashOrdQty</w:t>
            </w:r>
          </w:p>
        </w:tc>
        <w:tc>
          <w:tcPr>
            <w:tcW w:w="1233" w:type="dxa"/>
            <w:shd w:val="clear" w:color="auto" w:fill="FFFFFF" w:themeFill="background1"/>
            <w:vAlign w:val="center"/>
          </w:tcPr>
          <w:p w14:paraId="38B00C0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945" w:type="dxa"/>
            <w:shd w:val="clear" w:color="auto" w:fill="FFFFFF" w:themeFill="background1"/>
            <w:vAlign w:val="center"/>
          </w:tcPr>
          <w:p w14:paraId="477E012E" w14:textId="1DF36F65"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FFFFFF" w:themeFill="background1"/>
          </w:tcPr>
          <w:p w14:paraId="54C987CF" w14:textId="1A79A364" w:rsidR="006A1182" w:rsidRPr="00BE6A68"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6A1182" w:rsidRPr="00FE5B9A" w14:paraId="36982338" w14:textId="77777777" w:rsidTr="00F26AE5">
        <w:trPr>
          <w:trHeight w:val="488"/>
        </w:trPr>
        <w:tc>
          <w:tcPr>
            <w:tcW w:w="789" w:type="dxa"/>
            <w:tcBorders>
              <w:bottom w:val="single" w:sz="4" w:space="0" w:color="000000" w:themeColor="text1"/>
            </w:tcBorders>
            <w:shd w:val="clear" w:color="auto" w:fill="auto"/>
            <w:vAlign w:val="center"/>
          </w:tcPr>
          <w:p w14:paraId="13E1121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168</w:t>
            </w:r>
          </w:p>
        </w:tc>
        <w:tc>
          <w:tcPr>
            <w:tcW w:w="1743" w:type="dxa"/>
            <w:tcBorders>
              <w:bottom w:val="single" w:sz="4" w:space="0" w:color="000000" w:themeColor="text1"/>
            </w:tcBorders>
            <w:shd w:val="clear" w:color="auto" w:fill="auto"/>
            <w:vAlign w:val="center"/>
          </w:tcPr>
          <w:p w14:paraId="3C7EFEA0"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EffectiveTime</w:t>
            </w:r>
          </w:p>
        </w:tc>
        <w:tc>
          <w:tcPr>
            <w:tcW w:w="1233" w:type="dxa"/>
            <w:tcBorders>
              <w:bottom w:val="single" w:sz="4" w:space="0" w:color="000000" w:themeColor="text1"/>
            </w:tcBorders>
            <w:shd w:val="clear" w:color="auto" w:fill="auto"/>
            <w:vAlign w:val="center"/>
          </w:tcPr>
          <w:p w14:paraId="6EFB21E7"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45" w:type="dxa"/>
            <w:tcBorders>
              <w:bottom w:val="single" w:sz="4" w:space="0" w:color="000000" w:themeColor="text1"/>
            </w:tcBorders>
            <w:vAlign w:val="center"/>
          </w:tcPr>
          <w:p w14:paraId="45987421" w14:textId="1F053FA6" w:rsidR="006A1182" w:rsidRDefault="006A1182" w:rsidP="006A1182">
            <w:pPr>
              <w:pStyle w:val="Default"/>
              <w:jc w:val="center"/>
              <w:rPr>
                <w:sz w:val="20"/>
                <w:szCs w:val="20"/>
              </w:rPr>
            </w:pPr>
            <w:r>
              <w:rPr>
                <w:sz w:val="20"/>
                <w:szCs w:val="20"/>
              </w:rPr>
              <w:t>Y</w:t>
            </w:r>
          </w:p>
        </w:tc>
        <w:tc>
          <w:tcPr>
            <w:tcW w:w="9402" w:type="dxa"/>
            <w:tcBorders>
              <w:bottom w:val="single" w:sz="4" w:space="0" w:color="000000" w:themeColor="text1"/>
            </w:tcBorders>
            <w:shd w:val="clear" w:color="auto" w:fill="auto"/>
          </w:tcPr>
          <w:p w14:paraId="33509CB2" w14:textId="480010FC" w:rsidR="006A1182" w:rsidRPr="007751E9" w:rsidRDefault="006A1182" w:rsidP="006A1182">
            <w:pPr>
              <w:pStyle w:val="Default"/>
              <w:rPr>
                <w:sz w:val="20"/>
                <w:szCs w:val="20"/>
              </w:rPr>
            </w:pPr>
            <w:r>
              <w:rPr>
                <w:sz w:val="20"/>
                <w:szCs w:val="20"/>
              </w:rPr>
              <w:t>Order start time. If not sent it will be set to first valid time. (market open time)</w:t>
            </w:r>
          </w:p>
        </w:tc>
      </w:tr>
      <w:tr w:rsidR="006A1182" w:rsidRPr="00AF2F8D" w14:paraId="108A2185" w14:textId="77777777" w:rsidTr="00F26AE5">
        <w:trPr>
          <w:trHeight w:val="488"/>
        </w:trPr>
        <w:tc>
          <w:tcPr>
            <w:tcW w:w="789" w:type="dxa"/>
            <w:tcBorders>
              <w:bottom w:val="single" w:sz="4" w:space="0" w:color="000000" w:themeColor="text1"/>
            </w:tcBorders>
            <w:shd w:val="clear" w:color="auto" w:fill="FFFFFF" w:themeFill="background1"/>
            <w:vAlign w:val="center"/>
          </w:tcPr>
          <w:p w14:paraId="058BEAEC"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210</w:t>
            </w:r>
          </w:p>
        </w:tc>
        <w:tc>
          <w:tcPr>
            <w:tcW w:w="1743" w:type="dxa"/>
            <w:tcBorders>
              <w:bottom w:val="single" w:sz="4" w:space="0" w:color="000000" w:themeColor="text1"/>
            </w:tcBorders>
            <w:shd w:val="clear" w:color="auto" w:fill="FFFFFF" w:themeFill="background1"/>
            <w:vAlign w:val="center"/>
          </w:tcPr>
          <w:p w14:paraId="63C00F76"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MaxShow</w:t>
            </w:r>
          </w:p>
        </w:tc>
        <w:tc>
          <w:tcPr>
            <w:tcW w:w="1233" w:type="dxa"/>
            <w:tcBorders>
              <w:bottom w:val="single" w:sz="4" w:space="0" w:color="000000" w:themeColor="text1"/>
            </w:tcBorders>
            <w:shd w:val="clear" w:color="auto" w:fill="FFFFFF" w:themeFill="background1"/>
            <w:vAlign w:val="center"/>
          </w:tcPr>
          <w:p w14:paraId="5A1E16C1"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945" w:type="dxa"/>
            <w:tcBorders>
              <w:bottom w:val="single" w:sz="4" w:space="0" w:color="000000" w:themeColor="text1"/>
            </w:tcBorders>
            <w:shd w:val="clear" w:color="auto" w:fill="FFFFFF" w:themeFill="background1"/>
            <w:vAlign w:val="center"/>
          </w:tcPr>
          <w:p w14:paraId="53E2C0C3" w14:textId="2767817F" w:rsidR="006A1182" w:rsidRPr="000973A4"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shd w:val="clear" w:color="auto" w:fill="FFFFFF" w:themeFill="background1"/>
          </w:tcPr>
          <w:p w14:paraId="4F5BD1BD" w14:textId="04ABF500" w:rsidR="006A1182" w:rsidRDefault="006A1182" w:rsidP="006A1182">
            <w:pPr>
              <w:rPr>
                <w:rFonts w:ascii="Arial" w:hAnsi="Arial" w:cs="Arial"/>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r>
              <w:rPr>
                <w:rFonts w:ascii="Arial" w:hAnsi="Arial" w:cs="Arial"/>
                <w:sz w:val="20"/>
                <w:szCs w:val="20"/>
                <w:lang w:val="en-US"/>
              </w:rPr>
              <w:t xml:space="preserve"> Also applies to the Best offer side of the strategy. </w:t>
            </w:r>
            <w:r w:rsidRPr="00B87FF6">
              <w:rPr>
                <w:rFonts w:ascii="Arial" w:hAnsi="Arial" w:cs="Arial"/>
                <w:i/>
                <w:sz w:val="20"/>
                <w:szCs w:val="20"/>
                <w:lang w:val="en-US"/>
              </w:rPr>
              <w:t>Accepted values: 1..N, respecting Security’s RoundLot. Other values will be rounded.</w:t>
            </w:r>
          </w:p>
        </w:tc>
      </w:tr>
      <w:tr w:rsidR="006A1182" w:rsidRPr="00FE5B9A" w14:paraId="2F3C9B96" w14:textId="77777777" w:rsidTr="00F26AE5">
        <w:trPr>
          <w:trHeight w:val="286"/>
        </w:trPr>
        <w:tc>
          <w:tcPr>
            <w:tcW w:w="789" w:type="dxa"/>
            <w:tcBorders>
              <w:bottom w:val="single" w:sz="4" w:space="0" w:color="000000" w:themeColor="text1"/>
            </w:tcBorders>
            <w:shd w:val="clear" w:color="auto" w:fill="CCECFF"/>
            <w:vAlign w:val="center"/>
          </w:tcPr>
          <w:p w14:paraId="2528B89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20771</w:t>
            </w:r>
          </w:p>
        </w:tc>
        <w:tc>
          <w:tcPr>
            <w:tcW w:w="1743" w:type="dxa"/>
            <w:tcBorders>
              <w:bottom w:val="single" w:sz="4" w:space="0" w:color="000000" w:themeColor="text1"/>
            </w:tcBorders>
            <w:shd w:val="clear" w:color="auto" w:fill="CCECFF"/>
            <w:vAlign w:val="center"/>
          </w:tcPr>
          <w:p w14:paraId="263EAC50"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MaxReplaces</w:t>
            </w:r>
          </w:p>
        </w:tc>
        <w:tc>
          <w:tcPr>
            <w:tcW w:w="1233" w:type="dxa"/>
            <w:tcBorders>
              <w:bottom w:val="single" w:sz="4" w:space="0" w:color="000000" w:themeColor="text1"/>
            </w:tcBorders>
            <w:shd w:val="clear" w:color="auto" w:fill="CCECFF"/>
            <w:vAlign w:val="center"/>
          </w:tcPr>
          <w:p w14:paraId="4D652DA9" w14:textId="7777777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45" w:type="dxa"/>
            <w:tcBorders>
              <w:bottom w:val="single" w:sz="4" w:space="0" w:color="000000" w:themeColor="text1"/>
            </w:tcBorders>
            <w:shd w:val="clear" w:color="auto" w:fill="CCECFF"/>
            <w:vAlign w:val="center"/>
          </w:tcPr>
          <w:p w14:paraId="6446E17D" w14:textId="486F2BC8"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402" w:type="dxa"/>
            <w:tcBorders>
              <w:bottom w:val="single" w:sz="4" w:space="0" w:color="000000" w:themeColor="text1"/>
            </w:tcBorders>
            <w:shd w:val="clear" w:color="auto" w:fill="CCECFF"/>
          </w:tcPr>
          <w:p w14:paraId="3D9599DE" w14:textId="09357E9C" w:rsidR="006A1182" w:rsidRPr="00002D2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6A1182" w:rsidRPr="00AF2F8D" w14:paraId="30E68C93" w14:textId="77777777" w:rsidTr="00F26AE5">
        <w:trPr>
          <w:trHeight w:val="378"/>
        </w:trPr>
        <w:tc>
          <w:tcPr>
            <w:tcW w:w="789" w:type="dxa"/>
            <w:shd w:val="clear" w:color="auto" w:fill="CCECFF"/>
            <w:vAlign w:val="center"/>
          </w:tcPr>
          <w:p w14:paraId="43299D56" w14:textId="77777777" w:rsidR="006A1182" w:rsidRDefault="006A1182" w:rsidP="006A1182">
            <w:pPr>
              <w:jc w:val="center"/>
              <w:rPr>
                <w:rFonts w:ascii="Arial" w:hAnsi="Arial" w:cs="Arial"/>
                <w:sz w:val="20"/>
                <w:szCs w:val="20"/>
              </w:rPr>
            </w:pPr>
            <w:r>
              <w:rPr>
                <w:rFonts w:ascii="Arial" w:hAnsi="Arial" w:cs="Arial"/>
                <w:sz w:val="20"/>
                <w:szCs w:val="20"/>
              </w:rPr>
              <w:t>20772</w:t>
            </w:r>
          </w:p>
        </w:tc>
        <w:tc>
          <w:tcPr>
            <w:tcW w:w="1743" w:type="dxa"/>
            <w:shd w:val="clear" w:color="auto" w:fill="CCECFF"/>
            <w:vAlign w:val="center"/>
          </w:tcPr>
          <w:p w14:paraId="2E85CFE6" w14:textId="77777777" w:rsidR="006A1182" w:rsidRDefault="006A1182" w:rsidP="006A1182">
            <w:pPr>
              <w:jc w:val="center"/>
              <w:rPr>
                <w:rFonts w:ascii="Arial" w:hAnsi="Arial" w:cs="Arial"/>
                <w:sz w:val="20"/>
                <w:szCs w:val="20"/>
              </w:rPr>
            </w:pPr>
            <w:r>
              <w:rPr>
                <w:rFonts w:ascii="Arial" w:hAnsi="Arial" w:cs="Arial"/>
                <w:sz w:val="20"/>
                <w:szCs w:val="20"/>
              </w:rPr>
              <w:t>OfferInterval</w:t>
            </w:r>
          </w:p>
        </w:tc>
        <w:tc>
          <w:tcPr>
            <w:tcW w:w="1233" w:type="dxa"/>
            <w:shd w:val="clear" w:color="auto" w:fill="CCECFF"/>
            <w:vAlign w:val="center"/>
          </w:tcPr>
          <w:p w14:paraId="5E85745C"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945" w:type="dxa"/>
            <w:shd w:val="clear" w:color="auto" w:fill="CCECFF"/>
            <w:vAlign w:val="center"/>
          </w:tcPr>
          <w:p w14:paraId="17D26BFF" w14:textId="6BEF77DD"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CCECFF"/>
          </w:tcPr>
          <w:p w14:paraId="40CDC40A" w14:textId="69D1B90E" w:rsidR="006A1182" w:rsidRPr="00443BB0" w:rsidRDefault="006A1182" w:rsidP="006A1182">
            <w:pPr>
              <w:rPr>
                <w:rFonts w:ascii="Arial" w:hAnsi="Arial" w:cs="Arial"/>
                <w:sz w:val="20"/>
                <w:szCs w:val="20"/>
                <w:lang w:val="en-US"/>
              </w:rPr>
            </w:pPr>
            <w:r w:rsidRPr="00B71FA2">
              <w:rPr>
                <w:rFonts w:ascii="Arial" w:hAnsi="Arial" w:cs="Arial"/>
                <w:sz w:val="20"/>
                <w:szCs w:val="20"/>
                <w:lang w:val="en-US"/>
              </w:rPr>
              <w:t>If not supplied, defaults to 5. Value is in seconds and can range from 0 to N. Passing 0 may lead to an excess of replacements, which could be taxed by BM&amp;F Bovespa exchange. With 0 configured, all top of book price changes will generate a new order/replace by the algo – Given the size of the offer is bigger than “Ignored Quantity” field.</w:t>
            </w:r>
          </w:p>
        </w:tc>
      </w:tr>
      <w:tr w:rsidR="006A1182" w:rsidRPr="0033011E" w14:paraId="6F24A725" w14:textId="77777777" w:rsidTr="00F26AE5">
        <w:trPr>
          <w:trHeight w:val="374"/>
        </w:trPr>
        <w:tc>
          <w:tcPr>
            <w:tcW w:w="789" w:type="dxa"/>
            <w:shd w:val="clear" w:color="auto" w:fill="CCECFF"/>
            <w:vAlign w:val="center"/>
          </w:tcPr>
          <w:p w14:paraId="17ABAE2F" w14:textId="77777777" w:rsidR="006A1182" w:rsidRDefault="006A1182" w:rsidP="006A1182">
            <w:pPr>
              <w:jc w:val="center"/>
              <w:rPr>
                <w:rFonts w:ascii="Arial" w:hAnsi="Arial" w:cs="Arial"/>
                <w:sz w:val="20"/>
                <w:szCs w:val="20"/>
              </w:rPr>
            </w:pPr>
            <w:r>
              <w:rPr>
                <w:rFonts w:ascii="Arial" w:hAnsi="Arial" w:cs="Arial"/>
                <w:sz w:val="20"/>
                <w:szCs w:val="20"/>
              </w:rPr>
              <w:t>20774</w:t>
            </w:r>
          </w:p>
        </w:tc>
        <w:tc>
          <w:tcPr>
            <w:tcW w:w="1743" w:type="dxa"/>
            <w:shd w:val="clear" w:color="auto" w:fill="CCECFF"/>
            <w:vAlign w:val="center"/>
          </w:tcPr>
          <w:p w14:paraId="3045FF31" w14:textId="77777777" w:rsidR="006A1182" w:rsidRDefault="006A1182" w:rsidP="006A1182">
            <w:pPr>
              <w:jc w:val="center"/>
              <w:rPr>
                <w:rFonts w:ascii="Arial" w:hAnsi="Arial" w:cs="Arial"/>
                <w:sz w:val="20"/>
                <w:szCs w:val="20"/>
              </w:rPr>
            </w:pPr>
            <w:r>
              <w:rPr>
                <w:rFonts w:ascii="Arial" w:hAnsi="Arial" w:cs="Arial"/>
                <w:sz w:val="20"/>
                <w:szCs w:val="20"/>
              </w:rPr>
              <w:t>IgnoredQuantity</w:t>
            </w:r>
          </w:p>
        </w:tc>
        <w:tc>
          <w:tcPr>
            <w:tcW w:w="1233" w:type="dxa"/>
            <w:shd w:val="clear" w:color="auto" w:fill="CCECFF"/>
            <w:vAlign w:val="center"/>
          </w:tcPr>
          <w:p w14:paraId="085BC489"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945" w:type="dxa"/>
            <w:shd w:val="clear" w:color="auto" w:fill="CCECFF"/>
            <w:vAlign w:val="center"/>
          </w:tcPr>
          <w:p w14:paraId="714423E1" w14:textId="5CD63BD0"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CCECFF"/>
          </w:tcPr>
          <w:p w14:paraId="438F650E" w14:textId="7E85E236" w:rsidR="006A1182" w:rsidRDefault="006A1182" w:rsidP="006A1182">
            <w:pPr>
              <w:rPr>
                <w:rFonts w:ascii="Arial" w:hAnsi="Arial" w:cs="Arial"/>
                <w:sz w:val="20"/>
                <w:szCs w:val="20"/>
                <w:lang w:val="en-US"/>
              </w:rPr>
            </w:pPr>
            <w:r>
              <w:rPr>
                <w:rFonts w:ascii="Arial" w:hAnsi="Arial" w:cs="Arial"/>
                <w:sz w:val="20"/>
                <w:szCs w:val="20"/>
                <w:lang w:val="en-US"/>
              </w:rPr>
              <w:t xml:space="preserve">Defaults to 0. </w:t>
            </w:r>
            <w:r w:rsidRPr="00B87FF6">
              <w:rPr>
                <w:rFonts w:ascii="Arial" w:hAnsi="Arial" w:cs="Arial"/>
                <w:i/>
                <w:sz w:val="20"/>
                <w:szCs w:val="20"/>
                <w:lang w:val="en-US"/>
              </w:rPr>
              <w:t>Accepted values: 1..N, respecting Security’s RoundLot. Other values will be rounded.</w:t>
            </w:r>
          </w:p>
        </w:tc>
      </w:tr>
      <w:tr w:rsidR="00F26AE5" w:rsidRPr="00AF2F8D" w14:paraId="1259E27F" w14:textId="77777777" w:rsidTr="00F26AE5">
        <w:trPr>
          <w:trHeight w:val="374"/>
        </w:trPr>
        <w:tc>
          <w:tcPr>
            <w:tcW w:w="789" w:type="dxa"/>
            <w:shd w:val="clear" w:color="auto" w:fill="CCECFF"/>
            <w:vAlign w:val="center"/>
          </w:tcPr>
          <w:p w14:paraId="0B6DC855" w14:textId="6EED1A5F" w:rsidR="00F26AE5" w:rsidRDefault="00F26AE5" w:rsidP="00F26AE5">
            <w:pPr>
              <w:jc w:val="center"/>
              <w:rPr>
                <w:rFonts w:ascii="Arial" w:hAnsi="Arial" w:cs="Arial"/>
                <w:sz w:val="20"/>
                <w:szCs w:val="20"/>
              </w:rPr>
            </w:pPr>
            <w:r w:rsidRPr="00132FEC">
              <w:rPr>
                <w:rFonts w:ascii="Arial" w:hAnsi="Arial" w:cs="Arial"/>
                <w:sz w:val="20"/>
                <w:szCs w:val="20"/>
                <w:lang w:val="en-US"/>
              </w:rPr>
              <w:t>20846</w:t>
            </w:r>
          </w:p>
        </w:tc>
        <w:tc>
          <w:tcPr>
            <w:tcW w:w="1743" w:type="dxa"/>
            <w:shd w:val="clear" w:color="auto" w:fill="CCECFF"/>
            <w:vAlign w:val="center"/>
          </w:tcPr>
          <w:p w14:paraId="0DAB0D58" w14:textId="191990E5" w:rsidR="00F26AE5" w:rsidRDefault="00F26AE5" w:rsidP="00F26AE5">
            <w:pPr>
              <w:jc w:val="center"/>
              <w:rPr>
                <w:rFonts w:ascii="Arial" w:hAnsi="Arial" w:cs="Arial"/>
                <w:sz w:val="20"/>
                <w:szCs w:val="20"/>
              </w:rPr>
            </w:pPr>
            <w:r w:rsidRPr="00132FEC">
              <w:rPr>
                <w:rFonts w:ascii="Arial" w:hAnsi="Arial" w:cs="Arial"/>
                <w:sz w:val="20"/>
                <w:szCs w:val="20"/>
                <w:lang w:val="en-US"/>
              </w:rPr>
              <w:t>BestOfferPxIncrement</w:t>
            </w:r>
          </w:p>
        </w:tc>
        <w:tc>
          <w:tcPr>
            <w:tcW w:w="1233" w:type="dxa"/>
            <w:shd w:val="clear" w:color="auto" w:fill="CCECFF"/>
            <w:vAlign w:val="center"/>
          </w:tcPr>
          <w:p w14:paraId="762B9FBD" w14:textId="04D867B4" w:rsidR="00F26AE5" w:rsidRDefault="00F26AE5" w:rsidP="00F26AE5">
            <w:pPr>
              <w:jc w:val="center"/>
              <w:rPr>
                <w:rFonts w:ascii="Arial" w:hAnsi="Arial" w:cs="Arial"/>
                <w:sz w:val="20"/>
                <w:szCs w:val="20"/>
              </w:rPr>
            </w:pPr>
            <w:r>
              <w:rPr>
                <w:rFonts w:ascii="Arial" w:hAnsi="Arial" w:cs="Arial"/>
                <w:sz w:val="20"/>
                <w:szCs w:val="20"/>
                <w:lang w:val="en-US"/>
              </w:rPr>
              <w:t>No</w:t>
            </w:r>
          </w:p>
        </w:tc>
        <w:tc>
          <w:tcPr>
            <w:tcW w:w="945" w:type="dxa"/>
            <w:shd w:val="clear" w:color="auto" w:fill="CCECFF"/>
            <w:vAlign w:val="center"/>
          </w:tcPr>
          <w:p w14:paraId="029C0D66" w14:textId="7D0F14F1" w:rsidR="00F26AE5" w:rsidRDefault="00F26AE5" w:rsidP="00F26AE5">
            <w:pPr>
              <w:jc w:val="center"/>
              <w:rPr>
                <w:rFonts w:ascii="Arial" w:hAnsi="Arial" w:cs="Arial"/>
                <w:sz w:val="20"/>
                <w:szCs w:val="20"/>
                <w:lang w:val="en-US"/>
              </w:rPr>
            </w:pPr>
            <w:r>
              <w:rPr>
                <w:rFonts w:ascii="Arial" w:hAnsi="Arial" w:cs="Arial"/>
                <w:sz w:val="20"/>
                <w:szCs w:val="20"/>
                <w:lang w:val="en-US"/>
              </w:rPr>
              <w:t>Y</w:t>
            </w:r>
          </w:p>
        </w:tc>
        <w:tc>
          <w:tcPr>
            <w:tcW w:w="9402" w:type="dxa"/>
            <w:shd w:val="clear" w:color="auto" w:fill="CCECFF"/>
          </w:tcPr>
          <w:p w14:paraId="46A3565D" w14:textId="77777777" w:rsidR="00F26AE5" w:rsidRDefault="00F26AE5" w:rsidP="00F26AE5">
            <w:pPr>
              <w:rPr>
                <w:rFonts w:ascii="Arial" w:hAnsi="Arial" w:cs="Arial"/>
                <w:sz w:val="20"/>
                <w:szCs w:val="20"/>
                <w:lang w:val="en-US"/>
              </w:rPr>
            </w:pPr>
            <w:r w:rsidRPr="001B08E2">
              <w:rPr>
                <w:rFonts w:ascii="Arial" w:hAnsi="Arial" w:cs="Arial"/>
                <w:sz w:val="20"/>
                <w:szCs w:val="20"/>
                <w:lang w:val="en-US"/>
              </w:rPr>
              <w:t xml:space="preserve">The difference between the placed order and the top best offer on the book on the same side of this operation. In buy tickets, this difference will be added to the bid / best buy price, and in sell </w:t>
            </w:r>
            <w:r w:rsidRPr="001B08E2">
              <w:rPr>
                <w:rFonts w:ascii="Arial" w:hAnsi="Arial" w:cs="Arial"/>
                <w:sz w:val="20"/>
                <w:szCs w:val="20"/>
                <w:lang w:val="en-US"/>
              </w:rPr>
              <w:lastRenderedPageBreak/>
              <w:t>tickets, this difference will be subtracted from the ask / best sell price. The difference may be set to 0, which will cause the Robot to place it’s order alongside the best buy bid, or to a negative value, which will make it place orders behind the best sell offer.</w:t>
            </w:r>
          </w:p>
          <w:p w14:paraId="03350E86" w14:textId="77777777" w:rsidR="00F26AE5" w:rsidRDefault="00F26AE5" w:rsidP="00F26AE5">
            <w:pPr>
              <w:rPr>
                <w:rFonts w:ascii="Arial" w:hAnsi="Arial" w:cs="Arial"/>
                <w:sz w:val="20"/>
                <w:szCs w:val="20"/>
                <w:lang w:val="en-US"/>
              </w:rPr>
            </w:pPr>
          </w:p>
          <w:p w14:paraId="257ACAE7" w14:textId="77777777" w:rsidR="00F26AE5" w:rsidRDefault="00F26AE5" w:rsidP="00F26AE5">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2D0F7D">
              <w:rPr>
                <w:rFonts w:ascii="Arial" w:hAnsi="Arial" w:cs="Arial"/>
                <w:sz w:val="20"/>
                <w:szCs w:val="20"/>
                <w:lang w:val="en-US"/>
              </w:rPr>
              <w:t>Pr. increment (best offer)</w:t>
            </w:r>
          </w:p>
          <w:p w14:paraId="37BABFB9" w14:textId="72C6B770" w:rsidR="00F26AE5" w:rsidRDefault="00F26AE5" w:rsidP="00F26AE5">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2D0F7D">
              <w:rPr>
                <w:rFonts w:ascii="Arial" w:hAnsi="Arial" w:cs="Arial"/>
                <w:sz w:val="20"/>
                <w:szCs w:val="20"/>
                <w:lang w:val="en-US"/>
              </w:rPr>
              <w:t>Pr. incremento (best offer)</w:t>
            </w:r>
          </w:p>
        </w:tc>
      </w:tr>
    </w:tbl>
    <w:p w14:paraId="6C2D2735" w14:textId="77777777" w:rsidR="00147C2A" w:rsidRDefault="00147C2A" w:rsidP="00147C2A">
      <w:pPr>
        <w:rPr>
          <w:lang w:val="en-US"/>
        </w:rPr>
      </w:pPr>
    </w:p>
    <w:p w14:paraId="1B460455" w14:textId="77777777" w:rsidR="003310B1" w:rsidRDefault="00AF2F8D" w:rsidP="003310B1">
      <w:pPr>
        <w:spacing w:after="0"/>
        <w:ind w:firstLine="708"/>
        <w:jc w:val="both"/>
        <w:rPr>
          <w:rFonts w:ascii="Arial" w:hAnsi="Arial" w:cs="Arial"/>
          <w:sz w:val="20"/>
          <w:szCs w:val="20"/>
          <w:lang w:val="en-US"/>
        </w:rPr>
      </w:pPr>
      <w:r>
        <w:rPr>
          <w:noProof/>
          <w:lang w:eastAsia="zh-CN"/>
        </w:rPr>
        <w:pict w14:anchorId="39776941">
          <v:rect id="_x0000_s2113" style="position:absolute;left:0;text-align:left;margin-left:6.65pt;margin-top:-.2pt;width:20.25pt;height:12pt;z-index:251656704" fillcolor="#ccecff"/>
        </w:pict>
      </w:r>
      <w:r w:rsidR="003310B1">
        <w:rPr>
          <w:rFonts w:ascii="Arial" w:hAnsi="Arial" w:cs="Arial"/>
          <w:sz w:val="20"/>
          <w:szCs w:val="20"/>
          <w:lang w:val="en-US"/>
        </w:rPr>
        <w:t>Field Added to FIX specification</w:t>
      </w:r>
    </w:p>
    <w:p w14:paraId="6820EFE4" w14:textId="77777777" w:rsidR="00382FC9" w:rsidRDefault="00382FC9" w:rsidP="003310B1">
      <w:pPr>
        <w:spacing w:after="0"/>
        <w:ind w:firstLine="708"/>
        <w:jc w:val="both"/>
        <w:rPr>
          <w:rFonts w:ascii="Arial" w:hAnsi="Arial" w:cs="Arial"/>
          <w:sz w:val="20"/>
          <w:szCs w:val="20"/>
          <w:lang w:val="en-US"/>
        </w:rPr>
      </w:pPr>
    </w:p>
    <w:p w14:paraId="375B3B70" w14:textId="6260752D" w:rsidR="00637930" w:rsidRDefault="00637930" w:rsidP="00637930">
      <w:pPr>
        <w:pStyle w:val="Heading3"/>
        <w:rPr>
          <w:lang w:val="en-US"/>
        </w:rPr>
      </w:pPr>
      <w:bookmarkStart w:id="23" w:name="_Toc147237920"/>
      <w:r w:rsidRPr="00637930">
        <w:rPr>
          <w:lang w:val="en-US"/>
        </w:rPr>
        <w:t>Stop</w:t>
      </w:r>
      <w:r>
        <w:rPr>
          <w:lang w:val="en-US"/>
        </w:rPr>
        <w:t xml:space="preserve"> </w:t>
      </w:r>
      <w:r w:rsidRPr="00637930">
        <w:rPr>
          <w:lang w:val="en-US"/>
        </w:rPr>
        <w:t>Loss</w:t>
      </w:r>
      <w:r>
        <w:rPr>
          <w:lang w:val="en-US"/>
        </w:rPr>
        <w:t xml:space="preserve"> / </w:t>
      </w:r>
      <w:r w:rsidRPr="00637930">
        <w:rPr>
          <w:lang w:val="en-US"/>
        </w:rPr>
        <w:t>Start</w:t>
      </w:r>
      <w:r>
        <w:rPr>
          <w:lang w:val="en-US"/>
        </w:rPr>
        <w:t xml:space="preserve"> </w:t>
      </w:r>
      <w:r w:rsidRPr="00637930">
        <w:rPr>
          <w:lang w:val="en-US"/>
        </w:rPr>
        <w:t xml:space="preserve">Gain </w:t>
      </w:r>
      <w:r>
        <w:rPr>
          <w:lang w:val="en-US"/>
        </w:rPr>
        <w:t>(</w:t>
      </w:r>
      <w:r w:rsidRPr="003E0903">
        <w:rPr>
          <w:lang w:val="en-US"/>
        </w:rPr>
        <w:t>101</w:t>
      </w:r>
      <w:r w:rsidR="00521476">
        <w:rPr>
          <w:lang w:val="en-US"/>
        </w:rPr>
        <w:t>4</w:t>
      </w:r>
      <w:r>
        <w:rPr>
          <w:lang w:val="en-US"/>
        </w:rPr>
        <w:t>)</w:t>
      </w:r>
      <w:bookmarkEnd w:id="23"/>
    </w:p>
    <w:p w14:paraId="72411F38" w14:textId="77777777" w:rsidR="00637930" w:rsidRDefault="00637930" w:rsidP="003310B1">
      <w:pPr>
        <w:spacing w:after="0"/>
        <w:ind w:firstLine="708"/>
        <w:jc w:val="both"/>
        <w:rPr>
          <w:rFonts w:ascii="Arial" w:hAnsi="Arial" w:cs="Arial"/>
          <w:sz w:val="20"/>
          <w:szCs w:val="20"/>
          <w:lang w:val="en-US"/>
        </w:rPr>
      </w:pPr>
    </w:p>
    <w:p w14:paraId="39419BDA" w14:textId="4C33B8E5" w:rsidR="00637930" w:rsidRDefault="00637930" w:rsidP="00637930">
      <w:pPr>
        <w:spacing w:after="0"/>
        <w:ind w:firstLine="708"/>
        <w:jc w:val="both"/>
        <w:rPr>
          <w:rFonts w:cs="Times New Roman"/>
          <w:sz w:val="24"/>
          <w:szCs w:val="24"/>
          <w:lang w:val="en-US"/>
        </w:rPr>
      </w:pPr>
      <w:r w:rsidRPr="002B2D01">
        <w:rPr>
          <w:rFonts w:cs="Times New Roman"/>
          <w:sz w:val="24"/>
          <w:szCs w:val="24"/>
          <w:lang w:val="en-US"/>
        </w:rPr>
        <w:t xml:space="preserve">To create </w:t>
      </w:r>
      <w:r w:rsidRPr="00637930">
        <w:rPr>
          <w:rFonts w:cs="Times New Roman"/>
          <w:sz w:val="24"/>
          <w:szCs w:val="24"/>
          <w:lang w:val="en-US"/>
        </w:rPr>
        <w:t xml:space="preserve">Stop Loss / Start Gain </w:t>
      </w:r>
      <w:r w:rsidRPr="002B2D01">
        <w:rPr>
          <w:rFonts w:cs="Times New Roman"/>
          <w:sz w:val="24"/>
          <w:szCs w:val="24"/>
          <w:lang w:val="en-US"/>
        </w:rPr>
        <w:t>orders the following fields take part in the message:</w:t>
      </w:r>
    </w:p>
    <w:p w14:paraId="4757914B" w14:textId="77777777" w:rsidR="00637930" w:rsidRDefault="00637930" w:rsidP="00637930">
      <w:pPr>
        <w:spacing w:after="0"/>
        <w:jc w:val="both"/>
        <w:rPr>
          <w:rFonts w:ascii="Arial" w:hAnsi="Arial" w:cs="Arial"/>
          <w:sz w:val="20"/>
          <w:szCs w:val="20"/>
          <w:lang w:val="en-US"/>
        </w:rPr>
      </w:pPr>
    </w:p>
    <w:tbl>
      <w:tblPr>
        <w:tblStyle w:val="TableGrid"/>
        <w:tblW w:w="14224" w:type="dxa"/>
        <w:tblInd w:w="108" w:type="dxa"/>
        <w:tblCellMar>
          <w:top w:w="57" w:type="dxa"/>
          <w:left w:w="115" w:type="dxa"/>
          <w:right w:w="115" w:type="dxa"/>
        </w:tblCellMar>
        <w:tblLook w:val="04A0" w:firstRow="1" w:lastRow="0" w:firstColumn="1" w:lastColumn="0" w:noHBand="0" w:noVBand="1"/>
      </w:tblPr>
      <w:tblGrid>
        <w:gridCol w:w="787"/>
        <w:gridCol w:w="2251"/>
        <w:gridCol w:w="1231"/>
        <w:gridCol w:w="720"/>
        <w:gridCol w:w="9235"/>
      </w:tblGrid>
      <w:tr w:rsidR="00637930" w:rsidRPr="000D0AFA" w14:paraId="7B3A019F" w14:textId="77777777" w:rsidTr="000F3FA4">
        <w:trPr>
          <w:trHeight w:val="392"/>
        </w:trPr>
        <w:tc>
          <w:tcPr>
            <w:tcW w:w="787" w:type="dxa"/>
            <w:tcBorders>
              <w:bottom w:val="single" w:sz="4" w:space="0" w:color="000000" w:themeColor="text1"/>
            </w:tcBorders>
            <w:shd w:val="clear" w:color="auto" w:fill="D9D9D9" w:themeFill="background1" w:themeFillShade="D9"/>
            <w:vAlign w:val="center"/>
          </w:tcPr>
          <w:p w14:paraId="07784E31" w14:textId="77777777" w:rsidR="00637930" w:rsidRPr="000D0AFA" w:rsidRDefault="00637930" w:rsidP="00047AA4">
            <w:pPr>
              <w:jc w:val="center"/>
              <w:rPr>
                <w:rFonts w:ascii="Arial" w:hAnsi="Arial" w:cs="Arial"/>
                <w:b/>
                <w:lang w:val="en-US"/>
              </w:rPr>
            </w:pPr>
            <w:r w:rsidRPr="000D0AFA">
              <w:rPr>
                <w:rFonts w:ascii="Arial" w:hAnsi="Arial" w:cs="Arial"/>
                <w:b/>
                <w:lang w:val="en-US"/>
              </w:rPr>
              <w:t>Tag</w:t>
            </w:r>
          </w:p>
        </w:tc>
        <w:tc>
          <w:tcPr>
            <w:tcW w:w="2251" w:type="dxa"/>
            <w:tcBorders>
              <w:bottom w:val="single" w:sz="4" w:space="0" w:color="000000" w:themeColor="text1"/>
            </w:tcBorders>
            <w:shd w:val="clear" w:color="auto" w:fill="D9D9D9" w:themeFill="background1" w:themeFillShade="D9"/>
            <w:vAlign w:val="center"/>
          </w:tcPr>
          <w:p w14:paraId="2D5C634D" w14:textId="77777777" w:rsidR="00637930" w:rsidRPr="000D0AFA" w:rsidRDefault="00637930" w:rsidP="00047AA4">
            <w:pPr>
              <w:jc w:val="center"/>
              <w:rPr>
                <w:rFonts w:ascii="Arial" w:hAnsi="Arial" w:cs="Arial"/>
                <w:b/>
                <w:lang w:val="en-US"/>
              </w:rPr>
            </w:pPr>
            <w:r w:rsidRPr="000D0AFA">
              <w:rPr>
                <w:rFonts w:ascii="Arial" w:hAnsi="Arial" w:cs="Arial"/>
                <w:b/>
                <w:lang w:val="en-US"/>
              </w:rPr>
              <w:t>Name</w:t>
            </w:r>
          </w:p>
        </w:tc>
        <w:tc>
          <w:tcPr>
            <w:tcW w:w="1231" w:type="dxa"/>
            <w:tcBorders>
              <w:bottom w:val="single" w:sz="4" w:space="0" w:color="000000" w:themeColor="text1"/>
            </w:tcBorders>
            <w:shd w:val="clear" w:color="auto" w:fill="D9D9D9" w:themeFill="background1" w:themeFillShade="D9"/>
            <w:vAlign w:val="center"/>
          </w:tcPr>
          <w:p w14:paraId="4C5A4EF9" w14:textId="77777777" w:rsidR="00637930" w:rsidRPr="000D0AFA" w:rsidRDefault="00637930" w:rsidP="00047AA4">
            <w:pPr>
              <w:jc w:val="center"/>
              <w:rPr>
                <w:rFonts w:ascii="Arial" w:hAnsi="Arial" w:cs="Arial"/>
                <w:b/>
                <w:lang w:val="en-US"/>
              </w:rPr>
            </w:pPr>
            <w:r w:rsidRPr="000D0AFA">
              <w:rPr>
                <w:rFonts w:ascii="Arial" w:hAnsi="Arial" w:cs="Arial"/>
                <w:b/>
                <w:lang w:val="en-US"/>
              </w:rPr>
              <w:t>Required</w:t>
            </w:r>
          </w:p>
        </w:tc>
        <w:tc>
          <w:tcPr>
            <w:tcW w:w="720" w:type="dxa"/>
            <w:tcBorders>
              <w:bottom w:val="single" w:sz="4" w:space="0" w:color="000000" w:themeColor="text1"/>
            </w:tcBorders>
            <w:shd w:val="clear" w:color="auto" w:fill="D9D9D9" w:themeFill="background1" w:themeFillShade="D9"/>
            <w:vAlign w:val="center"/>
          </w:tcPr>
          <w:p w14:paraId="3F9483AB" w14:textId="77777777" w:rsidR="00637930" w:rsidRPr="000D0AFA" w:rsidRDefault="00637930" w:rsidP="00047AA4">
            <w:pPr>
              <w:jc w:val="center"/>
              <w:rPr>
                <w:rFonts w:ascii="Arial" w:hAnsi="Arial" w:cs="Arial"/>
                <w:b/>
                <w:lang w:val="en-US"/>
              </w:rPr>
            </w:pPr>
            <w:r>
              <w:rPr>
                <w:rFonts w:ascii="Arial" w:hAnsi="Arial" w:cs="Arial"/>
                <w:b/>
                <w:lang w:val="en-US"/>
              </w:rPr>
              <w:t>Repl</w:t>
            </w:r>
          </w:p>
        </w:tc>
        <w:tc>
          <w:tcPr>
            <w:tcW w:w="9235" w:type="dxa"/>
            <w:tcBorders>
              <w:bottom w:val="single" w:sz="4" w:space="0" w:color="000000" w:themeColor="text1"/>
            </w:tcBorders>
            <w:shd w:val="clear" w:color="auto" w:fill="D9D9D9" w:themeFill="background1" w:themeFillShade="D9"/>
            <w:vAlign w:val="center"/>
          </w:tcPr>
          <w:p w14:paraId="3F8C0F76" w14:textId="77777777" w:rsidR="00637930" w:rsidRPr="000D0AFA" w:rsidRDefault="00637930" w:rsidP="00047AA4">
            <w:pPr>
              <w:jc w:val="center"/>
              <w:rPr>
                <w:rFonts w:ascii="Arial" w:hAnsi="Arial" w:cs="Arial"/>
                <w:b/>
                <w:lang w:val="en-US"/>
              </w:rPr>
            </w:pPr>
            <w:r w:rsidRPr="000D0AFA">
              <w:rPr>
                <w:rFonts w:ascii="Arial" w:hAnsi="Arial" w:cs="Arial"/>
                <w:b/>
                <w:lang w:val="en-US"/>
              </w:rPr>
              <w:t>Remarks</w:t>
            </w:r>
          </w:p>
        </w:tc>
      </w:tr>
      <w:tr w:rsidR="00637930" w:rsidRPr="00AF2F8D" w14:paraId="575D37B2" w14:textId="77777777" w:rsidTr="000F3FA4">
        <w:trPr>
          <w:trHeight w:val="516"/>
        </w:trPr>
        <w:tc>
          <w:tcPr>
            <w:tcW w:w="787" w:type="dxa"/>
            <w:tcBorders>
              <w:bottom w:val="single" w:sz="4" w:space="0" w:color="000000" w:themeColor="text1"/>
            </w:tcBorders>
            <w:shd w:val="clear" w:color="auto" w:fill="FFFFFF" w:themeFill="background1"/>
            <w:vAlign w:val="center"/>
          </w:tcPr>
          <w:p w14:paraId="7B5D3635"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1</w:t>
            </w:r>
          </w:p>
        </w:tc>
        <w:tc>
          <w:tcPr>
            <w:tcW w:w="2251" w:type="dxa"/>
            <w:tcBorders>
              <w:bottom w:val="single" w:sz="4" w:space="0" w:color="000000" w:themeColor="text1"/>
            </w:tcBorders>
            <w:shd w:val="clear" w:color="auto" w:fill="FFFFFF" w:themeFill="background1"/>
            <w:vAlign w:val="center"/>
          </w:tcPr>
          <w:p w14:paraId="41F57C6D"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Account</w:t>
            </w:r>
          </w:p>
        </w:tc>
        <w:tc>
          <w:tcPr>
            <w:tcW w:w="1231" w:type="dxa"/>
            <w:tcBorders>
              <w:bottom w:val="single" w:sz="4" w:space="0" w:color="000000" w:themeColor="text1"/>
            </w:tcBorders>
            <w:shd w:val="clear" w:color="auto" w:fill="FFFFFF" w:themeFill="background1"/>
            <w:vAlign w:val="center"/>
          </w:tcPr>
          <w:p w14:paraId="01B32E1B"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tcBorders>
              <w:bottom w:val="single" w:sz="4" w:space="0" w:color="000000" w:themeColor="text1"/>
            </w:tcBorders>
            <w:shd w:val="clear" w:color="auto" w:fill="FFFFFF" w:themeFill="background1"/>
            <w:vAlign w:val="center"/>
          </w:tcPr>
          <w:p w14:paraId="51FC6061"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N</w:t>
            </w:r>
          </w:p>
        </w:tc>
        <w:tc>
          <w:tcPr>
            <w:tcW w:w="9235" w:type="dxa"/>
            <w:tcBorders>
              <w:bottom w:val="single" w:sz="4" w:space="0" w:color="000000" w:themeColor="text1"/>
            </w:tcBorders>
            <w:shd w:val="clear" w:color="auto" w:fill="FFFFFF" w:themeFill="background1"/>
          </w:tcPr>
          <w:p w14:paraId="5A0A4746"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637930" w:rsidRPr="007751E9" w14:paraId="2ACDFD08" w14:textId="77777777" w:rsidTr="000F3FA4">
        <w:trPr>
          <w:trHeight w:val="566"/>
        </w:trPr>
        <w:tc>
          <w:tcPr>
            <w:tcW w:w="787" w:type="dxa"/>
            <w:tcBorders>
              <w:bottom w:val="single" w:sz="4" w:space="0" w:color="000000" w:themeColor="text1"/>
            </w:tcBorders>
            <w:shd w:val="clear" w:color="auto" w:fill="FFFFFF" w:themeFill="background1"/>
            <w:vAlign w:val="center"/>
          </w:tcPr>
          <w:p w14:paraId="2E2E9DC1"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11</w:t>
            </w:r>
          </w:p>
        </w:tc>
        <w:tc>
          <w:tcPr>
            <w:tcW w:w="2251" w:type="dxa"/>
            <w:tcBorders>
              <w:bottom w:val="single" w:sz="4" w:space="0" w:color="000000" w:themeColor="text1"/>
            </w:tcBorders>
            <w:shd w:val="clear" w:color="auto" w:fill="FFFFFF" w:themeFill="background1"/>
            <w:vAlign w:val="center"/>
          </w:tcPr>
          <w:p w14:paraId="4D66B2C7"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ClOrdID</w:t>
            </w:r>
          </w:p>
        </w:tc>
        <w:tc>
          <w:tcPr>
            <w:tcW w:w="1231" w:type="dxa"/>
            <w:tcBorders>
              <w:bottom w:val="single" w:sz="4" w:space="0" w:color="000000" w:themeColor="text1"/>
            </w:tcBorders>
            <w:shd w:val="clear" w:color="auto" w:fill="FFFFFF" w:themeFill="background1"/>
            <w:vAlign w:val="center"/>
          </w:tcPr>
          <w:p w14:paraId="77E568F0"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tcBorders>
              <w:bottom w:val="single" w:sz="4" w:space="0" w:color="000000" w:themeColor="text1"/>
            </w:tcBorders>
            <w:shd w:val="clear" w:color="auto" w:fill="FFFFFF" w:themeFill="background1"/>
            <w:vAlign w:val="center"/>
          </w:tcPr>
          <w:p w14:paraId="36F7A790"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w:t>
            </w:r>
          </w:p>
        </w:tc>
        <w:tc>
          <w:tcPr>
            <w:tcW w:w="9235" w:type="dxa"/>
            <w:tcBorders>
              <w:bottom w:val="single" w:sz="4" w:space="0" w:color="000000" w:themeColor="text1"/>
            </w:tcBorders>
            <w:shd w:val="clear" w:color="auto" w:fill="FFFFFF" w:themeFill="background1"/>
          </w:tcPr>
          <w:p w14:paraId="55E41A33"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637930" w:rsidRPr="00AF2F8D" w14:paraId="250B256C" w14:textId="77777777" w:rsidTr="000F3FA4">
        <w:trPr>
          <w:trHeight w:val="528"/>
        </w:trPr>
        <w:tc>
          <w:tcPr>
            <w:tcW w:w="787" w:type="dxa"/>
            <w:tcBorders>
              <w:bottom w:val="single" w:sz="4" w:space="0" w:color="000000" w:themeColor="text1"/>
            </w:tcBorders>
            <w:shd w:val="clear" w:color="auto" w:fill="FFFFFF" w:themeFill="background1"/>
            <w:vAlign w:val="center"/>
          </w:tcPr>
          <w:p w14:paraId="3B70E1F7"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37</w:t>
            </w:r>
          </w:p>
        </w:tc>
        <w:tc>
          <w:tcPr>
            <w:tcW w:w="2251" w:type="dxa"/>
            <w:tcBorders>
              <w:bottom w:val="single" w:sz="4" w:space="0" w:color="000000" w:themeColor="text1"/>
            </w:tcBorders>
            <w:shd w:val="clear" w:color="auto" w:fill="FFFFFF" w:themeFill="background1"/>
            <w:vAlign w:val="center"/>
          </w:tcPr>
          <w:p w14:paraId="74999433"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OrderID</w:t>
            </w:r>
          </w:p>
        </w:tc>
        <w:tc>
          <w:tcPr>
            <w:tcW w:w="1231" w:type="dxa"/>
            <w:tcBorders>
              <w:bottom w:val="single" w:sz="4" w:space="0" w:color="000000" w:themeColor="text1"/>
            </w:tcBorders>
            <w:shd w:val="clear" w:color="auto" w:fill="FFFFFF" w:themeFill="background1"/>
            <w:vAlign w:val="center"/>
          </w:tcPr>
          <w:p w14:paraId="42D74FB4"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No</w:t>
            </w:r>
          </w:p>
        </w:tc>
        <w:tc>
          <w:tcPr>
            <w:tcW w:w="720" w:type="dxa"/>
            <w:tcBorders>
              <w:bottom w:val="single" w:sz="4" w:space="0" w:color="000000" w:themeColor="text1"/>
            </w:tcBorders>
            <w:shd w:val="clear" w:color="auto" w:fill="FFFFFF" w:themeFill="background1"/>
            <w:vAlign w:val="center"/>
          </w:tcPr>
          <w:p w14:paraId="59198AE0" w14:textId="77777777" w:rsidR="00637930" w:rsidRDefault="00637930" w:rsidP="00047AA4">
            <w:pPr>
              <w:jc w:val="center"/>
              <w:rPr>
                <w:rFonts w:ascii="Arial" w:hAnsi="Arial" w:cs="Arial"/>
                <w:sz w:val="20"/>
                <w:szCs w:val="20"/>
                <w:lang w:val="en-US"/>
              </w:rPr>
            </w:pPr>
            <w:r>
              <w:rPr>
                <w:rFonts w:ascii="Arial" w:hAnsi="Arial" w:cs="Arial"/>
                <w:sz w:val="20"/>
                <w:szCs w:val="20"/>
                <w:lang w:val="en-US"/>
              </w:rPr>
              <w:t>N</w:t>
            </w:r>
          </w:p>
        </w:tc>
        <w:tc>
          <w:tcPr>
            <w:tcW w:w="9235" w:type="dxa"/>
            <w:tcBorders>
              <w:bottom w:val="single" w:sz="4" w:space="0" w:color="000000" w:themeColor="text1"/>
            </w:tcBorders>
            <w:shd w:val="clear" w:color="auto" w:fill="FFFFFF" w:themeFill="background1"/>
          </w:tcPr>
          <w:p w14:paraId="43F18F16" w14:textId="77777777" w:rsidR="00637930" w:rsidRPr="007751E9" w:rsidRDefault="00637930" w:rsidP="00047AA4">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637930" w:rsidRPr="007751E9" w14:paraId="1A4C6CF6" w14:textId="77777777" w:rsidTr="000F3FA4">
        <w:trPr>
          <w:trHeight w:val="528"/>
        </w:trPr>
        <w:tc>
          <w:tcPr>
            <w:tcW w:w="787" w:type="dxa"/>
            <w:tcBorders>
              <w:bottom w:val="single" w:sz="4" w:space="0" w:color="000000" w:themeColor="text1"/>
            </w:tcBorders>
            <w:shd w:val="clear" w:color="auto" w:fill="FFFFFF" w:themeFill="background1"/>
            <w:vAlign w:val="center"/>
          </w:tcPr>
          <w:p w14:paraId="37A75F53"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21</w:t>
            </w:r>
          </w:p>
        </w:tc>
        <w:tc>
          <w:tcPr>
            <w:tcW w:w="2251" w:type="dxa"/>
            <w:tcBorders>
              <w:bottom w:val="single" w:sz="4" w:space="0" w:color="000000" w:themeColor="text1"/>
            </w:tcBorders>
            <w:shd w:val="clear" w:color="auto" w:fill="FFFFFF" w:themeFill="background1"/>
            <w:vAlign w:val="center"/>
          </w:tcPr>
          <w:p w14:paraId="2B00CABF"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HandlInst</w:t>
            </w:r>
          </w:p>
        </w:tc>
        <w:tc>
          <w:tcPr>
            <w:tcW w:w="1231" w:type="dxa"/>
            <w:tcBorders>
              <w:bottom w:val="single" w:sz="4" w:space="0" w:color="000000" w:themeColor="text1"/>
            </w:tcBorders>
            <w:shd w:val="clear" w:color="auto" w:fill="FFFFFF" w:themeFill="background1"/>
            <w:vAlign w:val="center"/>
          </w:tcPr>
          <w:p w14:paraId="586EC1D3"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tcBorders>
              <w:bottom w:val="single" w:sz="4" w:space="0" w:color="000000" w:themeColor="text1"/>
            </w:tcBorders>
            <w:shd w:val="clear" w:color="auto" w:fill="FFFFFF" w:themeFill="background1"/>
            <w:vAlign w:val="center"/>
          </w:tcPr>
          <w:p w14:paraId="2C0E9D96"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N</w:t>
            </w:r>
          </w:p>
        </w:tc>
        <w:tc>
          <w:tcPr>
            <w:tcW w:w="9235" w:type="dxa"/>
            <w:tcBorders>
              <w:bottom w:val="single" w:sz="4" w:space="0" w:color="000000" w:themeColor="text1"/>
            </w:tcBorders>
            <w:shd w:val="clear" w:color="auto" w:fill="FFFFFF" w:themeFill="background1"/>
          </w:tcPr>
          <w:p w14:paraId="47C0467A"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Order Handling Instruction. Accepted values:</w:t>
            </w:r>
          </w:p>
          <w:p w14:paraId="365C9EFF" w14:textId="77777777" w:rsidR="00637930" w:rsidRPr="007751E9" w:rsidRDefault="00637930" w:rsidP="00047AA4">
            <w:pPr>
              <w:ind w:left="317" w:hanging="317"/>
              <w:rPr>
                <w:rFonts w:ascii="Arial" w:hAnsi="Arial" w:cs="Arial"/>
                <w:i/>
                <w:sz w:val="20"/>
                <w:szCs w:val="20"/>
                <w:lang w:val="en-US"/>
              </w:rPr>
            </w:pPr>
            <w:r>
              <w:rPr>
                <w:rFonts w:ascii="Arial" w:hAnsi="Arial" w:cs="Arial"/>
                <w:sz w:val="20"/>
                <w:szCs w:val="20"/>
                <w:lang w:val="en-US"/>
              </w:rPr>
              <w:t>4 – AlgoOrder</w:t>
            </w:r>
          </w:p>
        </w:tc>
      </w:tr>
      <w:tr w:rsidR="003D19DA" w:rsidRPr="00B970D5" w14:paraId="65C701D1" w14:textId="77777777" w:rsidTr="000F3FA4">
        <w:trPr>
          <w:trHeight w:val="488"/>
        </w:trPr>
        <w:tc>
          <w:tcPr>
            <w:tcW w:w="787" w:type="dxa"/>
            <w:tcBorders>
              <w:bottom w:val="single" w:sz="4" w:space="0" w:color="000000" w:themeColor="text1"/>
            </w:tcBorders>
            <w:shd w:val="clear" w:color="auto" w:fill="FFFFFF" w:themeFill="background1"/>
            <w:vAlign w:val="center"/>
          </w:tcPr>
          <w:p w14:paraId="12F47115" w14:textId="77777777" w:rsidR="003D19DA" w:rsidRPr="00637689" w:rsidRDefault="003D19DA" w:rsidP="00047AA4">
            <w:pPr>
              <w:jc w:val="center"/>
              <w:rPr>
                <w:rFonts w:ascii="Arial" w:hAnsi="Arial" w:cs="Arial"/>
                <w:sz w:val="20"/>
                <w:szCs w:val="20"/>
                <w:lang w:val="en-US"/>
              </w:rPr>
            </w:pPr>
            <w:r>
              <w:rPr>
                <w:rFonts w:ascii="Arial" w:hAnsi="Arial" w:cs="Arial"/>
                <w:sz w:val="20"/>
                <w:szCs w:val="20"/>
                <w:lang w:val="en-US"/>
              </w:rPr>
              <w:t>847</w:t>
            </w:r>
          </w:p>
        </w:tc>
        <w:tc>
          <w:tcPr>
            <w:tcW w:w="2251" w:type="dxa"/>
            <w:tcBorders>
              <w:bottom w:val="single" w:sz="4" w:space="0" w:color="000000" w:themeColor="text1"/>
            </w:tcBorders>
            <w:shd w:val="clear" w:color="auto" w:fill="FFFFFF" w:themeFill="background1"/>
            <w:vAlign w:val="center"/>
          </w:tcPr>
          <w:p w14:paraId="46A2DBD7" w14:textId="77777777" w:rsidR="003D19DA" w:rsidRPr="00637689" w:rsidRDefault="003D19DA" w:rsidP="00047AA4">
            <w:pPr>
              <w:jc w:val="center"/>
              <w:rPr>
                <w:rFonts w:ascii="Arial" w:hAnsi="Arial" w:cs="Arial"/>
                <w:sz w:val="20"/>
                <w:szCs w:val="20"/>
                <w:lang w:val="en-US"/>
              </w:rPr>
            </w:pPr>
            <w:r>
              <w:rPr>
                <w:rFonts w:ascii="Arial" w:hAnsi="Arial" w:cs="Arial"/>
                <w:sz w:val="20"/>
                <w:szCs w:val="20"/>
                <w:lang w:val="en-US"/>
              </w:rPr>
              <w:t>TargetStrategy</w:t>
            </w:r>
          </w:p>
        </w:tc>
        <w:tc>
          <w:tcPr>
            <w:tcW w:w="1231" w:type="dxa"/>
            <w:tcBorders>
              <w:bottom w:val="single" w:sz="4" w:space="0" w:color="000000" w:themeColor="text1"/>
            </w:tcBorders>
            <w:shd w:val="clear" w:color="auto" w:fill="FFFFFF" w:themeFill="background1"/>
            <w:vAlign w:val="center"/>
          </w:tcPr>
          <w:p w14:paraId="70D89D32" w14:textId="77777777" w:rsidR="003D19DA" w:rsidRPr="00637689" w:rsidRDefault="003D19DA" w:rsidP="00047AA4">
            <w:pPr>
              <w:jc w:val="center"/>
              <w:rPr>
                <w:rFonts w:ascii="Arial" w:hAnsi="Arial" w:cs="Arial"/>
                <w:sz w:val="20"/>
                <w:szCs w:val="20"/>
                <w:lang w:val="en-US"/>
              </w:rPr>
            </w:pPr>
            <w:r w:rsidRPr="00637689">
              <w:rPr>
                <w:rFonts w:ascii="Arial" w:hAnsi="Arial" w:cs="Arial"/>
                <w:sz w:val="20"/>
                <w:szCs w:val="20"/>
                <w:lang w:val="en-US"/>
              </w:rPr>
              <w:t>Yes</w:t>
            </w:r>
          </w:p>
        </w:tc>
        <w:tc>
          <w:tcPr>
            <w:tcW w:w="720" w:type="dxa"/>
            <w:tcBorders>
              <w:bottom w:val="single" w:sz="4" w:space="0" w:color="000000" w:themeColor="text1"/>
            </w:tcBorders>
            <w:shd w:val="clear" w:color="auto" w:fill="FFFFFF" w:themeFill="background1"/>
            <w:vAlign w:val="center"/>
          </w:tcPr>
          <w:p w14:paraId="41137C0D" w14:textId="77777777" w:rsidR="003D19DA" w:rsidRDefault="003D19DA" w:rsidP="00047AA4">
            <w:pPr>
              <w:jc w:val="center"/>
              <w:rPr>
                <w:rFonts w:ascii="Arial" w:hAnsi="Arial" w:cs="Arial"/>
                <w:sz w:val="20"/>
                <w:szCs w:val="20"/>
                <w:lang w:val="en-US"/>
              </w:rPr>
            </w:pPr>
            <w:r>
              <w:rPr>
                <w:rFonts w:ascii="Arial" w:hAnsi="Arial" w:cs="Arial"/>
                <w:sz w:val="20"/>
                <w:szCs w:val="20"/>
                <w:lang w:val="en-US"/>
              </w:rPr>
              <w:t>N</w:t>
            </w:r>
          </w:p>
        </w:tc>
        <w:tc>
          <w:tcPr>
            <w:tcW w:w="9235" w:type="dxa"/>
            <w:tcBorders>
              <w:bottom w:val="single" w:sz="4" w:space="0" w:color="000000" w:themeColor="text1"/>
            </w:tcBorders>
            <w:shd w:val="clear" w:color="auto" w:fill="FFFFFF" w:themeFill="background1"/>
          </w:tcPr>
          <w:p w14:paraId="238AE65A" w14:textId="77777777" w:rsidR="003D19DA" w:rsidRDefault="003D19DA" w:rsidP="00047AA4">
            <w:pPr>
              <w:rPr>
                <w:rFonts w:ascii="Arial" w:hAnsi="Arial" w:cs="Arial"/>
                <w:sz w:val="20"/>
                <w:szCs w:val="20"/>
                <w:lang w:val="en-US"/>
              </w:rPr>
            </w:pPr>
            <w:r>
              <w:rPr>
                <w:rFonts w:ascii="Arial" w:hAnsi="Arial" w:cs="Arial"/>
                <w:sz w:val="20"/>
                <w:szCs w:val="20"/>
                <w:lang w:val="en-US"/>
              </w:rPr>
              <w:t>The Strategy to be used:</w:t>
            </w:r>
          </w:p>
          <w:p w14:paraId="22B3C631" w14:textId="75CA094D" w:rsidR="003D19DA" w:rsidRPr="00B970D5" w:rsidRDefault="003D19DA" w:rsidP="00047AA4">
            <w:pPr>
              <w:rPr>
                <w:rFonts w:ascii="Arial" w:hAnsi="Arial" w:cs="Arial"/>
                <w:sz w:val="20"/>
                <w:szCs w:val="20"/>
                <w:lang w:val="en-US"/>
              </w:rPr>
            </w:pPr>
            <w:r>
              <w:rPr>
                <w:rFonts w:ascii="Arial" w:hAnsi="Arial" w:cs="Arial"/>
                <w:sz w:val="20"/>
                <w:szCs w:val="20"/>
                <w:lang w:val="en-US"/>
              </w:rPr>
              <w:t xml:space="preserve">1013 – </w:t>
            </w:r>
            <w:r w:rsidRPr="003D19DA">
              <w:rPr>
                <w:rFonts w:ascii="Arial" w:hAnsi="Arial" w:cs="Arial"/>
                <w:sz w:val="20"/>
                <w:szCs w:val="20"/>
                <w:lang w:val="en-US"/>
              </w:rPr>
              <w:t>Stop Loss / Start Gain</w:t>
            </w:r>
          </w:p>
        </w:tc>
      </w:tr>
      <w:tr w:rsidR="00637930" w:rsidRPr="00AF2F8D" w14:paraId="2F6BDC66" w14:textId="77777777" w:rsidTr="000F3FA4">
        <w:trPr>
          <w:trHeight w:val="310"/>
        </w:trPr>
        <w:tc>
          <w:tcPr>
            <w:tcW w:w="787" w:type="dxa"/>
            <w:tcBorders>
              <w:bottom w:val="single" w:sz="4" w:space="0" w:color="000000" w:themeColor="text1"/>
            </w:tcBorders>
            <w:vAlign w:val="center"/>
          </w:tcPr>
          <w:p w14:paraId="00FCE86C"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38</w:t>
            </w:r>
          </w:p>
        </w:tc>
        <w:tc>
          <w:tcPr>
            <w:tcW w:w="2251" w:type="dxa"/>
            <w:tcBorders>
              <w:bottom w:val="single" w:sz="4" w:space="0" w:color="000000" w:themeColor="text1"/>
            </w:tcBorders>
            <w:vAlign w:val="center"/>
          </w:tcPr>
          <w:p w14:paraId="016D1C8E"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OrderQty</w:t>
            </w:r>
          </w:p>
        </w:tc>
        <w:tc>
          <w:tcPr>
            <w:tcW w:w="1231" w:type="dxa"/>
            <w:tcBorders>
              <w:bottom w:val="single" w:sz="4" w:space="0" w:color="000000" w:themeColor="text1"/>
            </w:tcBorders>
            <w:vAlign w:val="center"/>
          </w:tcPr>
          <w:p w14:paraId="51ED123B"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vAlign w:val="center"/>
          </w:tcPr>
          <w:p w14:paraId="0EE151F0" w14:textId="77777777" w:rsidR="00637930" w:rsidRDefault="00637930" w:rsidP="00047AA4">
            <w:pPr>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tcPr>
          <w:p w14:paraId="75113003" w14:textId="77777777" w:rsidR="00637930" w:rsidRPr="007751E9" w:rsidRDefault="00637930" w:rsidP="00047AA4">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637930" w:rsidRPr="00AF2F8D" w14:paraId="5AB28001" w14:textId="77777777" w:rsidTr="000F3FA4">
        <w:trPr>
          <w:trHeight w:val="792"/>
        </w:trPr>
        <w:tc>
          <w:tcPr>
            <w:tcW w:w="787" w:type="dxa"/>
            <w:shd w:val="clear" w:color="auto" w:fill="auto"/>
            <w:vAlign w:val="center"/>
          </w:tcPr>
          <w:p w14:paraId="57F311E4"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40</w:t>
            </w:r>
          </w:p>
        </w:tc>
        <w:tc>
          <w:tcPr>
            <w:tcW w:w="2251" w:type="dxa"/>
            <w:shd w:val="clear" w:color="auto" w:fill="auto"/>
            <w:vAlign w:val="center"/>
          </w:tcPr>
          <w:p w14:paraId="230233B1"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OrdType</w:t>
            </w:r>
          </w:p>
        </w:tc>
        <w:tc>
          <w:tcPr>
            <w:tcW w:w="1231" w:type="dxa"/>
            <w:shd w:val="clear" w:color="auto" w:fill="auto"/>
            <w:vAlign w:val="center"/>
          </w:tcPr>
          <w:p w14:paraId="2685DB4E"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vAlign w:val="center"/>
          </w:tcPr>
          <w:p w14:paraId="783AF62E" w14:textId="77777777" w:rsidR="00637930" w:rsidRDefault="00637930" w:rsidP="00047AA4">
            <w:pPr>
              <w:pStyle w:val="Default"/>
              <w:jc w:val="center"/>
              <w:rPr>
                <w:sz w:val="20"/>
                <w:szCs w:val="20"/>
              </w:rPr>
            </w:pPr>
            <w:r>
              <w:rPr>
                <w:sz w:val="20"/>
                <w:szCs w:val="20"/>
              </w:rPr>
              <w:t>Y</w:t>
            </w:r>
          </w:p>
        </w:tc>
        <w:tc>
          <w:tcPr>
            <w:tcW w:w="9235" w:type="dxa"/>
            <w:shd w:val="clear" w:color="auto" w:fill="auto"/>
          </w:tcPr>
          <w:p w14:paraId="0903416B" w14:textId="77777777" w:rsidR="00637930" w:rsidRDefault="00637930" w:rsidP="00047AA4">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5CF15F57" w14:textId="77777777" w:rsidR="00637930" w:rsidRDefault="00637930" w:rsidP="00047AA4">
            <w:pPr>
              <w:pStyle w:val="Default"/>
              <w:rPr>
                <w:sz w:val="20"/>
                <w:szCs w:val="20"/>
              </w:rPr>
            </w:pPr>
            <w:r>
              <w:rPr>
                <w:sz w:val="20"/>
                <w:szCs w:val="20"/>
              </w:rPr>
              <w:t xml:space="preserve">1 – Market </w:t>
            </w:r>
          </w:p>
          <w:p w14:paraId="32E372A9" w14:textId="77777777" w:rsidR="00637930" w:rsidRPr="007751E9" w:rsidRDefault="00637930" w:rsidP="00047AA4">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637930" w:rsidRPr="00AF2F8D" w14:paraId="17F28D24" w14:textId="77777777" w:rsidTr="000F3FA4">
        <w:trPr>
          <w:trHeight w:val="747"/>
        </w:trPr>
        <w:tc>
          <w:tcPr>
            <w:tcW w:w="787" w:type="dxa"/>
            <w:vAlign w:val="center"/>
          </w:tcPr>
          <w:p w14:paraId="5BF12CB8"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lastRenderedPageBreak/>
              <w:t>54</w:t>
            </w:r>
          </w:p>
        </w:tc>
        <w:tc>
          <w:tcPr>
            <w:tcW w:w="2251" w:type="dxa"/>
            <w:vAlign w:val="center"/>
          </w:tcPr>
          <w:p w14:paraId="4E4D762B"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Side</w:t>
            </w:r>
          </w:p>
        </w:tc>
        <w:tc>
          <w:tcPr>
            <w:tcW w:w="1231" w:type="dxa"/>
            <w:vAlign w:val="center"/>
          </w:tcPr>
          <w:p w14:paraId="0CBB3BF9"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vAlign w:val="center"/>
          </w:tcPr>
          <w:p w14:paraId="05F86599" w14:textId="77777777" w:rsidR="00637930" w:rsidRPr="007751E9" w:rsidRDefault="00637930" w:rsidP="00047AA4">
            <w:pPr>
              <w:jc w:val="center"/>
              <w:rPr>
                <w:rFonts w:ascii="Arial" w:hAnsi="Arial" w:cs="Arial"/>
                <w:sz w:val="20"/>
                <w:szCs w:val="20"/>
                <w:lang w:val="en-US"/>
              </w:rPr>
            </w:pPr>
            <w:r>
              <w:rPr>
                <w:rFonts w:ascii="Arial" w:hAnsi="Arial" w:cs="Arial"/>
                <w:sz w:val="20"/>
                <w:szCs w:val="20"/>
                <w:lang w:val="en-US"/>
              </w:rPr>
              <w:t>N</w:t>
            </w:r>
          </w:p>
        </w:tc>
        <w:tc>
          <w:tcPr>
            <w:tcW w:w="9235" w:type="dxa"/>
          </w:tcPr>
          <w:p w14:paraId="255E6385"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311C9CFD"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1 – Buy</w:t>
            </w:r>
          </w:p>
          <w:p w14:paraId="31BF6E2D" w14:textId="77777777" w:rsidR="00637930" w:rsidRPr="007751E9" w:rsidRDefault="00637930" w:rsidP="00047AA4">
            <w:pPr>
              <w:rPr>
                <w:rFonts w:ascii="Arial" w:hAnsi="Arial" w:cs="Arial"/>
                <w:sz w:val="20"/>
                <w:szCs w:val="20"/>
                <w:lang w:val="en-US"/>
              </w:rPr>
            </w:pPr>
            <w:r w:rsidRPr="007751E9">
              <w:rPr>
                <w:rFonts w:ascii="Arial" w:hAnsi="Arial" w:cs="Arial"/>
                <w:sz w:val="20"/>
                <w:szCs w:val="20"/>
                <w:lang w:val="en-US"/>
              </w:rPr>
              <w:t>2 – Sell</w:t>
            </w:r>
          </w:p>
        </w:tc>
      </w:tr>
      <w:tr w:rsidR="00637930" w:rsidRPr="00AF2F8D" w14:paraId="79D768C4" w14:textId="77777777" w:rsidTr="000F3FA4">
        <w:trPr>
          <w:trHeight w:val="327"/>
        </w:trPr>
        <w:tc>
          <w:tcPr>
            <w:tcW w:w="787" w:type="dxa"/>
            <w:tcBorders>
              <w:bottom w:val="single" w:sz="4" w:space="0" w:color="000000" w:themeColor="text1"/>
            </w:tcBorders>
            <w:vAlign w:val="center"/>
          </w:tcPr>
          <w:p w14:paraId="4F1D5AEB"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55</w:t>
            </w:r>
          </w:p>
        </w:tc>
        <w:tc>
          <w:tcPr>
            <w:tcW w:w="2251" w:type="dxa"/>
            <w:tcBorders>
              <w:bottom w:val="single" w:sz="4" w:space="0" w:color="000000" w:themeColor="text1"/>
            </w:tcBorders>
            <w:vAlign w:val="center"/>
          </w:tcPr>
          <w:p w14:paraId="3435D618"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Symbol</w:t>
            </w:r>
          </w:p>
        </w:tc>
        <w:tc>
          <w:tcPr>
            <w:tcW w:w="1231" w:type="dxa"/>
            <w:tcBorders>
              <w:bottom w:val="single" w:sz="4" w:space="0" w:color="000000" w:themeColor="text1"/>
            </w:tcBorders>
            <w:vAlign w:val="center"/>
          </w:tcPr>
          <w:p w14:paraId="10631FB4" w14:textId="77777777" w:rsidR="00637930" w:rsidRPr="007751E9" w:rsidRDefault="00637930" w:rsidP="00047AA4">
            <w:pPr>
              <w:jc w:val="center"/>
              <w:rPr>
                <w:rFonts w:ascii="Arial" w:hAnsi="Arial" w:cs="Arial"/>
                <w:sz w:val="20"/>
                <w:szCs w:val="20"/>
                <w:lang w:val="en-US"/>
              </w:rPr>
            </w:pPr>
            <w:r w:rsidRPr="007751E9">
              <w:rPr>
                <w:rFonts w:ascii="Arial" w:hAnsi="Arial" w:cs="Arial"/>
                <w:sz w:val="20"/>
                <w:szCs w:val="20"/>
                <w:lang w:val="en-US"/>
              </w:rPr>
              <w:t>Yes</w:t>
            </w:r>
          </w:p>
        </w:tc>
        <w:tc>
          <w:tcPr>
            <w:tcW w:w="720" w:type="dxa"/>
            <w:tcBorders>
              <w:bottom w:val="single" w:sz="4" w:space="0" w:color="000000" w:themeColor="text1"/>
            </w:tcBorders>
            <w:vAlign w:val="center"/>
          </w:tcPr>
          <w:p w14:paraId="45C3ECB8" w14:textId="77777777" w:rsidR="00637930" w:rsidRDefault="00637930" w:rsidP="00047AA4">
            <w:pPr>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tcPr>
          <w:p w14:paraId="085D2EC1" w14:textId="77777777" w:rsidR="00637930" w:rsidRPr="007751E9" w:rsidRDefault="00637930" w:rsidP="00047AA4">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1962A6" w:rsidRPr="00AF2F8D" w14:paraId="08C135D2" w14:textId="77777777" w:rsidTr="000F3FA4">
        <w:trPr>
          <w:trHeight w:val="612"/>
        </w:trPr>
        <w:tc>
          <w:tcPr>
            <w:tcW w:w="787" w:type="dxa"/>
            <w:vAlign w:val="center"/>
          </w:tcPr>
          <w:p w14:paraId="70E40B00" w14:textId="18580AEC"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w:t>
            </w:r>
          </w:p>
        </w:tc>
        <w:tc>
          <w:tcPr>
            <w:tcW w:w="2251" w:type="dxa"/>
            <w:vAlign w:val="center"/>
          </w:tcPr>
          <w:p w14:paraId="04A7B46A"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Security</w:t>
            </w:r>
          </w:p>
          <w:p w14:paraId="7786FE4D" w14:textId="30C0EE39"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Exchange</w:t>
            </w:r>
          </w:p>
        </w:tc>
        <w:tc>
          <w:tcPr>
            <w:tcW w:w="1231" w:type="dxa"/>
            <w:vAlign w:val="center"/>
          </w:tcPr>
          <w:p w14:paraId="10D6C131" w14:textId="747FBE85"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720" w:type="dxa"/>
            <w:vAlign w:val="center"/>
          </w:tcPr>
          <w:p w14:paraId="19BE39F6" w14:textId="63BCEEE6"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9235" w:type="dxa"/>
          </w:tcPr>
          <w:p w14:paraId="31C25EF2" w14:textId="6225CDB0" w:rsidR="001962A6" w:rsidRPr="007751E9" w:rsidRDefault="001962A6" w:rsidP="001962A6">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1962A6" w:rsidRPr="007751E9" w14:paraId="1C3D4D18" w14:textId="77777777" w:rsidTr="000F3FA4">
        <w:trPr>
          <w:trHeight w:val="702"/>
        </w:trPr>
        <w:tc>
          <w:tcPr>
            <w:tcW w:w="787" w:type="dxa"/>
            <w:vAlign w:val="center"/>
          </w:tcPr>
          <w:p w14:paraId="57DB326B"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59</w:t>
            </w:r>
          </w:p>
        </w:tc>
        <w:tc>
          <w:tcPr>
            <w:tcW w:w="2251" w:type="dxa"/>
            <w:vAlign w:val="center"/>
          </w:tcPr>
          <w:p w14:paraId="0F2A1F98"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TimeInForce</w:t>
            </w:r>
          </w:p>
        </w:tc>
        <w:tc>
          <w:tcPr>
            <w:tcW w:w="1231" w:type="dxa"/>
            <w:vAlign w:val="center"/>
          </w:tcPr>
          <w:p w14:paraId="5E0AD333"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720" w:type="dxa"/>
            <w:vAlign w:val="center"/>
          </w:tcPr>
          <w:p w14:paraId="60552238"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tcPr>
          <w:p w14:paraId="3D0E9E41" w14:textId="77777777"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74D9EA45" w14:textId="77777777" w:rsidR="001962A6" w:rsidRPr="005635B9" w:rsidRDefault="001962A6" w:rsidP="001962A6">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66FD3DEB" w14:textId="77777777" w:rsidR="001962A6" w:rsidRPr="007751E9" w:rsidRDefault="001962A6" w:rsidP="001962A6">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1962A6" w:rsidRPr="007751E9" w14:paraId="1EE10EA6" w14:textId="77777777" w:rsidTr="000F3FA4">
        <w:trPr>
          <w:trHeight w:val="385"/>
        </w:trPr>
        <w:tc>
          <w:tcPr>
            <w:tcW w:w="787" w:type="dxa"/>
            <w:tcBorders>
              <w:bottom w:val="single" w:sz="4" w:space="0" w:color="000000" w:themeColor="text1"/>
            </w:tcBorders>
            <w:vAlign w:val="center"/>
          </w:tcPr>
          <w:p w14:paraId="76C35AB2"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60</w:t>
            </w:r>
          </w:p>
        </w:tc>
        <w:tc>
          <w:tcPr>
            <w:tcW w:w="2251" w:type="dxa"/>
            <w:tcBorders>
              <w:bottom w:val="single" w:sz="4" w:space="0" w:color="000000" w:themeColor="text1"/>
            </w:tcBorders>
            <w:vAlign w:val="center"/>
          </w:tcPr>
          <w:p w14:paraId="3F7B5BB8"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TransactTime</w:t>
            </w:r>
          </w:p>
        </w:tc>
        <w:tc>
          <w:tcPr>
            <w:tcW w:w="1231" w:type="dxa"/>
            <w:tcBorders>
              <w:bottom w:val="single" w:sz="4" w:space="0" w:color="000000" w:themeColor="text1"/>
            </w:tcBorders>
            <w:vAlign w:val="center"/>
          </w:tcPr>
          <w:p w14:paraId="7A7A81D3"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Yes</w:t>
            </w:r>
          </w:p>
        </w:tc>
        <w:tc>
          <w:tcPr>
            <w:tcW w:w="720" w:type="dxa"/>
            <w:tcBorders>
              <w:bottom w:val="single" w:sz="4" w:space="0" w:color="000000" w:themeColor="text1"/>
            </w:tcBorders>
            <w:vAlign w:val="center"/>
          </w:tcPr>
          <w:p w14:paraId="48D36FA4"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tcPr>
          <w:p w14:paraId="726EC74F" w14:textId="77777777"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1962A6" w:rsidRPr="007751E9" w14:paraId="4D02D49D" w14:textId="77777777" w:rsidTr="000F3FA4">
        <w:trPr>
          <w:trHeight w:val="488"/>
        </w:trPr>
        <w:tc>
          <w:tcPr>
            <w:tcW w:w="787" w:type="dxa"/>
            <w:tcBorders>
              <w:bottom w:val="single" w:sz="4" w:space="0" w:color="000000" w:themeColor="text1"/>
            </w:tcBorders>
            <w:shd w:val="clear" w:color="auto" w:fill="auto"/>
            <w:vAlign w:val="center"/>
          </w:tcPr>
          <w:p w14:paraId="3BFF1260"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168</w:t>
            </w:r>
          </w:p>
        </w:tc>
        <w:tc>
          <w:tcPr>
            <w:tcW w:w="2251" w:type="dxa"/>
            <w:tcBorders>
              <w:bottom w:val="single" w:sz="4" w:space="0" w:color="000000" w:themeColor="text1"/>
            </w:tcBorders>
            <w:shd w:val="clear" w:color="auto" w:fill="auto"/>
            <w:vAlign w:val="center"/>
          </w:tcPr>
          <w:p w14:paraId="4370B0AF"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EffectiveTime</w:t>
            </w:r>
          </w:p>
        </w:tc>
        <w:tc>
          <w:tcPr>
            <w:tcW w:w="1231" w:type="dxa"/>
            <w:tcBorders>
              <w:bottom w:val="single" w:sz="4" w:space="0" w:color="000000" w:themeColor="text1"/>
            </w:tcBorders>
            <w:shd w:val="clear" w:color="auto" w:fill="auto"/>
            <w:vAlign w:val="center"/>
          </w:tcPr>
          <w:p w14:paraId="5537122C"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720" w:type="dxa"/>
            <w:tcBorders>
              <w:bottom w:val="single" w:sz="4" w:space="0" w:color="000000" w:themeColor="text1"/>
            </w:tcBorders>
            <w:vAlign w:val="center"/>
          </w:tcPr>
          <w:p w14:paraId="3CC111B4" w14:textId="77777777" w:rsidR="001962A6" w:rsidRDefault="001962A6" w:rsidP="001962A6">
            <w:pPr>
              <w:pStyle w:val="Default"/>
              <w:jc w:val="center"/>
              <w:rPr>
                <w:sz w:val="20"/>
                <w:szCs w:val="20"/>
              </w:rPr>
            </w:pPr>
            <w:r>
              <w:rPr>
                <w:sz w:val="20"/>
                <w:szCs w:val="20"/>
              </w:rPr>
              <w:t>Y</w:t>
            </w:r>
          </w:p>
        </w:tc>
        <w:tc>
          <w:tcPr>
            <w:tcW w:w="9235" w:type="dxa"/>
            <w:tcBorders>
              <w:bottom w:val="single" w:sz="4" w:space="0" w:color="000000" w:themeColor="text1"/>
            </w:tcBorders>
            <w:shd w:val="clear" w:color="auto" w:fill="auto"/>
          </w:tcPr>
          <w:p w14:paraId="55D0F98F" w14:textId="77777777" w:rsidR="001962A6" w:rsidRPr="007751E9" w:rsidRDefault="001962A6" w:rsidP="001962A6">
            <w:pPr>
              <w:pStyle w:val="Default"/>
              <w:rPr>
                <w:sz w:val="20"/>
                <w:szCs w:val="20"/>
              </w:rPr>
            </w:pPr>
            <w:r>
              <w:rPr>
                <w:sz w:val="20"/>
                <w:szCs w:val="20"/>
              </w:rPr>
              <w:t>Order start time. If not sent it will be set to first valid time. (market open time)</w:t>
            </w:r>
          </w:p>
        </w:tc>
      </w:tr>
      <w:tr w:rsidR="001962A6" w:rsidRPr="00AF2F8D" w14:paraId="4D55A5EC" w14:textId="77777777" w:rsidTr="000F3FA4">
        <w:trPr>
          <w:trHeight w:val="503"/>
        </w:trPr>
        <w:tc>
          <w:tcPr>
            <w:tcW w:w="787" w:type="dxa"/>
            <w:shd w:val="clear" w:color="auto" w:fill="auto"/>
            <w:vAlign w:val="center"/>
          </w:tcPr>
          <w:p w14:paraId="3AFBADFA"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126</w:t>
            </w:r>
          </w:p>
        </w:tc>
        <w:tc>
          <w:tcPr>
            <w:tcW w:w="2251" w:type="dxa"/>
            <w:shd w:val="clear" w:color="auto" w:fill="auto"/>
            <w:vAlign w:val="center"/>
          </w:tcPr>
          <w:p w14:paraId="644E2815"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ExpireTime</w:t>
            </w:r>
          </w:p>
        </w:tc>
        <w:tc>
          <w:tcPr>
            <w:tcW w:w="1231" w:type="dxa"/>
            <w:shd w:val="clear" w:color="auto" w:fill="auto"/>
            <w:vAlign w:val="center"/>
          </w:tcPr>
          <w:p w14:paraId="2564ACC9"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vAlign w:val="center"/>
          </w:tcPr>
          <w:p w14:paraId="224557DD"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shd w:val="clear" w:color="auto" w:fill="auto"/>
          </w:tcPr>
          <w:p w14:paraId="59487FA4" w14:textId="77777777" w:rsidR="001962A6" w:rsidRPr="007751E9" w:rsidRDefault="001962A6" w:rsidP="001962A6">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1962A6" w:rsidRPr="00AF2F8D" w14:paraId="65C45BE2" w14:textId="77777777" w:rsidTr="000F3FA4">
        <w:trPr>
          <w:trHeight w:val="488"/>
        </w:trPr>
        <w:tc>
          <w:tcPr>
            <w:tcW w:w="787" w:type="dxa"/>
            <w:tcBorders>
              <w:bottom w:val="single" w:sz="4" w:space="0" w:color="000000" w:themeColor="text1"/>
            </w:tcBorders>
            <w:shd w:val="clear" w:color="auto" w:fill="FFFFFF" w:themeFill="background1"/>
            <w:vAlign w:val="center"/>
          </w:tcPr>
          <w:p w14:paraId="7A6CC744" w14:textId="1DBC994F" w:rsidR="001962A6" w:rsidRPr="005F46E6" w:rsidRDefault="001962A6" w:rsidP="001962A6">
            <w:pPr>
              <w:jc w:val="center"/>
              <w:rPr>
                <w:rFonts w:ascii="Arial" w:hAnsi="Arial" w:cs="Arial"/>
                <w:strike/>
                <w:sz w:val="20"/>
                <w:szCs w:val="20"/>
                <w:lang w:val="en-US"/>
              </w:rPr>
            </w:pPr>
            <w:r w:rsidRPr="005F46E6">
              <w:rPr>
                <w:rFonts w:ascii="Arial" w:hAnsi="Arial" w:cs="Arial"/>
                <w:strike/>
                <w:sz w:val="20"/>
                <w:szCs w:val="20"/>
                <w:lang w:val="en-US"/>
              </w:rPr>
              <w:t>432</w:t>
            </w:r>
          </w:p>
        </w:tc>
        <w:tc>
          <w:tcPr>
            <w:tcW w:w="2251" w:type="dxa"/>
            <w:tcBorders>
              <w:bottom w:val="single" w:sz="4" w:space="0" w:color="000000" w:themeColor="text1"/>
            </w:tcBorders>
            <w:shd w:val="clear" w:color="auto" w:fill="FFFFFF" w:themeFill="background1"/>
            <w:vAlign w:val="center"/>
          </w:tcPr>
          <w:p w14:paraId="3A2574B7" w14:textId="6BAE6DF1" w:rsidR="001962A6" w:rsidRPr="005F46E6" w:rsidRDefault="001962A6" w:rsidP="001962A6">
            <w:pPr>
              <w:jc w:val="center"/>
              <w:rPr>
                <w:rFonts w:ascii="Arial" w:hAnsi="Arial" w:cs="Arial"/>
                <w:strike/>
                <w:sz w:val="20"/>
                <w:szCs w:val="20"/>
                <w:lang w:val="en-US"/>
              </w:rPr>
            </w:pPr>
            <w:r w:rsidRPr="005F46E6">
              <w:rPr>
                <w:rFonts w:ascii="Arial" w:hAnsi="Arial" w:cs="Arial"/>
                <w:strike/>
                <w:sz w:val="20"/>
                <w:szCs w:val="20"/>
                <w:lang w:val="en-US"/>
              </w:rPr>
              <w:t>ExpireDate</w:t>
            </w:r>
          </w:p>
        </w:tc>
        <w:tc>
          <w:tcPr>
            <w:tcW w:w="1231" w:type="dxa"/>
            <w:tcBorders>
              <w:bottom w:val="single" w:sz="4" w:space="0" w:color="000000" w:themeColor="text1"/>
            </w:tcBorders>
            <w:shd w:val="clear" w:color="auto" w:fill="FFFFFF" w:themeFill="background1"/>
            <w:vAlign w:val="center"/>
          </w:tcPr>
          <w:p w14:paraId="49FB5171" w14:textId="6F7DA5B3" w:rsidR="001962A6"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720" w:type="dxa"/>
            <w:tcBorders>
              <w:bottom w:val="single" w:sz="4" w:space="0" w:color="000000" w:themeColor="text1"/>
            </w:tcBorders>
            <w:shd w:val="clear" w:color="auto" w:fill="FFFFFF" w:themeFill="background1"/>
            <w:vAlign w:val="center"/>
          </w:tcPr>
          <w:p w14:paraId="49704866" w14:textId="424AC5BA"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9235" w:type="dxa"/>
            <w:tcBorders>
              <w:bottom w:val="single" w:sz="4" w:space="0" w:color="000000" w:themeColor="text1"/>
            </w:tcBorders>
            <w:shd w:val="clear" w:color="auto" w:fill="FFFFFF" w:themeFill="background1"/>
          </w:tcPr>
          <w:p w14:paraId="73963D8E" w14:textId="20A15FE2" w:rsidR="001962A6" w:rsidRPr="000973A4" w:rsidRDefault="001962A6" w:rsidP="001962A6">
            <w:pPr>
              <w:rPr>
                <w:rFonts w:ascii="Arial" w:hAnsi="Arial" w:cs="Arial"/>
                <w:sz w:val="20"/>
                <w:szCs w:val="20"/>
                <w:lang w:val="en-US"/>
              </w:rPr>
            </w:pPr>
            <w:r>
              <w:rPr>
                <w:rFonts w:ascii="Arial" w:hAnsi="Arial" w:cs="Arial"/>
                <w:sz w:val="20"/>
                <w:szCs w:val="20"/>
                <w:lang w:val="en-US"/>
              </w:rPr>
              <w:t>Not currently supported. Strategy will execute for multiple days if a different final date is supplied on ExpireTime (126) field, in association with the desired expiration time.</w:t>
            </w:r>
          </w:p>
        </w:tc>
      </w:tr>
      <w:tr w:rsidR="001962A6" w:rsidRPr="00AF2F8D" w14:paraId="6D97A33D" w14:textId="77777777" w:rsidTr="000F3FA4">
        <w:trPr>
          <w:trHeight w:val="488"/>
        </w:trPr>
        <w:tc>
          <w:tcPr>
            <w:tcW w:w="787" w:type="dxa"/>
            <w:tcBorders>
              <w:bottom w:val="single" w:sz="4" w:space="0" w:color="000000" w:themeColor="text1"/>
            </w:tcBorders>
            <w:shd w:val="clear" w:color="auto" w:fill="FFFFFF" w:themeFill="background1"/>
            <w:vAlign w:val="center"/>
          </w:tcPr>
          <w:p w14:paraId="6475A934"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210</w:t>
            </w:r>
          </w:p>
        </w:tc>
        <w:tc>
          <w:tcPr>
            <w:tcW w:w="2251" w:type="dxa"/>
            <w:tcBorders>
              <w:bottom w:val="single" w:sz="4" w:space="0" w:color="000000" w:themeColor="text1"/>
            </w:tcBorders>
            <w:shd w:val="clear" w:color="auto" w:fill="FFFFFF" w:themeFill="background1"/>
            <w:vAlign w:val="center"/>
          </w:tcPr>
          <w:p w14:paraId="10E922AF"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MaxShow</w:t>
            </w:r>
          </w:p>
        </w:tc>
        <w:tc>
          <w:tcPr>
            <w:tcW w:w="1231" w:type="dxa"/>
            <w:tcBorders>
              <w:bottom w:val="single" w:sz="4" w:space="0" w:color="000000" w:themeColor="text1"/>
            </w:tcBorders>
            <w:shd w:val="clear" w:color="auto" w:fill="FFFFFF" w:themeFill="background1"/>
            <w:vAlign w:val="center"/>
          </w:tcPr>
          <w:p w14:paraId="5AE4518A" w14:textId="77777777" w:rsidR="001962A6" w:rsidRPr="0063768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720" w:type="dxa"/>
            <w:tcBorders>
              <w:bottom w:val="single" w:sz="4" w:space="0" w:color="000000" w:themeColor="text1"/>
            </w:tcBorders>
            <w:shd w:val="clear" w:color="auto" w:fill="FFFFFF" w:themeFill="background1"/>
            <w:vAlign w:val="center"/>
          </w:tcPr>
          <w:p w14:paraId="0418FD4B" w14:textId="77777777" w:rsidR="001962A6" w:rsidRPr="000973A4"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FFFFFF" w:themeFill="background1"/>
          </w:tcPr>
          <w:p w14:paraId="15853D5A" w14:textId="77777777" w:rsidR="001962A6" w:rsidRDefault="001962A6" w:rsidP="001962A6">
            <w:pPr>
              <w:rPr>
                <w:rFonts w:ascii="Arial" w:hAnsi="Arial" w:cs="Arial"/>
                <w:i/>
                <w:sz w:val="20"/>
                <w:szCs w:val="20"/>
                <w:lang w:val="en-US"/>
              </w:rPr>
            </w:pPr>
            <w:r w:rsidRPr="000973A4">
              <w:rPr>
                <w:rFonts w:ascii="Arial" w:hAnsi="Arial" w:cs="Arial"/>
                <w:sz w:val="20"/>
                <w:szCs w:val="20"/>
                <w:lang w:val="en-US"/>
              </w:rPr>
              <w:t>Maximum quantity (e.g. number of shares) within an order to be show</w:t>
            </w:r>
            <w:r>
              <w:rPr>
                <w:rFonts w:ascii="Arial" w:hAnsi="Arial" w:cs="Arial"/>
                <w:sz w:val="20"/>
                <w:szCs w:val="20"/>
                <w:lang w:val="en-US"/>
              </w:rPr>
              <w:t>n to other customers. Must be 5</w:t>
            </w:r>
            <w:r w:rsidRPr="000973A4">
              <w:rPr>
                <w:rFonts w:ascii="Arial" w:hAnsi="Arial" w:cs="Arial"/>
                <w:sz w:val="20"/>
                <w:szCs w:val="20"/>
                <w:lang w:val="en-US"/>
              </w:rPr>
              <w:t>x the lot size.</w:t>
            </w:r>
            <w:r>
              <w:rPr>
                <w:rFonts w:ascii="Arial" w:hAnsi="Arial" w:cs="Arial"/>
                <w:sz w:val="20"/>
                <w:szCs w:val="20"/>
                <w:lang w:val="en-US"/>
              </w:rPr>
              <w:t xml:space="preserve"> Also applies to the Best offer side of the strategy. </w:t>
            </w:r>
            <w:r w:rsidRPr="00B87FF6">
              <w:rPr>
                <w:rFonts w:ascii="Arial" w:hAnsi="Arial" w:cs="Arial"/>
                <w:i/>
                <w:sz w:val="20"/>
                <w:szCs w:val="20"/>
                <w:lang w:val="en-US"/>
              </w:rPr>
              <w:t>Accepted values: 1..N, respecting Security’s RoundLot. Other values will be rounded.</w:t>
            </w:r>
          </w:p>
          <w:p w14:paraId="338F6C81" w14:textId="77777777" w:rsidR="001962A6" w:rsidRDefault="001962A6" w:rsidP="001962A6">
            <w:pPr>
              <w:rPr>
                <w:rFonts w:ascii="Arial" w:hAnsi="Arial" w:cs="Arial"/>
                <w:i/>
                <w:sz w:val="20"/>
                <w:szCs w:val="20"/>
                <w:lang w:val="en-US"/>
              </w:rPr>
            </w:pPr>
          </w:p>
          <w:p w14:paraId="76101A38" w14:textId="07E5CF2C" w:rsidR="001962A6" w:rsidRDefault="001962A6" w:rsidP="001962A6">
            <w:pPr>
              <w:rPr>
                <w:rFonts w:ascii="Arial" w:hAnsi="Arial" w:cs="Arial"/>
                <w:i/>
                <w:sz w:val="20"/>
                <w:szCs w:val="20"/>
                <w:lang w:val="en-US"/>
              </w:rPr>
            </w:pPr>
            <w:r>
              <w:rPr>
                <w:rFonts w:ascii="Arial" w:hAnsi="Arial" w:cs="Arial"/>
                <w:sz w:val="20"/>
                <w:szCs w:val="20"/>
                <w:lang w:val="en-US"/>
              </w:rPr>
              <w:t>pt-BR name:</w:t>
            </w:r>
            <w:r w:rsidRPr="00004BB4">
              <w:rPr>
                <w:rFonts w:ascii="Arial" w:hAnsi="Arial" w:cs="Arial"/>
                <w:sz w:val="20"/>
                <w:szCs w:val="20"/>
                <w:lang w:val="en-US"/>
              </w:rPr>
              <w:t xml:space="preserve"> Considerar diretos</w:t>
            </w:r>
          </w:p>
          <w:p w14:paraId="4DB9D7C6" w14:textId="16497506" w:rsidR="001962A6" w:rsidRPr="00004BB4" w:rsidRDefault="001962A6" w:rsidP="001962A6">
            <w:pPr>
              <w:rPr>
                <w:rFonts w:ascii="Arial" w:hAnsi="Arial" w:cs="Arial"/>
                <w:sz w:val="20"/>
                <w:szCs w:val="20"/>
                <w:lang w:val="en-US"/>
              </w:rPr>
            </w:pPr>
            <w:r>
              <w:rPr>
                <w:rFonts w:ascii="Arial" w:hAnsi="Arial" w:cs="Arial"/>
                <w:sz w:val="20"/>
                <w:szCs w:val="20"/>
                <w:lang w:val="en-US"/>
              </w:rPr>
              <w:t>en-US name: Iceberg qty (exchange)</w:t>
            </w:r>
          </w:p>
        </w:tc>
      </w:tr>
      <w:tr w:rsidR="001962A6" w:rsidRPr="00AF2F8D" w14:paraId="0C9CD05C" w14:textId="77777777" w:rsidTr="000F3FA4">
        <w:trPr>
          <w:trHeight w:val="286"/>
        </w:trPr>
        <w:tc>
          <w:tcPr>
            <w:tcW w:w="787" w:type="dxa"/>
            <w:tcBorders>
              <w:bottom w:val="single" w:sz="4" w:space="0" w:color="000000" w:themeColor="text1"/>
            </w:tcBorders>
            <w:shd w:val="clear" w:color="auto" w:fill="CCECFF"/>
            <w:vAlign w:val="center"/>
          </w:tcPr>
          <w:p w14:paraId="1FEE888E" w14:textId="665EE4FF"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20828</w:t>
            </w:r>
          </w:p>
        </w:tc>
        <w:tc>
          <w:tcPr>
            <w:tcW w:w="2251" w:type="dxa"/>
            <w:tcBorders>
              <w:bottom w:val="single" w:sz="4" w:space="0" w:color="000000" w:themeColor="text1"/>
            </w:tcBorders>
            <w:shd w:val="clear" w:color="auto" w:fill="CCECFF"/>
            <w:vAlign w:val="center"/>
          </w:tcPr>
          <w:p w14:paraId="1CF97306" w14:textId="72D3CEE6"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PriceStopLoss</w:t>
            </w:r>
          </w:p>
        </w:tc>
        <w:tc>
          <w:tcPr>
            <w:tcW w:w="1231" w:type="dxa"/>
            <w:tcBorders>
              <w:bottom w:val="single" w:sz="4" w:space="0" w:color="000000" w:themeColor="text1"/>
            </w:tcBorders>
            <w:shd w:val="clear" w:color="auto" w:fill="CCECFF"/>
            <w:vAlign w:val="center"/>
          </w:tcPr>
          <w:p w14:paraId="28BE72F1" w14:textId="11DCF009"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2D4C3F26" w14:textId="26B801D4"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0DFE468B" w14:textId="7C60BA37" w:rsidR="001962A6" w:rsidRDefault="001962A6" w:rsidP="001962A6">
            <w:pPr>
              <w:autoSpaceDE w:val="0"/>
              <w:autoSpaceDN w:val="0"/>
              <w:adjustRightInd w:val="0"/>
              <w:rPr>
                <w:rFonts w:ascii="Arial" w:hAnsi="Arial" w:cs="Arial"/>
                <w:sz w:val="20"/>
                <w:szCs w:val="20"/>
                <w:lang w:val="en-US"/>
              </w:rPr>
            </w:pPr>
            <w:r w:rsidRPr="007F0CB3">
              <w:rPr>
                <w:rFonts w:ascii="Arial" w:hAnsi="Arial" w:cs="Arial"/>
                <w:sz w:val="20"/>
                <w:szCs w:val="20"/>
                <w:lang w:val="en-US"/>
              </w:rPr>
              <w:t>Trigger price of the stop order. In sell operations, a sell order (stop) will be sent if the last trade price is equal or lower than this value. In buy</w:t>
            </w:r>
            <w:r>
              <w:rPr>
                <w:rFonts w:ascii="Arial" w:hAnsi="Arial" w:cs="Arial"/>
                <w:sz w:val="20"/>
                <w:szCs w:val="20"/>
                <w:lang w:val="en-US"/>
              </w:rPr>
              <w:t xml:space="preserve"> </w:t>
            </w:r>
            <w:r w:rsidRPr="007F0CB3">
              <w:rPr>
                <w:rFonts w:ascii="Arial" w:hAnsi="Arial" w:cs="Arial"/>
                <w:sz w:val="20"/>
                <w:szCs w:val="20"/>
                <w:lang w:val="en-US"/>
              </w:rPr>
              <w:t>operations, it will be the opposite. (Op</w:t>
            </w:r>
            <w:r>
              <w:rPr>
                <w:rFonts w:ascii="Arial" w:hAnsi="Arial" w:cs="Arial"/>
                <w:sz w:val="20"/>
                <w:szCs w:val="20"/>
                <w:lang w:val="en-US"/>
              </w:rPr>
              <w:t xml:space="preserve">tional if  </w:t>
            </w:r>
            <w:r w:rsidRPr="003D19DA">
              <w:rPr>
                <w:rFonts w:ascii="Arial" w:hAnsi="Arial" w:cs="Arial"/>
                <w:sz w:val="20"/>
                <w:szCs w:val="20"/>
                <w:lang w:val="en-US"/>
              </w:rPr>
              <w:t>PriceStartGain</w:t>
            </w:r>
            <w:r>
              <w:rPr>
                <w:rFonts w:ascii="Arial" w:hAnsi="Arial" w:cs="Arial"/>
                <w:sz w:val="20"/>
                <w:szCs w:val="20"/>
                <w:lang w:val="en-US"/>
              </w:rPr>
              <w:t xml:space="preserve"> / 'Start gain trigger (</w:t>
            </w:r>
            <w:r w:rsidRPr="007F0CB3">
              <w:rPr>
                <w:rFonts w:ascii="Arial" w:hAnsi="Arial" w:cs="Arial"/>
                <w:sz w:val="20"/>
                <w:szCs w:val="20"/>
                <w:lang w:val="en-US"/>
              </w:rPr>
              <w:t>$)' is informed.)</w:t>
            </w:r>
          </w:p>
          <w:p w14:paraId="6EE503C2" w14:textId="77777777" w:rsidR="001962A6" w:rsidRDefault="001962A6" w:rsidP="001962A6">
            <w:pPr>
              <w:autoSpaceDE w:val="0"/>
              <w:autoSpaceDN w:val="0"/>
              <w:adjustRightInd w:val="0"/>
              <w:rPr>
                <w:rFonts w:ascii="Arial" w:hAnsi="Arial" w:cs="Arial"/>
                <w:sz w:val="20"/>
                <w:szCs w:val="20"/>
                <w:lang w:val="en-US"/>
              </w:rPr>
            </w:pPr>
          </w:p>
          <w:p w14:paraId="25D4C9E4" w14:textId="1433BCC6"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en-US name: </w:t>
            </w:r>
            <w:r w:rsidRPr="007F0CB3">
              <w:rPr>
                <w:rFonts w:ascii="Arial" w:hAnsi="Arial" w:cs="Arial"/>
                <w:sz w:val="20"/>
                <w:szCs w:val="20"/>
                <w:lang w:val="en-US"/>
              </w:rPr>
              <w:t>Stop loss trigger ($)</w:t>
            </w:r>
          </w:p>
          <w:p w14:paraId="611F661A" w14:textId="2622AE7F" w:rsidR="001962A6" w:rsidRPr="004533C3"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7F0CB3">
              <w:rPr>
                <w:rFonts w:ascii="Arial" w:hAnsi="Arial" w:cs="Arial"/>
                <w:sz w:val="20"/>
                <w:szCs w:val="20"/>
                <w:lang w:val="en-US"/>
              </w:rPr>
              <w:t>Disparo do stop loss ($)</w:t>
            </w:r>
          </w:p>
        </w:tc>
      </w:tr>
      <w:tr w:rsidR="001962A6" w:rsidRPr="00AF2F8D" w14:paraId="1A4F79E0" w14:textId="77777777" w:rsidTr="000F3FA4">
        <w:trPr>
          <w:trHeight w:val="286"/>
        </w:trPr>
        <w:tc>
          <w:tcPr>
            <w:tcW w:w="787" w:type="dxa"/>
            <w:tcBorders>
              <w:bottom w:val="single" w:sz="4" w:space="0" w:color="000000" w:themeColor="text1"/>
            </w:tcBorders>
            <w:shd w:val="clear" w:color="auto" w:fill="CCECFF"/>
            <w:vAlign w:val="center"/>
          </w:tcPr>
          <w:p w14:paraId="4443D16D" w14:textId="6D31EE20"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20829</w:t>
            </w:r>
          </w:p>
        </w:tc>
        <w:tc>
          <w:tcPr>
            <w:tcW w:w="2251" w:type="dxa"/>
            <w:tcBorders>
              <w:bottom w:val="single" w:sz="4" w:space="0" w:color="000000" w:themeColor="text1"/>
            </w:tcBorders>
            <w:shd w:val="clear" w:color="auto" w:fill="CCECFF"/>
            <w:vAlign w:val="center"/>
          </w:tcPr>
          <w:p w14:paraId="78C616BD" w14:textId="700D443E"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PriceSendOrderLoss</w:t>
            </w:r>
          </w:p>
        </w:tc>
        <w:tc>
          <w:tcPr>
            <w:tcW w:w="1231" w:type="dxa"/>
            <w:tcBorders>
              <w:bottom w:val="single" w:sz="4" w:space="0" w:color="000000" w:themeColor="text1"/>
            </w:tcBorders>
            <w:shd w:val="clear" w:color="auto" w:fill="CCECFF"/>
            <w:vAlign w:val="center"/>
          </w:tcPr>
          <w:p w14:paraId="62635030" w14:textId="720D23A2"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17082146" w14:textId="7D1CF00A"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351ECFCD" w14:textId="35D1B219" w:rsidR="001962A6" w:rsidRDefault="001962A6" w:rsidP="001962A6">
            <w:pPr>
              <w:autoSpaceDE w:val="0"/>
              <w:autoSpaceDN w:val="0"/>
              <w:adjustRightInd w:val="0"/>
              <w:rPr>
                <w:rFonts w:ascii="Arial" w:hAnsi="Arial" w:cs="Arial"/>
                <w:sz w:val="20"/>
                <w:szCs w:val="20"/>
                <w:lang w:val="en-US"/>
              </w:rPr>
            </w:pPr>
            <w:r w:rsidRPr="00047AA4">
              <w:rPr>
                <w:rFonts w:ascii="Arial" w:hAnsi="Arial" w:cs="Arial"/>
                <w:sz w:val="20"/>
                <w:szCs w:val="20"/>
                <w:lang w:val="en-US"/>
              </w:rPr>
              <w:t>Price of the order sent if stop loss is triggered. (Man</w:t>
            </w:r>
            <w:r>
              <w:rPr>
                <w:rFonts w:ascii="Arial" w:hAnsi="Arial" w:cs="Arial"/>
                <w:sz w:val="20"/>
                <w:szCs w:val="20"/>
                <w:lang w:val="en-US"/>
              </w:rPr>
              <w:t xml:space="preserve">datory if </w:t>
            </w:r>
            <w:r w:rsidRPr="003D19DA">
              <w:rPr>
                <w:rFonts w:ascii="Arial" w:hAnsi="Arial" w:cs="Arial"/>
                <w:sz w:val="20"/>
                <w:szCs w:val="20"/>
                <w:lang w:val="en-US"/>
              </w:rPr>
              <w:t>PriceStopLoss</w:t>
            </w:r>
            <w:r>
              <w:rPr>
                <w:rFonts w:ascii="Arial" w:hAnsi="Arial" w:cs="Arial"/>
                <w:sz w:val="20"/>
                <w:szCs w:val="20"/>
                <w:lang w:val="en-US"/>
              </w:rPr>
              <w:t xml:space="preserve"> / 'Stop loss trigger (</w:t>
            </w:r>
            <w:r w:rsidRPr="00047AA4">
              <w:rPr>
                <w:rFonts w:ascii="Arial" w:hAnsi="Arial" w:cs="Arial"/>
                <w:sz w:val="20"/>
                <w:szCs w:val="20"/>
                <w:lang w:val="en-US"/>
              </w:rPr>
              <w:t>$)' is informed.)</w:t>
            </w:r>
          </w:p>
          <w:p w14:paraId="7A16C8B8" w14:textId="77777777" w:rsidR="001962A6" w:rsidRDefault="001962A6" w:rsidP="001962A6">
            <w:pPr>
              <w:autoSpaceDE w:val="0"/>
              <w:autoSpaceDN w:val="0"/>
              <w:adjustRightInd w:val="0"/>
              <w:rPr>
                <w:rFonts w:ascii="Arial" w:hAnsi="Arial" w:cs="Arial"/>
                <w:sz w:val="20"/>
                <w:szCs w:val="20"/>
                <w:lang w:val="en-US"/>
              </w:rPr>
            </w:pPr>
          </w:p>
          <w:p w14:paraId="571F29D9" w14:textId="1D6C2B8B" w:rsidR="001962A6" w:rsidRPr="00047AA4"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en-US name: </w:t>
            </w:r>
            <w:r w:rsidRPr="00047AA4">
              <w:rPr>
                <w:rFonts w:ascii="Arial" w:hAnsi="Arial" w:cs="Arial"/>
                <w:sz w:val="20"/>
                <w:szCs w:val="20"/>
                <w:lang w:val="en-US"/>
              </w:rPr>
              <w:t>Stop loss limit ($)</w:t>
            </w:r>
          </w:p>
          <w:p w14:paraId="2DF13A1F" w14:textId="06E03A39"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25526D">
              <w:rPr>
                <w:rFonts w:ascii="Arial" w:hAnsi="Arial" w:cs="Arial"/>
                <w:sz w:val="20"/>
                <w:szCs w:val="20"/>
                <w:lang w:val="en-US"/>
              </w:rPr>
              <w:t>Limite do stop loss ($)</w:t>
            </w:r>
          </w:p>
        </w:tc>
      </w:tr>
      <w:tr w:rsidR="001962A6" w:rsidRPr="00841233" w14:paraId="53EC76C5" w14:textId="77777777" w:rsidTr="000F3FA4">
        <w:trPr>
          <w:trHeight w:val="286"/>
        </w:trPr>
        <w:tc>
          <w:tcPr>
            <w:tcW w:w="787" w:type="dxa"/>
            <w:tcBorders>
              <w:bottom w:val="single" w:sz="4" w:space="0" w:color="000000" w:themeColor="text1"/>
            </w:tcBorders>
            <w:shd w:val="clear" w:color="auto" w:fill="CCECFF"/>
            <w:vAlign w:val="center"/>
          </w:tcPr>
          <w:p w14:paraId="20855C78" w14:textId="5B6FB570" w:rsidR="001962A6" w:rsidRDefault="001962A6" w:rsidP="001962A6">
            <w:pPr>
              <w:jc w:val="center"/>
              <w:rPr>
                <w:rFonts w:ascii="Arial" w:hAnsi="Arial" w:cs="Arial"/>
                <w:sz w:val="20"/>
                <w:szCs w:val="20"/>
                <w:lang w:val="en-US"/>
              </w:rPr>
            </w:pPr>
            <w:r w:rsidRPr="003D19DA">
              <w:rPr>
                <w:rFonts w:ascii="Arial" w:hAnsi="Arial" w:cs="Arial"/>
                <w:sz w:val="20"/>
                <w:szCs w:val="20"/>
                <w:lang w:val="en-US"/>
              </w:rPr>
              <w:lastRenderedPageBreak/>
              <w:t>20830</w:t>
            </w:r>
          </w:p>
        </w:tc>
        <w:tc>
          <w:tcPr>
            <w:tcW w:w="2251" w:type="dxa"/>
            <w:tcBorders>
              <w:bottom w:val="single" w:sz="4" w:space="0" w:color="000000" w:themeColor="text1"/>
            </w:tcBorders>
            <w:shd w:val="clear" w:color="auto" w:fill="CCECFF"/>
            <w:vAlign w:val="center"/>
          </w:tcPr>
          <w:p w14:paraId="373930E0" w14:textId="08AE8FE3"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PriceStartGain</w:t>
            </w:r>
          </w:p>
        </w:tc>
        <w:tc>
          <w:tcPr>
            <w:tcW w:w="1231" w:type="dxa"/>
            <w:tcBorders>
              <w:bottom w:val="single" w:sz="4" w:space="0" w:color="000000" w:themeColor="text1"/>
            </w:tcBorders>
            <w:shd w:val="clear" w:color="auto" w:fill="CCECFF"/>
            <w:vAlign w:val="center"/>
          </w:tcPr>
          <w:p w14:paraId="2814CD94" w14:textId="3206AB90"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411F7631" w14:textId="44F08D74"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272D5665" w14:textId="77777777" w:rsidR="001962A6" w:rsidRDefault="001962A6" w:rsidP="001962A6">
            <w:pPr>
              <w:autoSpaceDE w:val="0"/>
              <w:autoSpaceDN w:val="0"/>
              <w:adjustRightInd w:val="0"/>
              <w:rPr>
                <w:rFonts w:ascii="Arial" w:hAnsi="Arial" w:cs="Arial"/>
                <w:sz w:val="20"/>
                <w:szCs w:val="20"/>
                <w:lang w:val="en-US"/>
              </w:rPr>
            </w:pPr>
            <w:r w:rsidRPr="007F0CB3">
              <w:rPr>
                <w:rFonts w:ascii="Arial" w:hAnsi="Arial" w:cs="Arial"/>
                <w:sz w:val="20"/>
                <w:szCs w:val="20"/>
                <w:lang w:val="en-US"/>
              </w:rPr>
              <w:t>Trigger price of start gain orders. In sell operations, a (start gain) sell order will be sent if a trade occurs at a price equal or above this value. On buy operations, the opposite occurs. (Optional if 'Stop loss trigger ($)' is informed.)</w:t>
            </w:r>
          </w:p>
          <w:p w14:paraId="11583909" w14:textId="77777777" w:rsidR="001962A6" w:rsidRDefault="001962A6" w:rsidP="001962A6">
            <w:pPr>
              <w:autoSpaceDE w:val="0"/>
              <w:autoSpaceDN w:val="0"/>
              <w:adjustRightInd w:val="0"/>
              <w:rPr>
                <w:rFonts w:ascii="Arial" w:hAnsi="Arial" w:cs="Arial"/>
                <w:sz w:val="20"/>
                <w:szCs w:val="20"/>
                <w:lang w:val="en-US"/>
              </w:rPr>
            </w:pPr>
          </w:p>
          <w:p w14:paraId="28111775" w14:textId="77777777"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en-US name: Start gain trigger (</w:t>
            </w:r>
            <w:r w:rsidRPr="007F0CB3">
              <w:rPr>
                <w:rFonts w:ascii="Arial" w:hAnsi="Arial" w:cs="Arial"/>
                <w:sz w:val="20"/>
                <w:szCs w:val="20"/>
                <w:lang w:val="en-US"/>
              </w:rPr>
              <w:t>$)</w:t>
            </w:r>
          </w:p>
          <w:p w14:paraId="6F05FDF4" w14:textId="37836780" w:rsidR="001962A6" w:rsidRPr="004533C3"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047AA4">
              <w:rPr>
                <w:rFonts w:ascii="Arial" w:hAnsi="Arial" w:cs="Arial"/>
                <w:sz w:val="20"/>
                <w:szCs w:val="20"/>
                <w:lang w:val="en-US"/>
              </w:rPr>
              <w:t>Disparo do start gain (R$)</w:t>
            </w:r>
          </w:p>
        </w:tc>
      </w:tr>
      <w:tr w:rsidR="001962A6" w:rsidRPr="00AF2F8D" w14:paraId="40B2E82F" w14:textId="77777777" w:rsidTr="000F3FA4">
        <w:trPr>
          <w:trHeight w:val="286"/>
        </w:trPr>
        <w:tc>
          <w:tcPr>
            <w:tcW w:w="787" w:type="dxa"/>
            <w:tcBorders>
              <w:bottom w:val="single" w:sz="4" w:space="0" w:color="000000" w:themeColor="text1"/>
            </w:tcBorders>
            <w:shd w:val="clear" w:color="auto" w:fill="CCECFF"/>
            <w:vAlign w:val="center"/>
          </w:tcPr>
          <w:p w14:paraId="1FCC7107" w14:textId="6289AB62"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20831</w:t>
            </w:r>
          </w:p>
        </w:tc>
        <w:tc>
          <w:tcPr>
            <w:tcW w:w="2251" w:type="dxa"/>
            <w:tcBorders>
              <w:bottom w:val="single" w:sz="4" w:space="0" w:color="000000" w:themeColor="text1"/>
            </w:tcBorders>
            <w:shd w:val="clear" w:color="auto" w:fill="CCECFF"/>
            <w:vAlign w:val="center"/>
          </w:tcPr>
          <w:p w14:paraId="0118E779" w14:textId="436E61FC"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PriceSendOrderGain</w:t>
            </w:r>
          </w:p>
        </w:tc>
        <w:tc>
          <w:tcPr>
            <w:tcW w:w="1231" w:type="dxa"/>
            <w:tcBorders>
              <w:bottom w:val="single" w:sz="4" w:space="0" w:color="000000" w:themeColor="text1"/>
            </w:tcBorders>
            <w:shd w:val="clear" w:color="auto" w:fill="CCECFF"/>
            <w:vAlign w:val="center"/>
          </w:tcPr>
          <w:p w14:paraId="3374BCD6" w14:textId="4324ADC1"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207D3A35" w14:textId="712A9E5A"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05C80072" w14:textId="47A34BEB" w:rsidR="001962A6" w:rsidRDefault="001962A6" w:rsidP="001962A6">
            <w:pPr>
              <w:autoSpaceDE w:val="0"/>
              <w:autoSpaceDN w:val="0"/>
              <w:adjustRightInd w:val="0"/>
              <w:rPr>
                <w:rFonts w:ascii="Arial" w:hAnsi="Arial" w:cs="Arial"/>
                <w:sz w:val="20"/>
                <w:szCs w:val="20"/>
                <w:lang w:val="en-US"/>
              </w:rPr>
            </w:pPr>
            <w:r w:rsidRPr="0025526D">
              <w:rPr>
                <w:rFonts w:ascii="Arial" w:hAnsi="Arial" w:cs="Arial"/>
                <w:sz w:val="20"/>
                <w:szCs w:val="20"/>
                <w:lang w:val="en-US"/>
              </w:rPr>
              <w:t>Limit price of the order that will be sent when the start gain is triggered. (Man</w:t>
            </w:r>
            <w:r>
              <w:rPr>
                <w:rFonts w:ascii="Arial" w:hAnsi="Arial" w:cs="Arial"/>
                <w:sz w:val="20"/>
                <w:szCs w:val="20"/>
                <w:lang w:val="en-US"/>
              </w:rPr>
              <w:t xml:space="preserve">datory if </w:t>
            </w:r>
            <w:r w:rsidRPr="003D19DA">
              <w:rPr>
                <w:rFonts w:ascii="Arial" w:hAnsi="Arial" w:cs="Arial"/>
                <w:sz w:val="20"/>
                <w:szCs w:val="20"/>
                <w:lang w:val="en-US"/>
              </w:rPr>
              <w:t>PriceStartGain</w:t>
            </w:r>
            <w:r>
              <w:rPr>
                <w:rFonts w:ascii="Arial" w:hAnsi="Arial" w:cs="Arial"/>
                <w:sz w:val="20"/>
                <w:szCs w:val="20"/>
                <w:lang w:val="en-US"/>
              </w:rPr>
              <w:t xml:space="preserve"> / 'Start gain trigger (</w:t>
            </w:r>
            <w:r w:rsidRPr="0025526D">
              <w:rPr>
                <w:rFonts w:ascii="Arial" w:hAnsi="Arial" w:cs="Arial"/>
                <w:sz w:val="20"/>
                <w:szCs w:val="20"/>
                <w:lang w:val="en-US"/>
              </w:rPr>
              <w:t>$)' is informed.)</w:t>
            </w:r>
          </w:p>
          <w:p w14:paraId="64C5C48B" w14:textId="77777777" w:rsidR="001962A6" w:rsidRDefault="001962A6" w:rsidP="001962A6">
            <w:pPr>
              <w:autoSpaceDE w:val="0"/>
              <w:autoSpaceDN w:val="0"/>
              <w:adjustRightInd w:val="0"/>
              <w:rPr>
                <w:rFonts w:ascii="Arial" w:hAnsi="Arial" w:cs="Arial"/>
                <w:sz w:val="20"/>
                <w:szCs w:val="20"/>
                <w:lang w:val="en-US"/>
              </w:rPr>
            </w:pPr>
          </w:p>
          <w:p w14:paraId="631A0B49" w14:textId="39F63877"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en-US name: Start gain limit (</w:t>
            </w:r>
            <w:r w:rsidRPr="0025526D">
              <w:rPr>
                <w:rFonts w:ascii="Arial" w:hAnsi="Arial" w:cs="Arial"/>
                <w:sz w:val="20"/>
                <w:szCs w:val="20"/>
                <w:lang w:val="en-US"/>
              </w:rPr>
              <w:t>$)</w:t>
            </w:r>
          </w:p>
          <w:p w14:paraId="7F2EC7C6" w14:textId="3933C378"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25526D">
              <w:rPr>
                <w:rFonts w:ascii="Arial" w:hAnsi="Arial" w:cs="Arial"/>
                <w:sz w:val="20"/>
                <w:szCs w:val="20"/>
                <w:lang w:val="en-US"/>
              </w:rPr>
              <w:t xml:space="preserve">Limite do start gain ($) </w:t>
            </w:r>
          </w:p>
        </w:tc>
      </w:tr>
      <w:tr w:rsidR="001962A6" w:rsidRPr="00AF2F8D" w14:paraId="6AFE580E" w14:textId="77777777" w:rsidTr="000F3FA4">
        <w:trPr>
          <w:trHeight w:val="286"/>
        </w:trPr>
        <w:tc>
          <w:tcPr>
            <w:tcW w:w="787" w:type="dxa"/>
            <w:tcBorders>
              <w:bottom w:val="single" w:sz="4" w:space="0" w:color="000000" w:themeColor="text1"/>
            </w:tcBorders>
            <w:shd w:val="clear" w:color="auto" w:fill="CCECFF"/>
            <w:vAlign w:val="center"/>
          </w:tcPr>
          <w:p w14:paraId="372DBEBE" w14:textId="4AF393FD" w:rsidR="001962A6" w:rsidRPr="003D19DA" w:rsidRDefault="001962A6" w:rsidP="001962A6">
            <w:pPr>
              <w:jc w:val="center"/>
              <w:rPr>
                <w:rFonts w:ascii="Arial" w:hAnsi="Arial" w:cs="Arial"/>
                <w:sz w:val="20"/>
                <w:szCs w:val="20"/>
                <w:lang w:val="en-US"/>
              </w:rPr>
            </w:pPr>
            <w:r w:rsidRPr="003D19DA">
              <w:rPr>
                <w:rFonts w:ascii="Arial" w:hAnsi="Arial" w:cs="Arial"/>
                <w:sz w:val="20"/>
                <w:szCs w:val="20"/>
                <w:lang w:val="en-US"/>
              </w:rPr>
              <w:t>20832</w:t>
            </w:r>
          </w:p>
        </w:tc>
        <w:tc>
          <w:tcPr>
            <w:tcW w:w="2251" w:type="dxa"/>
            <w:tcBorders>
              <w:bottom w:val="single" w:sz="4" w:space="0" w:color="000000" w:themeColor="text1"/>
            </w:tcBorders>
            <w:shd w:val="clear" w:color="auto" w:fill="CCECFF"/>
            <w:vAlign w:val="center"/>
          </w:tcPr>
          <w:p w14:paraId="70FB496D" w14:textId="6FD26740" w:rsidR="001962A6" w:rsidRPr="003D19DA" w:rsidRDefault="001962A6" w:rsidP="001962A6">
            <w:pPr>
              <w:jc w:val="center"/>
              <w:rPr>
                <w:rFonts w:ascii="Arial" w:hAnsi="Arial" w:cs="Arial"/>
                <w:sz w:val="20"/>
                <w:szCs w:val="20"/>
                <w:lang w:val="en-US"/>
              </w:rPr>
            </w:pPr>
            <w:r w:rsidRPr="003D19DA">
              <w:rPr>
                <w:rFonts w:ascii="Arial" w:hAnsi="Arial" w:cs="Arial"/>
                <w:sz w:val="20"/>
                <w:szCs w:val="20"/>
                <w:lang w:val="en-US"/>
              </w:rPr>
              <w:t>PriceInitOrderLossInc</w:t>
            </w:r>
          </w:p>
        </w:tc>
        <w:tc>
          <w:tcPr>
            <w:tcW w:w="1231" w:type="dxa"/>
            <w:tcBorders>
              <w:bottom w:val="single" w:sz="4" w:space="0" w:color="000000" w:themeColor="text1"/>
            </w:tcBorders>
            <w:shd w:val="clear" w:color="auto" w:fill="CCECFF"/>
            <w:vAlign w:val="center"/>
          </w:tcPr>
          <w:p w14:paraId="733CC298" w14:textId="054D8AEE"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7D0245EA" w14:textId="0AD78243"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3D558485" w14:textId="0163F194" w:rsidR="001962A6" w:rsidRPr="00FD7823" w:rsidRDefault="001962A6" w:rsidP="001962A6">
            <w:pPr>
              <w:autoSpaceDE w:val="0"/>
              <w:autoSpaceDN w:val="0"/>
              <w:adjustRightInd w:val="0"/>
              <w:rPr>
                <w:rFonts w:ascii="Arial" w:hAnsi="Arial" w:cs="Arial"/>
                <w:i/>
                <w:sz w:val="20"/>
                <w:szCs w:val="20"/>
                <w:lang w:val="en-US"/>
              </w:rPr>
            </w:pPr>
            <w:r w:rsidRPr="00FD7823">
              <w:rPr>
                <w:rFonts w:ascii="Arial" w:hAnsi="Arial" w:cs="Arial"/>
                <w:sz w:val="20"/>
                <w:szCs w:val="20"/>
                <w:lang w:val="en-US"/>
              </w:rPr>
              <w:t>Starting stop loss price.</w:t>
            </w:r>
            <w:r>
              <w:rPr>
                <w:rFonts w:ascii="Arial" w:hAnsi="Arial" w:cs="Arial"/>
                <w:sz w:val="20"/>
                <w:szCs w:val="20"/>
                <w:lang w:val="en-US"/>
              </w:rPr>
              <w:t xml:space="preserve"> </w:t>
            </w:r>
            <w:r w:rsidRPr="00FD7823">
              <w:rPr>
                <w:rFonts w:ascii="Arial" w:hAnsi="Arial" w:cs="Arial"/>
                <w:i/>
                <w:sz w:val="20"/>
                <w:szCs w:val="20"/>
                <w:lang w:val="en-US"/>
              </w:rPr>
              <w:t>(Optional, can’t be combined with PriceStartGain / ‘Start gain trigger ($)’.</w:t>
            </w:r>
            <w:r>
              <w:rPr>
                <w:rFonts w:ascii="Arial" w:hAnsi="Arial" w:cs="Arial"/>
                <w:i/>
                <w:sz w:val="20"/>
                <w:szCs w:val="20"/>
                <w:lang w:val="en-US"/>
              </w:rPr>
              <w:t>)</w:t>
            </w:r>
          </w:p>
          <w:p w14:paraId="607F876B" w14:textId="77777777" w:rsidR="001962A6" w:rsidRPr="00FD7823" w:rsidRDefault="001962A6" w:rsidP="001962A6">
            <w:pPr>
              <w:autoSpaceDE w:val="0"/>
              <w:autoSpaceDN w:val="0"/>
              <w:adjustRightInd w:val="0"/>
              <w:rPr>
                <w:rFonts w:ascii="Arial" w:hAnsi="Arial" w:cs="Arial"/>
                <w:sz w:val="20"/>
                <w:szCs w:val="20"/>
                <w:lang w:val="en-US"/>
              </w:rPr>
            </w:pPr>
          </w:p>
          <w:p w14:paraId="177B1101" w14:textId="77777777"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en-US name: Trailling stop $ increment</w:t>
            </w:r>
          </w:p>
          <w:p w14:paraId="5B411638" w14:textId="20FFAA77" w:rsidR="001962A6" w:rsidRPr="00FD7823"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FD7823">
              <w:rPr>
                <w:rFonts w:ascii="Arial" w:hAnsi="Arial" w:cs="Arial"/>
                <w:sz w:val="20"/>
                <w:szCs w:val="20"/>
                <w:lang w:val="en-US"/>
              </w:rPr>
              <w:t>Inicio stop móvel (</w:t>
            </w:r>
            <w:r>
              <w:rPr>
                <w:rFonts w:ascii="Arial" w:hAnsi="Arial" w:cs="Arial"/>
                <w:sz w:val="20"/>
                <w:szCs w:val="20"/>
                <w:lang w:val="en-US"/>
              </w:rPr>
              <w:t>$)</w:t>
            </w:r>
          </w:p>
        </w:tc>
      </w:tr>
      <w:tr w:rsidR="001962A6" w:rsidRPr="00AF2F8D" w14:paraId="5A563E6B" w14:textId="77777777" w:rsidTr="000F3FA4">
        <w:trPr>
          <w:trHeight w:val="286"/>
        </w:trPr>
        <w:tc>
          <w:tcPr>
            <w:tcW w:w="787" w:type="dxa"/>
            <w:tcBorders>
              <w:bottom w:val="single" w:sz="4" w:space="0" w:color="000000" w:themeColor="text1"/>
            </w:tcBorders>
            <w:shd w:val="clear" w:color="auto" w:fill="CCECFF"/>
            <w:vAlign w:val="center"/>
          </w:tcPr>
          <w:p w14:paraId="3F3895F2" w14:textId="202F7B89"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20833</w:t>
            </w:r>
          </w:p>
        </w:tc>
        <w:tc>
          <w:tcPr>
            <w:tcW w:w="2251" w:type="dxa"/>
            <w:tcBorders>
              <w:bottom w:val="single" w:sz="4" w:space="0" w:color="000000" w:themeColor="text1"/>
            </w:tcBorders>
            <w:shd w:val="clear" w:color="auto" w:fill="CCECFF"/>
            <w:vAlign w:val="center"/>
          </w:tcPr>
          <w:p w14:paraId="78DD4C9D" w14:textId="7030CE91"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OrderLossIncMoney</w:t>
            </w:r>
          </w:p>
        </w:tc>
        <w:tc>
          <w:tcPr>
            <w:tcW w:w="1231" w:type="dxa"/>
            <w:tcBorders>
              <w:bottom w:val="single" w:sz="4" w:space="0" w:color="000000" w:themeColor="text1"/>
            </w:tcBorders>
            <w:shd w:val="clear" w:color="auto" w:fill="CCECFF"/>
            <w:vAlign w:val="center"/>
          </w:tcPr>
          <w:p w14:paraId="5CD10BDC" w14:textId="08AD07DB"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5AC0D541" w14:textId="711302EB"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4E1922AC" w14:textId="2C46E804" w:rsidR="001962A6" w:rsidRDefault="001962A6" w:rsidP="001962A6">
            <w:pPr>
              <w:autoSpaceDE w:val="0"/>
              <w:autoSpaceDN w:val="0"/>
              <w:adjustRightInd w:val="0"/>
              <w:rPr>
                <w:rFonts w:ascii="Arial" w:hAnsi="Arial" w:cs="Arial"/>
                <w:sz w:val="20"/>
                <w:szCs w:val="20"/>
                <w:lang w:val="en-US"/>
              </w:rPr>
            </w:pPr>
            <w:r w:rsidRPr="00FD7823">
              <w:rPr>
                <w:rFonts w:ascii="Arial" w:hAnsi="Arial" w:cs="Arial"/>
                <w:sz w:val="20"/>
                <w:szCs w:val="20"/>
                <w:lang w:val="en-US"/>
              </w:rPr>
              <w:t xml:space="preserve">Price to </w:t>
            </w:r>
            <w:r>
              <w:rPr>
                <w:rFonts w:ascii="Arial" w:hAnsi="Arial" w:cs="Arial"/>
                <w:sz w:val="20"/>
                <w:szCs w:val="20"/>
                <w:lang w:val="en-US"/>
              </w:rPr>
              <w:t>increment</w:t>
            </w:r>
            <w:r w:rsidRPr="00FD7823">
              <w:rPr>
                <w:rFonts w:ascii="Arial" w:hAnsi="Arial" w:cs="Arial"/>
                <w:sz w:val="20"/>
                <w:szCs w:val="20"/>
                <w:lang w:val="en-US"/>
              </w:rPr>
              <w:t xml:space="preserve"> on the paramet</w:t>
            </w:r>
            <w:r w:rsidRPr="002900EE">
              <w:rPr>
                <w:rFonts w:ascii="Arial" w:hAnsi="Arial" w:cs="Arial"/>
                <w:sz w:val="20"/>
                <w:szCs w:val="20"/>
                <w:lang w:val="en-US"/>
              </w:rPr>
              <w:t xml:space="preserve">ers of the stop loss. </w:t>
            </w:r>
            <w:r w:rsidRPr="0025526D">
              <w:rPr>
                <w:rFonts w:ascii="Arial" w:hAnsi="Arial" w:cs="Arial"/>
                <w:sz w:val="20"/>
                <w:szCs w:val="20"/>
                <w:lang w:val="en-US"/>
              </w:rPr>
              <w:t xml:space="preserve">In a buy operation, if </w:t>
            </w:r>
            <w:r>
              <w:rPr>
                <w:rFonts w:ascii="Arial" w:hAnsi="Arial" w:cs="Arial"/>
                <w:sz w:val="20"/>
                <w:szCs w:val="20"/>
                <w:lang w:val="en-US"/>
              </w:rPr>
              <w:t xml:space="preserve">a </w:t>
            </w:r>
            <w:r w:rsidRPr="0025526D">
              <w:rPr>
                <w:rFonts w:ascii="Arial" w:hAnsi="Arial" w:cs="Arial"/>
                <w:sz w:val="20"/>
                <w:szCs w:val="20"/>
                <w:lang w:val="en-US"/>
              </w:rPr>
              <w:t xml:space="preserve">trade price </w:t>
            </w:r>
            <w:r>
              <w:rPr>
                <w:rFonts w:ascii="Arial" w:hAnsi="Arial" w:cs="Arial"/>
                <w:sz w:val="20"/>
                <w:szCs w:val="20"/>
                <w:lang w:val="en-US"/>
              </w:rPr>
              <w:t xml:space="preserve">happens below this value, all stop parameters are subtracted by this value. In a sell order, the opposite will happen. (Mandatory if </w:t>
            </w:r>
            <w:r w:rsidRPr="003D19DA">
              <w:rPr>
                <w:rFonts w:ascii="Arial" w:hAnsi="Arial" w:cs="Arial"/>
                <w:sz w:val="20"/>
                <w:szCs w:val="20"/>
                <w:lang w:val="en-US"/>
              </w:rPr>
              <w:t>PriceInitOrderLossInc</w:t>
            </w:r>
            <w:r>
              <w:rPr>
                <w:rFonts w:ascii="Arial" w:hAnsi="Arial" w:cs="Arial"/>
                <w:sz w:val="20"/>
                <w:szCs w:val="20"/>
                <w:lang w:val="en-US"/>
              </w:rPr>
              <w:t xml:space="preserve"> / ‘</w:t>
            </w:r>
            <w:r w:rsidRPr="00FD7823">
              <w:rPr>
                <w:rFonts w:ascii="Arial" w:hAnsi="Arial" w:cs="Arial"/>
                <w:sz w:val="20"/>
                <w:szCs w:val="20"/>
                <w:lang w:val="en-US"/>
              </w:rPr>
              <w:t>Inicio stop móvel (</w:t>
            </w:r>
            <w:r>
              <w:rPr>
                <w:rFonts w:ascii="Arial" w:hAnsi="Arial" w:cs="Arial"/>
                <w:sz w:val="20"/>
                <w:szCs w:val="20"/>
                <w:lang w:val="en-US"/>
              </w:rPr>
              <w:t>$)’)</w:t>
            </w:r>
          </w:p>
          <w:p w14:paraId="5D198330" w14:textId="77777777" w:rsidR="001962A6" w:rsidRPr="002900EE" w:rsidRDefault="001962A6" w:rsidP="001962A6">
            <w:pPr>
              <w:autoSpaceDE w:val="0"/>
              <w:autoSpaceDN w:val="0"/>
              <w:adjustRightInd w:val="0"/>
              <w:rPr>
                <w:rFonts w:ascii="Arial" w:hAnsi="Arial" w:cs="Arial"/>
                <w:sz w:val="20"/>
                <w:szCs w:val="20"/>
                <w:lang w:val="en-US"/>
              </w:rPr>
            </w:pPr>
          </w:p>
          <w:p w14:paraId="703BC64F" w14:textId="49F636D6"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en-US name: Trailling stop $ increment</w:t>
            </w:r>
          </w:p>
          <w:p w14:paraId="32C212C1" w14:textId="05A28BAF"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25526D">
              <w:rPr>
                <w:rFonts w:ascii="Arial" w:hAnsi="Arial" w:cs="Arial"/>
                <w:sz w:val="20"/>
                <w:szCs w:val="20"/>
                <w:lang w:val="en-US"/>
              </w:rPr>
              <w:t xml:space="preserve">Incremento </w:t>
            </w:r>
            <w:r>
              <w:rPr>
                <w:rFonts w:ascii="Arial" w:hAnsi="Arial" w:cs="Arial"/>
                <w:sz w:val="20"/>
                <w:szCs w:val="20"/>
                <w:lang w:val="en-US"/>
              </w:rPr>
              <w:t xml:space="preserve">$ </w:t>
            </w:r>
            <w:r w:rsidRPr="0025526D">
              <w:rPr>
                <w:rFonts w:ascii="Arial" w:hAnsi="Arial" w:cs="Arial"/>
                <w:sz w:val="20"/>
                <w:szCs w:val="20"/>
                <w:lang w:val="en-US"/>
              </w:rPr>
              <w:t xml:space="preserve">stop móvel </w:t>
            </w:r>
          </w:p>
        </w:tc>
      </w:tr>
      <w:tr w:rsidR="001962A6" w:rsidRPr="00AF2F8D" w14:paraId="5B5FDBBF" w14:textId="77777777" w:rsidTr="000F3FA4">
        <w:trPr>
          <w:trHeight w:val="286"/>
        </w:trPr>
        <w:tc>
          <w:tcPr>
            <w:tcW w:w="787" w:type="dxa"/>
            <w:tcBorders>
              <w:bottom w:val="single" w:sz="4" w:space="0" w:color="000000" w:themeColor="text1"/>
            </w:tcBorders>
            <w:shd w:val="clear" w:color="auto" w:fill="CCECFF"/>
            <w:vAlign w:val="center"/>
          </w:tcPr>
          <w:p w14:paraId="432E348E" w14:textId="03D6026F"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20834</w:t>
            </w:r>
          </w:p>
        </w:tc>
        <w:tc>
          <w:tcPr>
            <w:tcW w:w="2251" w:type="dxa"/>
            <w:tcBorders>
              <w:bottom w:val="single" w:sz="4" w:space="0" w:color="000000" w:themeColor="text1"/>
            </w:tcBorders>
            <w:shd w:val="clear" w:color="auto" w:fill="CCECFF"/>
            <w:vAlign w:val="center"/>
          </w:tcPr>
          <w:p w14:paraId="5EA2F1F1" w14:textId="5FCF2821" w:rsidR="001962A6" w:rsidRDefault="001962A6" w:rsidP="001962A6">
            <w:pPr>
              <w:jc w:val="center"/>
              <w:rPr>
                <w:rFonts w:ascii="Arial" w:hAnsi="Arial" w:cs="Arial"/>
                <w:sz w:val="20"/>
                <w:szCs w:val="20"/>
                <w:lang w:val="en-US"/>
              </w:rPr>
            </w:pPr>
            <w:r w:rsidRPr="003D19DA">
              <w:rPr>
                <w:rFonts w:ascii="Arial" w:hAnsi="Arial" w:cs="Arial"/>
                <w:sz w:val="20"/>
                <w:szCs w:val="20"/>
                <w:lang w:val="en-US"/>
              </w:rPr>
              <w:t>OrderLossIncPerc</w:t>
            </w:r>
          </w:p>
        </w:tc>
        <w:tc>
          <w:tcPr>
            <w:tcW w:w="1231" w:type="dxa"/>
            <w:tcBorders>
              <w:bottom w:val="single" w:sz="4" w:space="0" w:color="000000" w:themeColor="text1"/>
            </w:tcBorders>
            <w:shd w:val="clear" w:color="auto" w:fill="CCECFF"/>
            <w:vAlign w:val="center"/>
          </w:tcPr>
          <w:p w14:paraId="2C2899E5" w14:textId="1F4BEA5A"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720" w:type="dxa"/>
            <w:tcBorders>
              <w:bottom w:val="single" w:sz="4" w:space="0" w:color="000000" w:themeColor="text1"/>
            </w:tcBorders>
            <w:shd w:val="clear" w:color="auto" w:fill="CCECFF"/>
            <w:vAlign w:val="center"/>
          </w:tcPr>
          <w:p w14:paraId="2CA4BCE3" w14:textId="3E6A35EB"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2A00E974" w14:textId="7FC4708D" w:rsidR="001962A6" w:rsidRDefault="001962A6" w:rsidP="001962A6">
            <w:pPr>
              <w:autoSpaceDE w:val="0"/>
              <w:autoSpaceDN w:val="0"/>
              <w:adjustRightInd w:val="0"/>
              <w:rPr>
                <w:rFonts w:ascii="Arial" w:hAnsi="Arial" w:cs="Arial"/>
                <w:sz w:val="20"/>
                <w:szCs w:val="20"/>
                <w:lang w:val="en-US"/>
              </w:rPr>
            </w:pPr>
            <w:r w:rsidRPr="00FD7823">
              <w:rPr>
                <w:rFonts w:ascii="Arial" w:hAnsi="Arial" w:cs="Arial"/>
                <w:sz w:val="20"/>
                <w:szCs w:val="20"/>
                <w:lang w:val="en-US"/>
              </w:rPr>
              <w:t xml:space="preserve">Price to </w:t>
            </w:r>
            <w:r>
              <w:rPr>
                <w:rFonts w:ascii="Arial" w:hAnsi="Arial" w:cs="Arial"/>
                <w:sz w:val="20"/>
                <w:szCs w:val="20"/>
                <w:lang w:val="en-US"/>
              </w:rPr>
              <w:t>increment</w:t>
            </w:r>
            <w:r w:rsidRPr="00FD7823">
              <w:rPr>
                <w:rFonts w:ascii="Arial" w:hAnsi="Arial" w:cs="Arial"/>
                <w:sz w:val="20"/>
                <w:szCs w:val="20"/>
                <w:lang w:val="en-US"/>
              </w:rPr>
              <w:t xml:space="preserve"> on the paramet</w:t>
            </w:r>
            <w:r w:rsidRPr="002900EE">
              <w:rPr>
                <w:rFonts w:ascii="Arial" w:hAnsi="Arial" w:cs="Arial"/>
                <w:sz w:val="20"/>
                <w:szCs w:val="20"/>
                <w:lang w:val="en-US"/>
              </w:rPr>
              <w:t xml:space="preserve">ers of the stop loss. </w:t>
            </w:r>
            <w:r w:rsidRPr="0025526D">
              <w:rPr>
                <w:rFonts w:ascii="Arial" w:hAnsi="Arial" w:cs="Arial"/>
                <w:sz w:val="20"/>
                <w:szCs w:val="20"/>
                <w:lang w:val="en-US"/>
              </w:rPr>
              <w:t xml:space="preserve">In a buy operation, if </w:t>
            </w:r>
            <w:r>
              <w:rPr>
                <w:rFonts w:ascii="Arial" w:hAnsi="Arial" w:cs="Arial"/>
                <w:sz w:val="20"/>
                <w:szCs w:val="20"/>
                <w:lang w:val="en-US"/>
              </w:rPr>
              <w:t xml:space="preserve">a </w:t>
            </w:r>
            <w:r w:rsidRPr="0025526D">
              <w:rPr>
                <w:rFonts w:ascii="Arial" w:hAnsi="Arial" w:cs="Arial"/>
                <w:sz w:val="20"/>
                <w:szCs w:val="20"/>
                <w:lang w:val="en-US"/>
              </w:rPr>
              <w:t xml:space="preserve">trade price </w:t>
            </w:r>
            <w:r>
              <w:rPr>
                <w:rFonts w:ascii="Arial" w:hAnsi="Arial" w:cs="Arial"/>
                <w:sz w:val="20"/>
                <w:szCs w:val="20"/>
                <w:lang w:val="en-US"/>
              </w:rPr>
              <w:t xml:space="preserve">happens below this value, all stop parameters are decreased by this percentage. In a sell order, the opposite will happen. (Mandatory if </w:t>
            </w:r>
            <w:r w:rsidRPr="003D19DA">
              <w:rPr>
                <w:rFonts w:ascii="Arial" w:hAnsi="Arial" w:cs="Arial"/>
                <w:sz w:val="20"/>
                <w:szCs w:val="20"/>
                <w:lang w:val="en-US"/>
              </w:rPr>
              <w:t>PriceInitOrderLossInc</w:t>
            </w:r>
            <w:r>
              <w:rPr>
                <w:rFonts w:ascii="Arial" w:hAnsi="Arial" w:cs="Arial"/>
                <w:sz w:val="20"/>
                <w:szCs w:val="20"/>
                <w:lang w:val="en-US"/>
              </w:rPr>
              <w:t xml:space="preserve"> / ‘</w:t>
            </w:r>
            <w:r w:rsidRPr="00FD7823">
              <w:rPr>
                <w:rFonts w:ascii="Arial" w:hAnsi="Arial" w:cs="Arial"/>
                <w:sz w:val="20"/>
                <w:szCs w:val="20"/>
                <w:lang w:val="en-US"/>
              </w:rPr>
              <w:t>Inicio stop móvel (</w:t>
            </w:r>
            <w:r>
              <w:rPr>
                <w:rFonts w:ascii="Arial" w:hAnsi="Arial" w:cs="Arial"/>
                <w:sz w:val="20"/>
                <w:szCs w:val="20"/>
                <w:lang w:val="en-US"/>
              </w:rPr>
              <w:t>$)’)</w:t>
            </w:r>
          </w:p>
          <w:p w14:paraId="0008D359" w14:textId="77777777" w:rsidR="001962A6" w:rsidRPr="002900EE" w:rsidRDefault="001962A6" w:rsidP="001962A6">
            <w:pPr>
              <w:autoSpaceDE w:val="0"/>
              <w:autoSpaceDN w:val="0"/>
              <w:adjustRightInd w:val="0"/>
              <w:rPr>
                <w:rFonts w:ascii="Arial" w:hAnsi="Arial" w:cs="Arial"/>
                <w:sz w:val="20"/>
                <w:szCs w:val="20"/>
                <w:lang w:val="en-US"/>
              </w:rPr>
            </w:pPr>
          </w:p>
          <w:p w14:paraId="6DA0A664" w14:textId="2AADE3CB" w:rsidR="001962A6" w:rsidRPr="0025526D"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en-US name: Trailling stop % increment</w:t>
            </w:r>
          </w:p>
          <w:p w14:paraId="46EF0A02" w14:textId="2057BC92"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pt-BR name: </w:t>
            </w:r>
            <w:r w:rsidRPr="0025526D">
              <w:rPr>
                <w:rFonts w:ascii="Arial" w:hAnsi="Arial" w:cs="Arial"/>
                <w:sz w:val="20"/>
                <w:szCs w:val="20"/>
                <w:lang w:val="en-US"/>
              </w:rPr>
              <w:t xml:space="preserve">Incremento </w:t>
            </w:r>
            <w:r>
              <w:rPr>
                <w:rFonts w:ascii="Arial" w:hAnsi="Arial" w:cs="Arial"/>
                <w:sz w:val="20"/>
                <w:szCs w:val="20"/>
                <w:lang w:val="en-US"/>
              </w:rPr>
              <w:t xml:space="preserve">% </w:t>
            </w:r>
            <w:r w:rsidRPr="0025526D">
              <w:rPr>
                <w:rFonts w:ascii="Arial" w:hAnsi="Arial" w:cs="Arial"/>
                <w:sz w:val="20"/>
                <w:szCs w:val="20"/>
                <w:lang w:val="en-US"/>
              </w:rPr>
              <w:t>stop móvel</w:t>
            </w:r>
          </w:p>
        </w:tc>
      </w:tr>
      <w:tr w:rsidR="001962A6" w:rsidRPr="00002D23" w14:paraId="6E437670" w14:textId="77777777" w:rsidTr="000F3FA4">
        <w:trPr>
          <w:trHeight w:val="286"/>
        </w:trPr>
        <w:tc>
          <w:tcPr>
            <w:tcW w:w="787" w:type="dxa"/>
            <w:tcBorders>
              <w:bottom w:val="single" w:sz="4" w:space="0" w:color="000000" w:themeColor="text1"/>
            </w:tcBorders>
            <w:shd w:val="clear" w:color="auto" w:fill="CCECFF"/>
            <w:vAlign w:val="center"/>
          </w:tcPr>
          <w:p w14:paraId="70FEBAC8"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20771</w:t>
            </w:r>
          </w:p>
        </w:tc>
        <w:tc>
          <w:tcPr>
            <w:tcW w:w="2251" w:type="dxa"/>
            <w:tcBorders>
              <w:bottom w:val="single" w:sz="4" w:space="0" w:color="000000" w:themeColor="text1"/>
            </w:tcBorders>
            <w:shd w:val="clear" w:color="auto" w:fill="CCECFF"/>
            <w:vAlign w:val="center"/>
          </w:tcPr>
          <w:p w14:paraId="77507580"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MaxReplaces</w:t>
            </w:r>
          </w:p>
        </w:tc>
        <w:tc>
          <w:tcPr>
            <w:tcW w:w="1231" w:type="dxa"/>
            <w:tcBorders>
              <w:bottom w:val="single" w:sz="4" w:space="0" w:color="000000" w:themeColor="text1"/>
            </w:tcBorders>
            <w:shd w:val="clear" w:color="auto" w:fill="CCECFF"/>
            <w:vAlign w:val="center"/>
          </w:tcPr>
          <w:p w14:paraId="64B8B099" w14:textId="77777777" w:rsidR="001962A6"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720" w:type="dxa"/>
            <w:tcBorders>
              <w:bottom w:val="single" w:sz="4" w:space="0" w:color="000000" w:themeColor="text1"/>
            </w:tcBorders>
            <w:shd w:val="clear" w:color="auto" w:fill="CCECFF"/>
            <w:vAlign w:val="center"/>
          </w:tcPr>
          <w:p w14:paraId="1C5BDC97" w14:textId="77777777"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235" w:type="dxa"/>
            <w:tcBorders>
              <w:bottom w:val="single" w:sz="4" w:space="0" w:color="000000" w:themeColor="text1"/>
            </w:tcBorders>
            <w:shd w:val="clear" w:color="auto" w:fill="CCECFF"/>
          </w:tcPr>
          <w:p w14:paraId="0B2A3BC4" w14:textId="77777777" w:rsidR="001962A6" w:rsidRPr="00002D23"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1962A6" w14:paraId="62B91C0E" w14:textId="77777777" w:rsidTr="000F3FA4">
        <w:trPr>
          <w:trHeight w:val="374"/>
        </w:trPr>
        <w:tc>
          <w:tcPr>
            <w:tcW w:w="787" w:type="dxa"/>
            <w:shd w:val="clear" w:color="auto" w:fill="CCECFF"/>
            <w:vAlign w:val="center"/>
          </w:tcPr>
          <w:p w14:paraId="744F3049" w14:textId="77777777" w:rsidR="001962A6" w:rsidRDefault="001962A6" w:rsidP="001962A6">
            <w:pPr>
              <w:jc w:val="center"/>
              <w:rPr>
                <w:rFonts w:ascii="Arial" w:hAnsi="Arial" w:cs="Arial"/>
                <w:sz w:val="20"/>
                <w:szCs w:val="20"/>
              </w:rPr>
            </w:pPr>
            <w:r>
              <w:rPr>
                <w:rFonts w:ascii="Arial" w:hAnsi="Arial" w:cs="Arial"/>
                <w:sz w:val="20"/>
                <w:szCs w:val="20"/>
              </w:rPr>
              <w:t>20774</w:t>
            </w:r>
          </w:p>
        </w:tc>
        <w:tc>
          <w:tcPr>
            <w:tcW w:w="2251" w:type="dxa"/>
            <w:shd w:val="clear" w:color="auto" w:fill="CCECFF"/>
            <w:vAlign w:val="center"/>
          </w:tcPr>
          <w:p w14:paraId="1CFC5D0E" w14:textId="77777777" w:rsidR="001962A6" w:rsidRDefault="001962A6" w:rsidP="001962A6">
            <w:pPr>
              <w:jc w:val="center"/>
              <w:rPr>
                <w:rFonts w:ascii="Arial" w:hAnsi="Arial" w:cs="Arial"/>
                <w:sz w:val="20"/>
                <w:szCs w:val="20"/>
              </w:rPr>
            </w:pPr>
            <w:r>
              <w:rPr>
                <w:rFonts w:ascii="Arial" w:hAnsi="Arial" w:cs="Arial"/>
                <w:sz w:val="20"/>
                <w:szCs w:val="20"/>
              </w:rPr>
              <w:t>IgnoredQuantity</w:t>
            </w:r>
          </w:p>
        </w:tc>
        <w:tc>
          <w:tcPr>
            <w:tcW w:w="1231" w:type="dxa"/>
            <w:shd w:val="clear" w:color="auto" w:fill="CCECFF"/>
            <w:vAlign w:val="center"/>
          </w:tcPr>
          <w:p w14:paraId="188A915E" w14:textId="77777777" w:rsidR="001962A6" w:rsidRDefault="001962A6" w:rsidP="001962A6">
            <w:pPr>
              <w:jc w:val="center"/>
              <w:rPr>
                <w:rFonts w:ascii="Arial" w:hAnsi="Arial" w:cs="Arial"/>
                <w:sz w:val="20"/>
                <w:szCs w:val="20"/>
              </w:rPr>
            </w:pPr>
            <w:r>
              <w:rPr>
                <w:rFonts w:ascii="Arial" w:hAnsi="Arial" w:cs="Arial"/>
                <w:sz w:val="20"/>
                <w:szCs w:val="20"/>
              </w:rPr>
              <w:t>No</w:t>
            </w:r>
          </w:p>
        </w:tc>
        <w:tc>
          <w:tcPr>
            <w:tcW w:w="720" w:type="dxa"/>
            <w:shd w:val="clear" w:color="auto" w:fill="CCECFF"/>
            <w:vAlign w:val="center"/>
          </w:tcPr>
          <w:p w14:paraId="16F78E3B"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shd w:val="clear" w:color="auto" w:fill="CCECFF"/>
          </w:tcPr>
          <w:p w14:paraId="3218210F" w14:textId="77777777" w:rsidR="001962A6" w:rsidRDefault="001962A6" w:rsidP="001962A6">
            <w:pPr>
              <w:rPr>
                <w:rFonts w:ascii="Arial" w:hAnsi="Arial" w:cs="Arial"/>
                <w:sz w:val="20"/>
                <w:szCs w:val="20"/>
                <w:lang w:val="en-US"/>
              </w:rPr>
            </w:pPr>
            <w:r>
              <w:rPr>
                <w:rFonts w:ascii="Arial" w:hAnsi="Arial" w:cs="Arial"/>
                <w:sz w:val="20"/>
                <w:szCs w:val="20"/>
                <w:lang w:val="en-US"/>
              </w:rPr>
              <w:t xml:space="preserve">Defaults to 0. </w:t>
            </w:r>
            <w:r w:rsidRPr="00B87FF6">
              <w:rPr>
                <w:rFonts w:ascii="Arial" w:hAnsi="Arial" w:cs="Arial"/>
                <w:i/>
                <w:sz w:val="20"/>
                <w:szCs w:val="20"/>
                <w:lang w:val="en-US"/>
              </w:rPr>
              <w:t>Accepted values: 1..N, respecting Security’s RoundLot. Other values will be rounded.</w:t>
            </w:r>
          </w:p>
        </w:tc>
      </w:tr>
      <w:tr w:rsidR="001962A6" w:rsidRPr="00AF2F8D" w14:paraId="007E216A" w14:textId="77777777" w:rsidTr="000F3FA4">
        <w:trPr>
          <w:trHeight w:val="374"/>
        </w:trPr>
        <w:tc>
          <w:tcPr>
            <w:tcW w:w="787" w:type="dxa"/>
            <w:shd w:val="clear" w:color="auto" w:fill="CCECFF"/>
            <w:vAlign w:val="center"/>
          </w:tcPr>
          <w:p w14:paraId="40219477" w14:textId="05231378" w:rsidR="001962A6" w:rsidRDefault="001962A6" w:rsidP="001962A6">
            <w:pPr>
              <w:jc w:val="center"/>
              <w:rPr>
                <w:rFonts w:ascii="Arial" w:hAnsi="Arial" w:cs="Arial"/>
                <w:sz w:val="20"/>
                <w:szCs w:val="20"/>
              </w:rPr>
            </w:pPr>
            <w:r>
              <w:rPr>
                <w:rFonts w:ascii="Arial" w:hAnsi="Arial" w:cs="Arial"/>
                <w:sz w:val="20"/>
                <w:szCs w:val="20"/>
                <w:lang w:val="en-US"/>
              </w:rPr>
              <w:t>20768</w:t>
            </w:r>
          </w:p>
        </w:tc>
        <w:tc>
          <w:tcPr>
            <w:tcW w:w="2251" w:type="dxa"/>
            <w:shd w:val="clear" w:color="auto" w:fill="CCECFF"/>
            <w:vAlign w:val="center"/>
          </w:tcPr>
          <w:p w14:paraId="63497C35" w14:textId="20F82E6F" w:rsidR="001962A6" w:rsidRDefault="001962A6" w:rsidP="001962A6">
            <w:pPr>
              <w:jc w:val="center"/>
              <w:rPr>
                <w:rFonts w:ascii="Arial" w:hAnsi="Arial" w:cs="Arial"/>
                <w:sz w:val="20"/>
                <w:szCs w:val="20"/>
              </w:rPr>
            </w:pPr>
            <w:r>
              <w:rPr>
                <w:rFonts w:ascii="Arial" w:hAnsi="Arial" w:cs="Arial"/>
                <w:sz w:val="20"/>
                <w:szCs w:val="20"/>
                <w:lang w:val="en-US"/>
              </w:rPr>
              <w:t>CountCrossOrders</w:t>
            </w:r>
          </w:p>
        </w:tc>
        <w:tc>
          <w:tcPr>
            <w:tcW w:w="1231" w:type="dxa"/>
            <w:shd w:val="clear" w:color="auto" w:fill="CCECFF"/>
            <w:vAlign w:val="center"/>
          </w:tcPr>
          <w:p w14:paraId="152EFB70" w14:textId="06DA4B46" w:rsidR="001962A6" w:rsidRDefault="001962A6" w:rsidP="001962A6">
            <w:pPr>
              <w:jc w:val="center"/>
              <w:rPr>
                <w:rFonts w:ascii="Arial" w:hAnsi="Arial" w:cs="Arial"/>
                <w:sz w:val="20"/>
                <w:szCs w:val="20"/>
              </w:rPr>
            </w:pPr>
            <w:r>
              <w:rPr>
                <w:rFonts w:ascii="Arial" w:hAnsi="Arial" w:cs="Arial"/>
                <w:sz w:val="20"/>
                <w:szCs w:val="20"/>
                <w:lang w:val="en-US"/>
              </w:rPr>
              <w:t>No</w:t>
            </w:r>
          </w:p>
        </w:tc>
        <w:tc>
          <w:tcPr>
            <w:tcW w:w="720" w:type="dxa"/>
            <w:shd w:val="clear" w:color="auto" w:fill="CCECFF"/>
            <w:vAlign w:val="center"/>
          </w:tcPr>
          <w:p w14:paraId="4670A6AB" w14:textId="4A489862"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235" w:type="dxa"/>
            <w:shd w:val="clear" w:color="auto" w:fill="CCECFF"/>
          </w:tcPr>
          <w:p w14:paraId="39EA53C1" w14:textId="6D454F76" w:rsidR="001962A6" w:rsidRDefault="001962A6" w:rsidP="001962A6">
            <w:pPr>
              <w:rPr>
                <w:rFonts w:ascii="Arial" w:hAnsi="Arial" w:cs="Arial"/>
                <w:sz w:val="20"/>
                <w:szCs w:val="20"/>
                <w:lang w:val="en-US"/>
              </w:rPr>
            </w:pPr>
            <w:r w:rsidRPr="00CE1EFA">
              <w:rPr>
                <w:rFonts w:ascii="Arial" w:hAnsi="Arial" w:cs="Arial"/>
                <w:sz w:val="20"/>
                <w:szCs w:val="20"/>
                <w:lang w:val="en-US"/>
              </w:rPr>
              <w:t>If checked, cross orders are added to calculate total market volume.</w:t>
            </w:r>
            <w:r>
              <w:rPr>
                <w:rFonts w:ascii="Arial" w:hAnsi="Arial" w:cs="Arial"/>
                <w:sz w:val="20"/>
                <w:szCs w:val="20"/>
                <w:lang w:val="en-US"/>
              </w:rPr>
              <w:t xml:space="preserve"> Defaults to False.</w:t>
            </w:r>
          </w:p>
          <w:p w14:paraId="13657A46" w14:textId="77777777" w:rsidR="001962A6" w:rsidRDefault="001962A6" w:rsidP="001962A6">
            <w:pPr>
              <w:rPr>
                <w:rFonts w:ascii="Arial" w:hAnsi="Arial" w:cs="Arial"/>
                <w:sz w:val="20"/>
                <w:szCs w:val="20"/>
                <w:lang w:val="en-US"/>
              </w:rPr>
            </w:pPr>
          </w:p>
          <w:p w14:paraId="3E42A8AA" w14:textId="77777777" w:rsidR="001962A6" w:rsidRPr="00CE1EFA" w:rsidRDefault="001962A6" w:rsidP="001962A6">
            <w:pPr>
              <w:rPr>
                <w:rFonts w:ascii="Arial" w:hAnsi="Arial" w:cs="Arial"/>
                <w:sz w:val="20"/>
                <w:szCs w:val="20"/>
                <w:lang w:val="en-US"/>
              </w:rPr>
            </w:pPr>
            <w:r>
              <w:rPr>
                <w:rFonts w:ascii="Arial" w:hAnsi="Arial" w:cs="Arial"/>
                <w:sz w:val="20"/>
                <w:szCs w:val="20"/>
                <w:lang w:val="en-US"/>
              </w:rPr>
              <w:t xml:space="preserve">en-US name: </w:t>
            </w:r>
            <w:r w:rsidRPr="00CE1EFA">
              <w:rPr>
                <w:rFonts w:ascii="Arial" w:hAnsi="Arial" w:cs="Arial"/>
                <w:sz w:val="20"/>
                <w:szCs w:val="20"/>
                <w:lang w:val="en-US"/>
              </w:rPr>
              <w:t>Sum cross trades</w:t>
            </w:r>
          </w:p>
          <w:p w14:paraId="6AB6C3B0" w14:textId="3CE39DE8" w:rsidR="001962A6" w:rsidRPr="00CE1EFA" w:rsidRDefault="001962A6" w:rsidP="001962A6">
            <w:pPr>
              <w:rPr>
                <w:rFonts w:ascii="Arial" w:hAnsi="Arial" w:cs="Arial"/>
                <w:sz w:val="20"/>
                <w:szCs w:val="20"/>
                <w:lang w:val="en-US"/>
              </w:rPr>
            </w:pPr>
            <w:r w:rsidRPr="00CE1EFA">
              <w:rPr>
                <w:rFonts w:ascii="Arial" w:hAnsi="Arial" w:cs="Arial"/>
                <w:sz w:val="20"/>
                <w:szCs w:val="20"/>
                <w:lang w:val="en-US"/>
              </w:rPr>
              <w:t>pt-BR name: Considerar diretos</w:t>
            </w:r>
          </w:p>
        </w:tc>
      </w:tr>
    </w:tbl>
    <w:p w14:paraId="60B66802" w14:textId="77777777" w:rsidR="000F3FA4" w:rsidRDefault="000F3FA4" w:rsidP="000F3FA4">
      <w:pPr>
        <w:spacing w:after="0"/>
        <w:ind w:firstLine="708"/>
        <w:jc w:val="both"/>
        <w:rPr>
          <w:rFonts w:cs="Times New Roman"/>
          <w:sz w:val="24"/>
          <w:szCs w:val="24"/>
          <w:lang w:val="en-US"/>
        </w:rPr>
      </w:pPr>
    </w:p>
    <w:p w14:paraId="50C0F71B" w14:textId="0125569C" w:rsidR="000F3FA4" w:rsidRDefault="00AF2F8D" w:rsidP="000F3FA4">
      <w:pPr>
        <w:spacing w:after="0"/>
        <w:ind w:firstLine="708"/>
        <w:jc w:val="both"/>
        <w:rPr>
          <w:rFonts w:ascii="Arial" w:hAnsi="Arial" w:cs="Arial"/>
          <w:sz w:val="20"/>
          <w:szCs w:val="20"/>
          <w:lang w:val="en-US"/>
        </w:rPr>
      </w:pPr>
      <w:r>
        <w:rPr>
          <w:noProof/>
          <w:lang w:eastAsia="zh-CN"/>
        </w:rPr>
        <w:pict w14:anchorId="6E2A1D64">
          <v:rect id="_x0000_s2152" style="position:absolute;left:0;text-align:left;margin-left:6.65pt;margin-top:-.2pt;width:20.25pt;height:12pt;z-index:251665920" fillcolor="#b6dde8 [1304]"/>
        </w:pict>
      </w:r>
      <w:r w:rsidR="000F3FA4">
        <w:rPr>
          <w:rFonts w:ascii="Arial" w:hAnsi="Arial" w:cs="Arial"/>
          <w:sz w:val="20"/>
          <w:szCs w:val="20"/>
          <w:lang w:val="en-US"/>
        </w:rPr>
        <w:t>Field Added to FIX specification</w:t>
      </w:r>
    </w:p>
    <w:p w14:paraId="51C82D22" w14:textId="77777777" w:rsidR="00637930" w:rsidRPr="00CE1EFA" w:rsidRDefault="00637930" w:rsidP="00637930">
      <w:pPr>
        <w:spacing w:after="0"/>
        <w:jc w:val="both"/>
        <w:rPr>
          <w:rFonts w:ascii="Arial" w:hAnsi="Arial" w:cs="Arial"/>
          <w:sz w:val="20"/>
          <w:szCs w:val="20"/>
          <w:lang w:val="en-US"/>
        </w:rPr>
      </w:pPr>
    </w:p>
    <w:p w14:paraId="198D1C6C" w14:textId="16B56E96" w:rsidR="00CE1EFA" w:rsidRDefault="00CE1EFA" w:rsidP="003310B1">
      <w:pPr>
        <w:spacing w:after="0"/>
        <w:ind w:firstLine="708"/>
        <w:jc w:val="both"/>
        <w:rPr>
          <w:rFonts w:ascii="Arial" w:hAnsi="Arial" w:cs="Arial"/>
          <w:sz w:val="20"/>
          <w:szCs w:val="20"/>
          <w:lang w:val="en-US"/>
        </w:rPr>
      </w:pPr>
    </w:p>
    <w:p w14:paraId="1FA7FE52" w14:textId="77777777" w:rsidR="000F3FA4" w:rsidRPr="007A59E8" w:rsidRDefault="000F3FA4" w:rsidP="000F3FA4">
      <w:pPr>
        <w:spacing w:after="0"/>
        <w:jc w:val="both"/>
        <w:rPr>
          <w:rFonts w:ascii="Arial" w:hAnsi="Arial" w:cs="Arial"/>
          <w:b/>
          <w:sz w:val="20"/>
          <w:szCs w:val="20"/>
          <w:lang w:val="en-US"/>
        </w:rPr>
      </w:pPr>
      <w:r w:rsidRPr="007A59E8">
        <w:rPr>
          <w:rFonts w:ascii="Arial" w:hAnsi="Arial" w:cs="Arial"/>
          <w:b/>
          <w:sz w:val="20"/>
          <w:szCs w:val="20"/>
          <w:lang w:val="en-US"/>
        </w:rPr>
        <w:t>Message example:</w:t>
      </w:r>
    </w:p>
    <w:p w14:paraId="496031AE" w14:textId="3FBD967E" w:rsidR="000F3FA4" w:rsidRDefault="000F3FA4" w:rsidP="000F3FA4">
      <w:pPr>
        <w:spacing w:after="0"/>
        <w:jc w:val="both"/>
        <w:rPr>
          <w:rFonts w:ascii="Arial" w:hAnsi="Arial" w:cs="Arial"/>
          <w:sz w:val="20"/>
          <w:szCs w:val="20"/>
          <w:lang w:val="en-US"/>
        </w:rPr>
      </w:pPr>
    </w:p>
    <w:p w14:paraId="7D5D7B2C" w14:textId="00289D3C" w:rsidR="00F34A81" w:rsidRPr="00F34A81" w:rsidRDefault="00F34A81" w:rsidP="00F34A81">
      <w:pPr>
        <w:spacing w:after="0"/>
        <w:jc w:val="both"/>
        <w:rPr>
          <w:rFonts w:ascii="Arial" w:hAnsi="Arial" w:cs="Arial"/>
          <w:b/>
          <w:sz w:val="20"/>
          <w:szCs w:val="20"/>
          <w:lang w:val="en-US"/>
        </w:rPr>
      </w:pPr>
      <w:r>
        <w:rPr>
          <w:rFonts w:ascii="Arial" w:hAnsi="Arial" w:cs="Arial"/>
          <w:b/>
          <w:sz w:val="20"/>
          <w:szCs w:val="20"/>
          <w:lang w:val="en-US"/>
        </w:rPr>
        <w:t xml:space="preserve">Today </w:t>
      </w:r>
      <w:r w:rsidRPr="00F34A81">
        <w:rPr>
          <w:rFonts w:ascii="Arial" w:hAnsi="Arial" w:cs="Arial"/>
          <w:b/>
          <w:sz w:val="20"/>
          <w:szCs w:val="20"/>
          <w:lang w:val="en-US"/>
        </w:rPr>
        <w:t>Order with explicit ExpireTime</w:t>
      </w:r>
      <w:r w:rsidR="008674A0">
        <w:rPr>
          <w:rFonts w:ascii="Arial" w:hAnsi="Arial" w:cs="Arial"/>
          <w:b/>
          <w:sz w:val="20"/>
          <w:szCs w:val="20"/>
          <w:lang w:val="en-US"/>
        </w:rPr>
        <w:t xml:space="preserve"> (</w:t>
      </w:r>
      <w:r w:rsidR="008674A0" w:rsidRPr="008674A0">
        <w:rPr>
          <w:rFonts w:ascii="Arial" w:hAnsi="Arial" w:cs="Arial"/>
          <w:b/>
          <w:sz w:val="20"/>
          <w:szCs w:val="20"/>
          <w:lang w:val="en-US"/>
        </w:rPr>
        <w:t>126</w:t>
      </w:r>
      <w:r w:rsidR="008674A0">
        <w:rPr>
          <w:rFonts w:ascii="Arial" w:hAnsi="Arial" w:cs="Arial"/>
          <w:b/>
          <w:sz w:val="20"/>
          <w:szCs w:val="20"/>
          <w:lang w:val="en-US"/>
        </w:rPr>
        <w:t>)</w:t>
      </w:r>
      <w:r w:rsidRPr="00F34A81">
        <w:rPr>
          <w:rFonts w:ascii="Arial" w:hAnsi="Arial" w:cs="Arial"/>
          <w:b/>
          <w:sz w:val="20"/>
          <w:szCs w:val="20"/>
          <w:lang w:val="en-US"/>
        </w:rPr>
        <w:t>:</w:t>
      </w:r>
    </w:p>
    <w:p w14:paraId="7E8A1795" w14:textId="3825BF1D" w:rsidR="00F34A81" w:rsidRDefault="00462900" w:rsidP="000F3FA4">
      <w:pPr>
        <w:spacing w:after="0"/>
        <w:jc w:val="both"/>
        <w:rPr>
          <w:rFonts w:ascii="Arial" w:hAnsi="Arial" w:cs="Arial"/>
          <w:sz w:val="20"/>
          <w:szCs w:val="20"/>
          <w:lang w:val="en-US"/>
        </w:rPr>
      </w:pPr>
      <w:r w:rsidRPr="00462900">
        <w:rPr>
          <w:rFonts w:ascii="Arial" w:hAnsi="Arial" w:cs="Arial"/>
          <w:sz w:val="20"/>
          <w:szCs w:val="20"/>
          <w:lang w:val="en-US"/>
        </w:rPr>
        <w:t>9=355|35=D|52=20190820-21:59:55.383|1=1382|11=190820185952cbdde|21=4|22=8|38=200|40=1|44=21.99|54=2|55=PETR4|59=6|60=20190820-18:59:54.649|116=hb|126=20190822-21:00:00.000|207=BVMF|581=39|847=1014|20828=22|20829=21.99|20832=22|20834=1|453=4|448=BVMF|447=D|452=54|448=735|447=D|452=7|448=|447=D|452=36|448=1382|447=D|452=5|10=090</w:t>
      </w:r>
    </w:p>
    <w:p w14:paraId="77D9FDDC" w14:textId="66902E47" w:rsidR="00F34A81" w:rsidRDefault="00F34A81" w:rsidP="000F3FA4">
      <w:pPr>
        <w:spacing w:after="0"/>
        <w:jc w:val="both"/>
        <w:rPr>
          <w:rFonts w:ascii="Arial" w:hAnsi="Arial" w:cs="Arial"/>
          <w:sz w:val="20"/>
          <w:szCs w:val="20"/>
          <w:lang w:val="en-US"/>
        </w:rPr>
      </w:pPr>
    </w:p>
    <w:p w14:paraId="444C3954" w14:textId="77777777" w:rsidR="000C7128" w:rsidRDefault="000C7128" w:rsidP="000F3FA4">
      <w:pPr>
        <w:spacing w:after="0"/>
        <w:jc w:val="both"/>
        <w:rPr>
          <w:rFonts w:ascii="Arial" w:hAnsi="Arial" w:cs="Arial"/>
          <w:sz w:val="20"/>
          <w:szCs w:val="20"/>
          <w:lang w:val="en-US"/>
        </w:rPr>
      </w:pPr>
    </w:p>
    <w:p w14:paraId="7A0F281A" w14:textId="7CF8AF82" w:rsidR="00F17710" w:rsidRPr="00F34A81" w:rsidRDefault="00F17710" w:rsidP="00F17710">
      <w:pPr>
        <w:spacing w:after="0"/>
        <w:jc w:val="both"/>
        <w:rPr>
          <w:rFonts w:ascii="Arial" w:hAnsi="Arial" w:cs="Arial"/>
          <w:b/>
          <w:sz w:val="20"/>
          <w:szCs w:val="20"/>
          <w:lang w:val="en-US"/>
        </w:rPr>
      </w:pPr>
      <w:r>
        <w:rPr>
          <w:rFonts w:ascii="Arial" w:hAnsi="Arial" w:cs="Arial"/>
          <w:b/>
          <w:sz w:val="20"/>
          <w:szCs w:val="20"/>
          <w:lang w:val="en-US"/>
        </w:rPr>
        <w:t xml:space="preserve">Today </w:t>
      </w:r>
      <w:r w:rsidRPr="00F34A81">
        <w:rPr>
          <w:rFonts w:ascii="Arial" w:hAnsi="Arial" w:cs="Arial"/>
          <w:b/>
          <w:sz w:val="20"/>
          <w:szCs w:val="20"/>
          <w:lang w:val="en-US"/>
        </w:rPr>
        <w:t xml:space="preserve">Order with </w:t>
      </w:r>
      <w:r>
        <w:rPr>
          <w:rFonts w:ascii="Arial" w:hAnsi="Arial" w:cs="Arial"/>
          <w:b/>
          <w:sz w:val="20"/>
          <w:szCs w:val="20"/>
          <w:lang w:val="en-US"/>
        </w:rPr>
        <w:t>no</w:t>
      </w:r>
      <w:r w:rsidRPr="00F34A81">
        <w:rPr>
          <w:rFonts w:ascii="Arial" w:hAnsi="Arial" w:cs="Arial"/>
          <w:b/>
          <w:sz w:val="20"/>
          <w:szCs w:val="20"/>
          <w:lang w:val="en-US"/>
        </w:rPr>
        <w:t xml:space="preserve"> ExpireTime</w:t>
      </w:r>
      <w:r w:rsidR="008674A0">
        <w:rPr>
          <w:rFonts w:ascii="Arial" w:hAnsi="Arial" w:cs="Arial"/>
          <w:b/>
          <w:sz w:val="20"/>
          <w:szCs w:val="20"/>
          <w:lang w:val="en-US"/>
        </w:rPr>
        <w:t xml:space="preserve"> (</w:t>
      </w:r>
      <w:r w:rsidR="008674A0" w:rsidRPr="008674A0">
        <w:rPr>
          <w:rFonts w:ascii="Arial" w:hAnsi="Arial" w:cs="Arial"/>
          <w:b/>
          <w:sz w:val="20"/>
          <w:szCs w:val="20"/>
          <w:lang w:val="en-US"/>
        </w:rPr>
        <w:t>126</w:t>
      </w:r>
      <w:r w:rsidR="008674A0">
        <w:rPr>
          <w:rFonts w:ascii="Arial" w:hAnsi="Arial" w:cs="Arial"/>
          <w:b/>
          <w:sz w:val="20"/>
          <w:szCs w:val="20"/>
          <w:lang w:val="en-US"/>
        </w:rPr>
        <w:t>)</w:t>
      </w:r>
      <w:r w:rsidRPr="00F34A81">
        <w:rPr>
          <w:rFonts w:ascii="Arial" w:hAnsi="Arial" w:cs="Arial"/>
          <w:b/>
          <w:sz w:val="20"/>
          <w:szCs w:val="20"/>
          <w:lang w:val="en-US"/>
        </w:rPr>
        <w:t>:</w:t>
      </w:r>
    </w:p>
    <w:p w14:paraId="32825C7D" w14:textId="7E8B2D46" w:rsidR="00F17710" w:rsidRDefault="00F17710" w:rsidP="00F17710">
      <w:pPr>
        <w:spacing w:after="0"/>
        <w:jc w:val="both"/>
        <w:rPr>
          <w:rFonts w:ascii="Arial" w:hAnsi="Arial" w:cs="Arial"/>
          <w:sz w:val="20"/>
          <w:szCs w:val="20"/>
          <w:lang w:val="en-US"/>
        </w:rPr>
      </w:pPr>
      <w:r w:rsidRPr="00462900">
        <w:rPr>
          <w:rFonts w:ascii="Arial" w:hAnsi="Arial" w:cs="Arial"/>
          <w:sz w:val="20"/>
          <w:szCs w:val="20"/>
          <w:lang w:val="en-US"/>
        </w:rPr>
        <w:t>9=355|35=D|52=20190820-21:59:55.383|1=1382|11=190820185952cbdde|21=4|22=8|38=200|40=1|44=21.99|54=2|55=PETR4|59=6|60=20190820-18:59:54.649|116=hb|207=BVMF|581=39|847=1014|20828=22|20829=21.99|20832=22|20834=1|453=4|448=BVMF|447=D|452=54|448=735|447=D|452=7|448=|447=D|452=36|448=1382|447=D|452=5|10=090</w:t>
      </w:r>
    </w:p>
    <w:p w14:paraId="7DE2A38B" w14:textId="77777777" w:rsidR="00F17710" w:rsidRDefault="00F17710" w:rsidP="000F3FA4">
      <w:pPr>
        <w:spacing w:after="0"/>
        <w:jc w:val="both"/>
        <w:rPr>
          <w:rFonts w:ascii="Arial" w:hAnsi="Arial" w:cs="Arial"/>
          <w:sz w:val="20"/>
          <w:szCs w:val="20"/>
          <w:lang w:val="en-US"/>
        </w:rPr>
      </w:pPr>
    </w:p>
    <w:p w14:paraId="3CF9EADE" w14:textId="77777777" w:rsidR="00F34A81" w:rsidRDefault="00F34A81" w:rsidP="000F3FA4">
      <w:pPr>
        <w:spacing w:after="0"/>
        <w:jc w:val="both"/>
        <w:rPr>
          <w:rFonts w:ascii="Arial" w:hAnsi="Arial" w:cs="Arial"/>
          <w:sz w:val="20"/>
          <w:szCs w:val="20"/>
          <w:lang w:val="en-US"/>
        </w:rPr>
      </w:pPr>
    </w:p>
    <w:p w14:paraId="6C4857D4" w14:textId="531C2326" w:rsidR="00F34A81" w:rsidRPr="00F34A81" w:rsidRDefault="00F34A81" w:rsidP="000F3FA4">
      <w:pPr>
        <w:spacing w:after="0"/>
        <w:jc w:val="both"/>
        <w:rPr>
          <w:rFonts w:ascii="Arial" w:hAnsi="Arial" w:cs="Arial"/>
          <w:b/>
          <w:sz w:val="20"/>
          <w:szCs w:val="20"/>
          <w:lang w:val="en-US"/>
        </w:rPr>
      </w:pPr>
      <w:r w:rsidRPr="00F34A81">
        <w:rPr>
          <w:rFonts w:ascii="Arial" w:hAnsi="Arial" w:cs="Arial"/>
          <w:b/>
          <w:sz w:val="20"/>
          <w:szCs w:val="20"/>
          <w:lang w:val="en-US"/>
        </w:rPr>
        <w:t>Multiday Order with explicit ExpireTime</w:t>
      </w:r>
      <w:r w:rsidR="008674A0">
        <w:rPr>
          <w:rFonts w:ascii="Arial" w:hAnsi="Arial" w:cs="Arial"/>
          <w:b/>
          <w:sz w:val="20"/>
          <w:szCs w:val="20"/>
          <w:lang w:val="en-US"/>
        </w:rPr>
        <w:t xml:space="preserve"> (</w:t>
      </w:r>
      <w:r w:rsidR="008674A0" w:rsidRPr="008674A0">
        <w:rPr>
          <w:rFonts w:ascii="Arial" w:hAnsi="Arial" w:cs="Arial"/>
          <w:b/>
          <w:sz w:val="20"/>
          <w:szCs w:val="20"/>
          <w:lang w:val="en-US"/>
        </w:rPr>
        <w:t>126</w:t>
      </w:r>
      <w:r w:rsidR="008674A0">
        <w:rPr>
          <w:rFonts w:ascii="Arial" w:hAnsi="Arial" w:cs="Arial"/>
          <w:b/>
          <w:sz w:val="20"/>
          <w:szCs w:val="20"/>
          <w:lang w:val="en-US"/>
        </w:rPr>
        <w:t>) and ExpireDate (</w:t>
      </w:r>
      <w:r w:rsidR="008674A0" w:rsidRPr="008674A0">
        <w:rPr>
          <w:rFonts w:ascii="Arial" w:hAnsi="Arial" w:cs="Arial"/>
          <w:b/>
          <w:sz w:val="20"/>
          <w:szCs w:val="20"/>
          <w:lang w:val="en-US"/>
        </w:rPr>
        <w:t>432</w:t>
      </w:r>
      <w:r w:rsidR="008674A0">
        <w:rPr>
          <w:rFonts w:ascii="Arial" w:hAnsi="Arial" w:cs="Arial"/>
          <w:b/>
          <w:sz w:val="20"/>
          <w:szCs w:val="20"/>
          <w:lang w:val="en-US"/>
        </w:rPr>
        <w:t>)</w:t>
      </w:r>
      <w:r w:rsidRPr="00F34A81">
        <w:rPr>
          <w:rFonts w:ascii="Arial" w:hAnsi="Arial" w:cs="Arial"/>
          <w:b/>
          <w:sz w:val="20"/>
          <w:szCs w:val="20"/>
          <w:lang w:val="en-US"/>
        </w:rPr>
        <w:t>:</w:t>
      </w:r>
    </w:p>
    <w:p w14:paraId="2E5E49E1" w14:textId="1F21BC7A" w:rsidR="000F3FA4" w:rsidRDefault="006713B4" w:rsidP="000F3FA4">
      <w:pPr>
        <w:spacing w:after="0"/>
        <w:jc w:val="both"/>
        <w:rPr>
          <w:rFonts w:ascii="Arial" w:hAnsi="Arial" w:cs="Arial"/>
          <w:sz w:val="20"/>
          <w:szCs w:val="20"/>
          <w:lang w:val="en-US"/>
        </w:rPr>
      </w:pPr>
      <w:r w:rsidRPr="006713B4">
        <w:rPr>
          <w:rFonts w:ascii="Arial" w:hAnsi="Arial" w:cs="Arial"/>
          <w:sz w:val="20"/>
          <w:szCs w:val="20"/>
          <w:lang w:val="en-US"/>
        </w:rPr>
        <w:t>8=FIX.4.4</w:t>
      </w:r>
      <w:r w:rsidR="00647F7E">
        <w:rPr>
          <w:rFonts w:ascii="Arial" w:hAnsi="Arial" w:cs="Arial"/>
          <w:sz w:val="20"/>
          <w:szCs w:val="20"/>
          <w:lang w:val="en-US"/>
        </w:rPr>
        <w:t xml:space="preserve"> | </w:t>
      </w:r>
      <w:r w:rsidRPr="006713B4">
        <w:rPr>
          <w:rFonts w:ascii="Arial" w:hAnsi="Arial" w:cs="Arial"/>
          <w:sz w:val="20"/>
          <w:szCs w:val="20"/>
          <w:lang w:val="en-US"/>
        </w:rPr>
        <w:t>9=355</w:t>
      </w:r>
      <w:r w:rsidR="00647F7E">
        <w:rPr>
          <w:rFonts w:ascii="Arial" w:hAnsi="Arial" w:cs="Arial"/>
          <w:sz w:val="20"/>
          <w:szCs w:val="20"/>
          <w:lang w:val="en-US"/>
        </w:rPr>
        <w:t xml:space="preserve"> | </w:t>
      </w:r>
      <w:r w:rsidRPr="006713B4">
        <w:rPr>
          <w:rFonts w:ascii="Arial" w:hAnsi="Arial" w:cs="Arial"/>
          <w:sz w:val="20"/>
          <w:szCs w:val="20"/>
          <w:lang w:val="en-US"/>
        </w:rPr>
        <w:t>35=D</w:t>
      </w:r>
      <w:r w:rsidR="00647F7E">
        <w:rPr>
          <w:rFonts w:ascii="Arial" w:hAnsi="Arial" w:cs="Arial"/>
          <w:sz w:val="20"/>
          <w:szCs w:val="20"/>
          <w:lang w:val="en-US"/>
        </w:rPr>
        <w:t xml:space="preserve"> | </w:t>
      </w:r>
      <w:r w:rsidRPr="006713B4">
        <w:rPr>
          <w:rFonts w:ascii="Arial" w:hAnsi="Arial" w:cs="Arial"/>
          <w:sz w:val="20"/>
          <w:szCs w:val="20"/>
          <w:lang w:val="en-US"/>
        </w:rPr>
        <w:t>52=20190820-21:59:55.383</w:t>
      </w:r>
      <w:r w:rsidR="00647F7E">
        <w:rPr>
          <w:rFonts w:ascii="Arial" w:hAnsi="Arial" w:cs="Arial"/>
          <w:sz w:val="20"/>
          <w:szCs w:val="20"/>
          <w:lang w:val="en-US"/>
        </w:rPr>
        <w:t xml:space="preserve"> | </w:t>
      </w:r>
      <w:r w:rsidRPr="006713B4">
        <w:rPr>
          <w:rFonts w:ascii="Arial" w:hAnsi="Arial" w:cs="Arial"/>
          <w:sz w:val="20"/>
          <w:szCs w:val="20"/>
          <w:lang w:val="en-US"/>
        </w:rPr>
        <w:t>1=1382</w:t>
      </w:r>
      <w:r w:rsidR="00647F7E">
        <w:rPr>
          <w:rFonts w:ascii="Arial" w:hAnsi="Arial" w:cs="Arial"/>
          <w:sz w:val="20"/>
          <w:szCs w:val="20"/>
          <w:lang w:val="en-US"/>
        </w:rPr>
        <w:t xml:space="preserve"> | </w:t>
      </w:r>
      <w:r w:rsidRPr="006713B4">
        <w:rPr>
          <w:rFonts w:ascii="Arial" w:hAnsi="Arial" w:cs="Arial"/>
          <w:sz w:val="20"/>
          <w:szCs w:val="20"/>
          <w:lang w:val="en-US"/>
        </w:rPr>
        <w:t>11=190820185952cbdde</w:t>
      </w:r>
      <w:r w:rsidR="00647F7E">
        <w:rPr>
          <w:rFonts w:ascii="Arial" w:hAnsi="Arial" w:cs="Arial"/>
          <w:sz w:val="20"/>
          <w:szCs w:val="20"/>
          <w:lang w:val="en-US"/>
        </w:rPr>
        <w:t xml:space="preserve"> | </w:t>
      </w:r>
      <w:r w:rsidRPr="006713B4">
        <w:rPr>
          <w:rFonts w:ascii="Arial" w:hAnsi="Arial" w:cs="Arial"/>
          <w:sz w:val="20"/>
          <w:szCs w:val="20"/>
          <w:lang w:val="en-US"/>
        </w:rPr>
        <w:t>21=4</w:t>
      </w:r>
      <w:r w:rsidR="00647F7E">
        <w:rPr>
          <w:rFonts w:ascii="Arial" w:hAnsi="Arial" w:cs="Arial"/>
          <w:sz w:val="20"/>
          <w:szCs w:val="20"/>
          <w:lang w:val="en-US"/>
        </w:rPr>
        <w:t xml:space="preserve"> | </w:t>
      </w:r>
      <w:r w:rsidRPr="006713B4">
        <w:rPr>
          <w:rFonts w:ascii="Arial" w:hAnsi="Arial" w:cs="Arial"/>
          <w:sz w:val="20"/>
          <w:szCs w:val="20"/>
          <w:lang w:val="en-US"/>
        </w:rPr>
        <w:t>22=8</w:t>
      </w:r>
      <w:r w:rsidR="00647F7E">
        <w:rPr>
          <w:rFonts w:ascii="Arial" w:hAnsi="Arial" w:cs="Arial"/>
          <w:sz w:val="20"/>
          <w:szCs w:val="20"/>
          <w:lang w:val="en-US"/>
        </w:rPr>
        <w:t xml:space="preserve"> | </w:t>
      </w:r>
      <w:r w:rsidRPr="006713B4">
        <w:rPr>
          <w:rFonts w:ascii="Arial" w:hAnsi="Arial" w:cs="Arial"/>
          <w:sz w:val="20"/>
          <w:szCs w:val="20"/>
          <w:lang w:val="en-US"/>
        </w:rPr>
        <w:t>38=200</w:t>
      </w:r>
      <w:r w:rsidR="00647F7E">
        <w:rPr>
          <w:rFonts w:ascii="Arial" w:hAnsi="Arial" w:cs="Arial"/>
          <w:sz w:val="20"/>
          <w:szCs w:val="20"/>
          <w:lang w:val="en-US"/>
        </w:rPr>
        <w:t xml:space="preserve"> | </w:t>
      </w:r>
      <w:r w:rsidRPr="006713B4">
        <w:rPr>
          <w:rFonts w:ascii="Arial" w:hAnsi="Arial" w:cs="Arial"/>
          <w:sz w:val="20"/>
          <w:szCs w:val="20"/>
          <w:lang w:val="en-US"/>
        </w:rPr>
        <w:t>40=1</w:t>
      </w:r>
      <w:r w:rsidR="00647F7E">
        <w:rPr>
          <w:rFonts w:ascii="Arial" w:hAnsi="Arial" w:cs="Arial"/>
          <w:sz w:val="20"/>
          <w:szCs w:val="20"/>
          <w:lang w:val="en-US"/>
        </w:rPr>
        <w:t xml:space="preserve"> | </w:t>
      </w:r>
      <w:r w:rsidRPr="006713B4">
        <w:rPr>
          <w:rFonts w:ascii="Arial" w:hAnsi="Arial" w:cs="Arial"/>
          <w:sz w:val="20"/>
          <w:szCs w:val="20"/>
          <w:lang w:val="en-US"/>
        </w:rPr>
        <w:t>44=21.99</w:t>
      </w:r>
      <w:r w:rsidR="00647F7E">
        <w:rPr>
          <w:rFonts w:ascii="Arial" w:hAnsi="Arial" w:cs="Arial"/>
          <w:sz w:val="20"/>
          <w:szCs w:val="20"/>
          <w:lang w:val="en-US"/>
        </w:rPr>
        <w:t xml:space="preserve"> | </w:t>
      </w:r>
      <w:r w:rsidRPr="006713B4">
        <w:rPr>
          <w:rFonts w:ascii="Arial" w:hAnsi="Arial" w:cs="Arial"/>
          <w:sz w:val="20"/>
          <w:szCs w:val="20"/>
          <w:lang w:val="en-US"/>
        </w:rPr>
        <w:t>54=2</w:t>
      </w:r>
      <w:r w:rsidR="00647F7E">
        <w:rPr>
          <w:rFonts w:ascii="Arial" w:hAnsi="Arial" w:cs="Arial"/>
          <w:sz w:val="20"/>
          <w:szCs w:val="20"/>
          <w:lang w:val="en-US"/>
        </w:rPr>
        <w:t xml:space="preserve"> | </w:t>
      </w:r>
      <w:r w:rsidRPr="006713B4">
        <w:rPr>
          <w:rFonts w:ascii="Arial" w:hAnsi="Arial" w:cs="Arial"/>
          <w:sz w:val="20"/>
          <w:szCs w:val="20"/>
          <w:lang w:val="en-US"/>
        </w:rPr>
        <w:t>55=PETR4</w:t>
      </w:r>
      <w:r w:rsidR="00647F7E">
        <w:rPr>
          <w:rFonts w:ascii="Arial" w:hAnsi="Arial" w:cs="Arial"/>
          <w:sz w:val="20"/>
          <w:szCs w:val="20"/>
          <w:lang w:val="en-US"/>
        </w:rPr>
        <w:t xml:space="preserve"> | </w:t>
      </w:r>
      <w:r w:rsidRPr="006713B4">
        <w:rPr>
          <w:rFonts w:ascii="Arial" w:hAnsi="Arial" w:cs="Arial"/>
          <w:sz w:val="20"/>
          <w:szCs w:val="20"/>
          <w:lang w:val="en-US"/>
        </w:rPr>
        <w:t>59=6</w:t>
      </w:r>
      <w:r w:rsidR="00647F7E">
        <w:rPr>
          <w:rFonts w:ascii="Arial" w:hAnsi="Arial" w:cs="Arial"/>
          <w:sz w:val="20"/>
          <w:szCs w:val="20"/>
          <w:lang w:val="en-US"/>
        </w:rPr>
        <w:t xml:space="preserve"> | </w:t>
      </w:r>
      <w:r w:rsidRPr="006713B4">
        <w:rPr>
          <w:rFonts w:ascii="Arial" w:hAnsi="Arial" w:cs="Arial"/>
          <w:sz w:val="20"/>
          <w:szCs w:val="20"/>
          <w:lang w:val="en-US"/>
        </w:rPr>
        <w:t>60=20190820-18:59:54.649</w:t>
      </w:r>
      <w:r w:rsidR="00647F7E">
        <w:rPr>
          <w:rFonts w:ascii="Arial" w:hAnsi="Arial" w:cs="Arial"/>
          <w:sz w:val="20"/>
          <w:szCs w:val="20"/>
          <w:lang w:val="en-US"/>
        </w:rPr>
        <w:t xml:space="preserve"> | </w:t>
      </w:r>
      <w:r w:rsidRPr="006713B4">
        <w:rPr>
          <w:rFonts w:ascii="Arial" w:hAnsi="Arial" w:cs="Arial"/>
          <w:sz w:val="20"/>
          <w:szCs w:val="20"/>
          <w:lang w:val="en-US"/>
        </w:rPr>
        <w:t>116=hb</w:t>
      </w:r>
      <w:r w:rsidR="00647F7E">
        <w:rPr>
          <w:rFonts w:ascii="Arial" w:hAnsi="Arial" w:cs="Arial"/>
          <w:sz w:val="20"/>
          <w:szCs w:val="20"/>
          <w:lang w:val="en-US"/>
        </w:rPr>
        <w:t xml:space="preserve"> | </w:t>
      </w:r>
      <w:r w:rsidRPr="006713B4">
        <w:rPr>
          <w:rFonts w:ascii="Arial" w:hAnsi="Arial" w:cs="Arial"/>
          <w:sz w:val="20"/>
          <w:szCs w:val="20"/>
          <w:lang w:val="en-US"/>
        </w:rPr>
        <w:t>126=20190822-21:00:00.000</w:t>
      </w:r>
      <w:r w:rsidR="00647F7E">
        <w:rPr>
          <w:rFonts w:ascii="Arial" w:hAnsi="Arial" w:cs="Arial"/>
          <w:sz w:val="20"/>
          <w:szCs w:val="20"/>
          <w:lang w:val="en-US"/>
        </w:rPr>
        <w:t xml:space="preserve"> | </w:t>
      </w:r>
      <w:r w:rsidRPr="006713B4">
        <w:rPr>
          <w:rFonts w:ascii="Arial" w:hAnsi="Arial" w:cs="Arial"/>
          <w:sz w:val="20"/>
          <w:szCs w:val="20"/>
          <w:lang w:val="en-US"/>
        </w:rPr>
        <w:t>207=BVMF</w:t>
      </w:r>
      <w:r w:rsidR="00647F7E">
        <w:rPr>
          <w:rFonts w:ascii="Arial" w:hAnsi="Arial" w:cs="Arial"/>
          <w:sz w:val="20"/>
          <w:szCs w:val="20"/>
          <w:lang w:val="en-US"/>
        </w:rPr>
        <w:t xml:space="preserve"> | </w:t>
      </w:r>
      <w:r w:rsidRPr="006713B4">
        <w:rPr>
          <w:rFonts w:ascii="Arial" w:hAnsi="Arial" w:cs="Arial"/>
          <w:sz w:val="20"/>
          <w:szCs w:val="20"/>
          <w:lang w:val="en-US"/>
        </w:rPr>
        <w:t>432=20190822</w:t>
      </w:r>
      <w:r w:rsidR="00647F7E">
        <w:rPr>
          <w:rFonts w:ascii="Arial" w:hAnsi="Arial" w:cs="Arial"/>
          <w:sz w:val="20"/>
          <w:szCs w:val="20"/>
          <w:lang w:val="en-US"/>
        </w:rPr>
        <w:t xml:space="preserve"> | </w:t>
      </w:r>
      <w:r w:rsidRPr="006713B4">
        <w:rPr>
          <w:rFonts w:ascii="Arial" w:hAnsi="Arial" w:cs="Arial"/>
          <w:sz w:val="20"/>
          <w:szCs w:val="20"/>
          <w:lang w:val="en-US"/>
        </w:rPr>
        <w:t>581=39</w:t>
      </w:r>
      <w:r w:rsidR="00647F7E">
        <w:rPr>
          <w:rFonts w:ascii="Arial" w:hAnsi="Arial" w:cs="Arial"/>
          <w:sz w:val="20"/>
          <w:szCs w:val="20"/>
          <w:lang w:val="en-US"/>
        </w:rPr>
        <w:t xml:space="preserve"> | </w:t>
      </w:r>
      <w:r w:rsidRPr="006713B4">
        <w:rPr>
          <w:rFonts w:ascii="Arial" w:hAnsi="Arial" w:cs="Arial"/>
          <w:sz w:val="20"/>
          <w:szCs w:val="20"/>
          <w:lang w:val="en-US"/>
        </w:rPr>
        <w:t>847=1014</w:t>
      </w:r>
      <w:r w:rsidR="00647F7E">
        <w:rPr>
          <w:rFonts w:ascii="Arial" w:hAnsi="Arial" w:cs="Arial"/>
          <w:sz w:val="20"/>
          <w:szCs w:val="20"/>
          <w:lang w:val="en-US"/>
        </w:rPr>
        <w:t xml:space="preserve"> | </w:t>
      </w:r>
      <w:r w:rsidRPr="006713B4">
        <w:rPr>
          <w:rFonts w:ascii="Arial" w:hAnsi="Arial" w:cs="Arial"/>
          <w:sz w:val="20"/>
          <w:szCs w:val="20"/>
          <w:lang w:val="en-US"/>
        </w:rPr>
        <w:t>20828=22</w:t>
      </w:r>
      <w:r w:rsidR="00647F7E">
        <w:rPr>
          <w:rFonts w:ascii="Arial" w:hAnsi="Arial" w:cs="Arial"/>
          <w:sz w:val="20"/>
          <w:szCs w:val="20"/>
          <w:lang w:val="en-US"/>
        </w:rPr>
        <w:t xml:space="preserve"> | </w:t>
      </w:r>
      <w:r w:rsidRPr="006713B4">
        <w:rPr>
          <w:rFonts w:ascii="Arial" w:hAnsi="Arial" w:cs="Arial"/>
          <w:sz w:val="20"/>
          <w:szCs w:val="20"/>
          <w:lang w:val="en-US"/>
        </w:rPr>
        <w:t>20829=21.99</w:t>
      </w:r>
      <w:r w:rsidR="00647F7E">
        <w:rPr>
          <w:rFonts w:ascii="Arial" w:hAnsi="Arial" w:cs="Arial"/>
          <w:sz w:val="20"/>
          <w:szCs w:val="20"/>
          <w:lang w:val="en-US"/>
        </w:rPr>
        <w:t xml:space="preserve"> | </w:t>
      </w:r>
      <w:r w:rsidRPr="006713B4">
        <w:rPr>
          <w:rFonts w:ascii="Arial" w:hAnsi="Arial" w:cs="Arial"/>
          <w:sz w:val="20"/>
          <w:szCs w:val="20"/>
          <w:lang w:val="en-US"/>
        </w:rPr>
        <w:t>20832=22</w:t>
      </w:r>
      <w:r w:rsidR="00647F7E">
        <w:rPr>
          <w:rFonts w:ascii="Arial" w:hAnsi="Arial" w:cs="Arial"/>
          <w:sz w:val="20"/>
          <w:szCs w:val="20"/>
          <w:lang w:val="en-US"/>
        </w:rPr>
        <w:t xml:space="preserve"> | </w:t>
      </w:r>
      <w:r w:rsidRPr="006713B4">
        <w:rPr>
          <w:rFonts w:ascii="Arial" w:hAnsi="Arial" w:cs="Arial"/>
          <w:sz w:val="20"/>
          <w:szCs w:val="20"/>
          <w:lang w:val="en-US"/>
        </w:rPr>
        <w:t>20834=1</w:t>
      </w:r>
      <w:r w:rsidR="00647F7E">
        <w:rPr>
          <w:rFonts w:ascii="Arial" w:hAnsi="Arial" w:cs="Arial"/>
          <w:sz w:val="20"/>
          <w:szCs w:val="20"/>
          <w:lang w:val="en-US"/>
        </w:rPr>
        <w:t xml:space="preserve"> | </w:t>
      </w:r>
      <w:r w:rsidRPr="006713B4">
        <w:rPr>
          <w:rFonts w:ascii="Arial" w:hAnsi="Arial" w:cs="Arial"/>
          <w:sz w:val="20"/>
          <w:szCs w:val="20"/>
          <w:lang w:val="en-US"/>
        </w:rPr>
        <w:t>453=4</w:t>
      </w:r>
      <w:r w:rsidR="00647F7E">
        <w:rPr>
          <w:rFonts w:ascii="Arial" w:hAnsi="Arial" w:cs="Arial"/>
          <w:sz w:val="20"/>
          <w:szCs w:val="20"/>
          <w:lang w:val="en-US"/>
        </w:rPr>
        <w:t xml:space="preserve"> | </w:t>
      </w:r>
      <w:r w:rsidRPr="006713B4">
        <w:rPr>
          <w:rFonts w:ascii="Arial" w:hAnsi="Arial" w:cs="Arial"/>
          <w:sz w:val="20"/>
          <w:szCs w:val="20"/>
          <w:lang w:val="en-US"/>
        </w:rPr>
        <w:t>448=BVMF</w:t>
      </w:r>
      <w:r w:rsidR="00647F7E">
        <w:rPr>
          <w:rFonts w:ascii="Arial" w:hAnsi="Arial" w:cs="Arial"/>
          <w:sz w:val="20"/>
          <w:szCs w:val="20"/>
          <w:lang w:val="en-US"/>
        </w:rPr>
        <w:t xml:space="preserve"> | </w:t>
      </w:r>
      <w:r w:rsidRPr="006713B4">
        <w:rPr>
          <w:rFonts w:ascii="Arial" w:hAnsi="Arial" w:cs="Arial"/>
          <w:sz w:val="20"/>
          <w:szCs w:val="20"/>
          <w:lang w:val="en-US"/>
        </w:rPr>
        <w:t>447=D</w:t>
      </w:r>
      <w:r w:rsidR="00647F7E">
        <w:rPr>
          <w:rFonts w:ascii="Arial" w:hAnsi="Arial" w:cs="Arial"/>
          <w:sz w:val="20"/>
          <w:szCs w:val="20"/>
          <w:lang w:val="en-US"/>
        </w:rPr>
        <w:t xml:space="preserve"> | </w:t>
      </w:r>
      <w:r w:rsidRPr="006713B4">
        <w:rPr>
          <w:rFonts w:ascii="Arial" w:hAnsi="Arial" w:cs="Arial"/>
          <w:sz w:val="20"/>
          <w:szCs w:val="20"/>
          <w:lang w:val="en-US"/>
        </w:rPr>
        <w:t>452=54</w:t>
      </w:r>
      <w:r w:rsidR="00647F7E">
        <w:rPr>
          <w:rFonts w:ascii="Arial" w:hAnsi="Arial" w:cs="Arial"/>
          <w:sz w:val="20"/>
          <w:szCs w:val="20"/>
          <w:lang w:val="en-US"/>
        </w:rPr>
        <w:t xml:space="preserve"> | </w:t>
      </w:r>
      <w:r w:rsidRPr="006713B4">
        <w:rPr>
          <w:rFonts w:ascii="Arial" w:hAnsi="Arial" w:cs="Arial"/>
          <w:sz w:val="20"/>
          <w:szCs w:val="20"/>
          <w:lang w:val="en-US"/>
        </w:rPr>
        <w:t>448=735</w:t>
      </w:r>
      <w:r w:rsidR="00647F7E">
        <w:rPr>
          <w:rFonts w:ascii="Arial" w:hAnsi="Arial" w:cs="Arial"/>
          <w:sz w:val="20"/>
          <w:szCs w:val="20"/>
          <w:lang w:val="en-US"/>
        </w:rPr>
        <w:t xml:space="preserve"> | </w:t>
      </w:r>
      <w:r w:rsidRPr="006713B4">
        <w:rPr>
          <w:rFonts w:ascii="Arial" w:hAnsi="Arial" w:cs="Arial"/>
          <w:sz w:val="20"/>
          <w:szCs w:val="20"/>
          <w:lang w:val="en-US"/>
        </w:rPr>
        <w:t>447=D</w:t>
      </w:r>
      <w:r w:rsidR="00647F7E">
        <w:rPr>
          <w:rFonts w:ascii="Arial" w:hAnsi="Arial" w:cs="Arial"/>
          <w:sz w:val="20"/>
          <w:szCs w:val="20"/>
          <w:lang w:val="en-US"/>
        </w:rPr>
        <w:t xml:space="preserve"> | </w:t>
      </w:r>
      <w:r w:rsidRPr="006713B4">
        <w:rPr>
          <w:rFonts w:ascii="Arial" w:hAnsi="Arial" w:cs="Arial"/>
          <w:sz w:val="20"/>
          <w:szCs w:val="20"/>
          <w:lang w:val="en-US"/>
        </w:rPr>
        <w:t>452=7</w:t>
      </w:r>
      <w:r w:rsidR="00647F7E">
        <w:rPr>
          <w:rFonts w:ascii="Arial" w:hAnsi="Arial" w:cs="Arial"/>
          <w:sz w:val="20"/>
          <w:szCs w:val="20"/>
          <w:lang w:val="en-US"/>
        </w:rPr>
        <w:t xml:space="preserve"> | </w:t>
      </w:r>
      <w:r w:rsidRPr="006713B4">
        <w:rPr>
          <w:rFonts w:ascii="Arial" w:hAnsi="Arial" w:cs="Arial"/>
          <w:sz w:val="20"/>
          <w:szCs w:val="20"/>
          <w:lang w:val="en-US"/>
        </w:rPr>
        <w:t>448=</w:t>
      </w:r>
      <w:r w:rsidR="00647F7E">
        <w:rPr>
          <w:rFonts w:ascii="Arial" w:hAnsi="Arial" w:cs="Arial"/>
          <w:sz w:val="20"/>
          <w:szCs w:val="20"/>
          <w:lang w:val="en-US"/>
        </w:rPr>
        <w:t xml:space="preserve"> | </w:t>
      </w:r>
      <w:r w:rsidRPr="006713B4">
        <w:rPr>
          <w:rFonts w:ascii="Arial" w:hAnsi="Arial" w:cs="Arial"/>
          <w:sz w:val="20"/>
          <w:szCs w:val="20"/>
          <w:lang w:val="en-US"/>
        </w:rPr>
        <w:t>447=D</w:t>
      </w:r>
      <w:r w:rsidR="00647F7E">
        <w:rPr>
          <w:rFonts w:ascii="Arial" w:hAnsi="Arial" w:cs="Arial"/>
          <w:sz w:val="20"/>
          <w:szCs w:val="20"/>
          <w:lang w:val="en-US"/>
        </w:rPr>
        <w:t xml:space="preserve"> | </w:t>
      </w:r>
      <w:r w:rsidRPr="006713B4">
        <w:rPr>
          <w:rFonts w:ascii="Arial" w:hAnsi="Arial" w:cs="Arial"/>
          <w:sz w:val="20"/>
          <w:szCs w:val="20"/>
          <w:lang w:val="en-US"/>
        </w:rPr>
        <w:t>452=36</w:t>
      </w:r>
      <w:r w:rsidR="00647F7E">
        <w:rPr>
          <w:rFonts w:ascii="Arial" w:hAnsi="Arial" w:cs="Arial"/>
          <w:sz w:val="20"/>
          <w:szCs w:val="20"/>
          <w:lang w:val="en-US"/>
        </w:rPr>
        <w:t xml:space="preserve"> | </w:t>
      </w:r>
      <w:r w:rsidRPr="006713B4">
        <w:rPr>
          <w:rFonts w:ascii="Arial" w:hAnsi="Arial" w:cs="Arial"/>
          <w:sz w:val="20"/>
          <w:szCs w:val="20"/>
          <w:lang w:val="en-US"/>
        </w:rPr>
        <w:t>448=1382</w:t>
      </w:r>
      <w:r w:rsidR="00647F7E">
        <w:rPr>
          <w:rFonts w:ascii="Arial" w:hAnsi="Arial" w:cs="Arial"/>
          <w:sz w:val="20"/>
          <w:szCs w:val="20"/>
          <w:lang w:val="en-US"/>
        </w:rPr>
        <w:t xml:space="preserve"> | </w:t>
      </w:r>
      <w:r w:rsidRPr="006713B4">
        <w:rPr>
          <w:rFonts w:ascii="Arial" w:hAnsi="Arial" w:cs="Arial"/>
          <w:sz w:val="20"/>
          <w:szCs w:val="20"/>
          <w:lang w:val="en-US"/>
        </w:rPr>
        <w:t>447=D</w:t>
      </w:r>
      <w:r w:rsidR="00647F7E">
        <w:rPr>
          <w:rFonts w:ascii="Arial" w:hAnsi="Arial" w:cs="Arial"/>
          <w:sz w:val="20"/>
          <w:szCs w:val="20"/>
          <w:lang w:val="en-US"/>
        </w:rPr>
        <w:t xml:space="preserve"> | </w:t>
      </w:r>
      <w:r w:rsidRPr="006713B4">
        <w:rPr>
          <w:rFonts w:ascii="Arial" w:hAnsi="Arial" w:cs="Arial"/>
          <w:sz w:val="20"/>
          <w:szCs w:val="20"/>
          <w:lang w:val="en-US"/>
        </w:rPr>
        <w:t>452=5</w:t>
      </w:r>
      <w:r w:rsidR="00647F7E">
        <w:rPr>
          <w:rFonts w:ascii="Arial" w:hAnsi="Arial" w:cs="Arial"/>
          <w:sz w:val="20"/>
          <w:szCs w:val="20"/>
          <w:lang w:val="en-US"/>
        </w:rPr>
        <w:t xml:space="preserve"> | </w:t>
      </w:r>
      <w:r w:rsidRPr="006713B4">
        <w:rPr>
          <w:rFonts w:ascii="Arial" w:hAnsi="Arial" w:cs="Arial"/>
          <w:sz w:val="20"/>
          <w:szCs w:val="20"/>
          <w:lang w:val="en-US"/>
        </w:rPr>
        <w:t>10=090</w:t>
      </w:r>
    </w:p>
    <w:p w14:paraId="725A6E3A" w14:textId="77777777" w:rsidR="006713B4" w:rsidRDefault="006713B4" w:rsidP="000F3FA4">
      <w:pPr>
        <w:spacing w:after="0"/>
        <w:jc w:val="both"/>
        <w:rPr>
          <w:rFonts w:ascii="Arial" w:hAnsi="Arial" w:cs="Arial"/>
          <w:sz w:val="20"/>
          <w:szCs w:val="20"/>
          <w:lang w:val="en-US"/>
        </w:rPr>
      </w:pPr>
    </w:p>
    <w:p w14:paraId="0F18873F" w14:textId="3E71BB32" w:rsidR="000F3FA4" w:rsidRDefault="00F34A81" w:rsidP="000F3FA4">
      <w:pPr>
        <w:spacing w:after="0"/>
        <w:jc w:val="both"/>
        <w:rPr>
          <w:rFonts w:ascii="Arial" w:hAnsi="Arial" w:cs="Arial"/>
          <w:sz w:val="20"/>
          <w:szCs w:val="20"/>
          <w:lang w:val="en-US"/>
        </w:rPr>
      </w:pPr>
      <w:r w:rsidRPr="00F34A81">
        <w:rPr>
          <w:rFonts w:ascii="Arial" w:hAnsi="Arial" w:cs="Arial"/>
          <w:sz w:val="20"/>
          <w:szCs w:val="20"/>
          <w:lang w:val="en-US"/>
        </w:rPr>
        <w:t>BeginString=FIX.4.4   BodyLength=355   MsgType=NewOrderSingle   MsgSeqNum=3409   SenderCompID=</w:t>
      </w:r>
      <w:r>
        <w:rPr>
          <w:rFonts w:ascii="Arial" w:hAnsi="Arial" w:cs="Arial"/>
          <w:sz w:val="20"/>
          <w:szCs w:val="20"/>
          <w:lang w:val="en-US"/>
        </w:rPr>
        <w:t>TESTER</w:t>
      </w:r>
      <w:r w:rsidRPr="00F34A81">
        <w:rPr>
          <w:rFonts w:ascii="Arial" w:hAnsi="Arial" w:cs="Arial"/>
          <w:sz w:val="20"/>
          <w:szCs w:val="20"/>
          <w:lang w:val="en-US"/>
        </w:rPr>
        <w:t xml:space="preserve">   SendingTime=2019-08-20 21:59:55.383   TargetCompID=PNT   Account=1382   ClOrdID=190820185952cbdde   HandlInst=4   SecurityIDSource=ExchangeSymbol   OrderQty=200   OrdType=Market   Price=21.99   Side=Sell   Symbol=PETR4   TimeInForce=GoodTillDate   TransactTime=2019-08-20 18:59:54.649   OnBehalfOfSubID=hb   ExpireTime=2019-08-22 21:00:00.000   SecurityExchange=BVMF   ExpireDate=20190822   581=39   TargetStrategy=1014   20828=22   20829=21.99   20832=22   20834=1   NoPartyIDs=4   PartyID=BVMF   PartyIDSource=Proprietary   PartyRole=54   PartyID=735   PartyIDSource=Proprietary   PartyRole=EnteringFirm   PartyID=   PartyIDSource=Proprietary   PartyRole=EnteringTrader   PartyID=1382   PartyIDSource=Proprietary   PartyRole=InvestorID   CheckSum=90   </w:t>
      </w:r>
    </w:p>
    <w:p w14:paraId="39ECE7BB" w14:textId="791287BD" w:rsidR="000F3FA4" w:rsidRDefault="000F3FA4" w:rsidP="000F3FA4">
      <w:pPr>
        <w:spacing w:after="0"/>
        <w:jc w:val="both"/>
        <w:rPr>
          <w:rFonts w:ascii="Arial" w:hAnsi="Arial" w:cs="Arial"/>
          <w:sz w:val="20"/>
          <w:szCs w:val="20"/>
          <w:lang w:val="en-US"/>
        </w:rPr>
      </w:pPr>
    </w:p>
    <w:p w14:paraId="2B463F8A" w14:textId="4A968FF0" w:rsidR="008674A0" w:rsidRPr="00F34A81" w:rsidRDefault="008674A0" w:rsidP="008674A0">
      <w:pPr>
        <w:spacing w:after="0"/>
        <w:jc w:val="both"/>
        <w:rPr>
          <w:rFonts w:ascii="Arial" w:hAnsi="Arial" w:cs="Arial"/>
          <w:b/>
          <w:sz w:val="20"/>
          <w:szCs w:val="20"/>
          <w:lang w:val="en-US"/>
        </w:rPr>
      </w:pPr>
      <w:r w:rsidRPr="00F34A81">
        <w:rPr>
          <w:rFonts w:ascii="Arial" w:hAnsi="Arial" w:cs="Arial"/>
          <w:b/>
          <w:sz w:val="20"/>
          <w:szCs w:val="20"/>
          <w:lang w:val="en-US"/>
        </w:rPr>
        <w:t xml:space="preserve">Multiday Order with </w:t>
      </w:r>
      <w:r>
        <w:rPr>
          <w:rFonts w:ascii="Arial" w:hAnsi="Arial" w:cs="Arial"/>
          <w:b/>
          <w:sz w:val="20"/>
          <w:szCs w:val="20"/>
          <w:lang w:val="en-US"/>
        </w:rPr>
        <w:t>no</w:t>
      </w:r>
      <w:r w:rsidRPr="00F34A81">
        <w:rPr>
          <w:rFonts w:ascii="Arial" w:hAnsi="Arial" w:cs="Arial"/>
          <w:b/>
          <w:sz w:val="20"/>
          <w:szCs w:val="20"/>
          <w:lang w:val="en-US"/>
        </w:rPr>
        <w:t xml:space="preserve"> ExpireTime</w:t>
      </w:r>
      <w:r>
        <w:rPr>
          <w:rFonts w:ascii="Arial" w:hAnsi="Arial" w:cs="Arial"/>
          <w:b/>
          <w:sz w:val="20"/>
          <w:szCs w:val="20"/>
          <w:lang w:val="en-US"/>
        </w:rPr>
        <w:t xml:space="preserve"> (</w:t>
      </w:r>
      <w:r w:rsidRPr="008674A0">
        <w:rPr>
          <w:rFonts w:ascii="Arial" w:hAnsi="Arial" w:cs="Arial"/>
          <w:b/>
          <w:sz w:val="20"/>
          <w:szCs w:val="20"/>
          <w:lang w:val="en-US"/>
        </w:rPr>
        <w:t>126</w:t>
      </w:r>
      <w:r>
        <w:rPr>
          <w:rFonts w:ascii="Arial" w:hAnsi="Arial" w:cs="Arial"/>
          <w:b/>
          <w:sz w:val="20"/>
          <w:szCs w:val="20"/>
          <w:lang w:val="en-US"/>
        </w:rPr>
        <w:t>) and with ExpireDate (</w:t>
      </w:r>
      <w:r w:rsidRPr="008674A0">
        <w:rPr>
          <w:rFonts w:ascii="Arial" w:hAnsi="Arial" w:cs="Arial"/>
          <w:b/>
          <w:sz w:val="20"/>
          <w:szCs w:val="20"/>
          <w:lang w:val="en-US"/>
        </w:rPr>
        <w:t>432</w:t>
      </w:r>
      <w:r>
        <w:rPr>
          <w:rFonts w:ascii="Arial" w:hAnsi="Arial" w:cs="Arial"/>
          <w:b/>
          <w:sz w:val="20"/>
          <w:szCs w:val="20"/>
          <w:lang w:val="en-US"/>
        </w:rPr>
        <w:t>)</w:t>
      </w:r>
      <w:r w:rsidRPr="00F34A81">
        <w:rPr>
          <w:rFonts w:ascii="Arial" w:hAnsi="Arial" w:cs="Arial"/>
          <w:b/>
          <w:sz w:val="20"/>
          <w:szCs w:val="20"/>
          <w:lang w:val="en-US"/>
        </w:rPr>
        <w:t>:</w:t>
      </w:r>
    </w:p>
    <w:p w14:paraId="41004F2D" w14:textId="77777777" w:rsidR="008674A0" w:rsidRDefault="008674A0" w:rsidP="008674A0">
      <w:pPr>
        <w:spacing w:after="0"/>
        <w:jc w:val="both"/>
        <w:rPr>
          <w:rFonts w:ascii="Arial" w:hAnsi="Arial" w:cs="Arial"/>
          <w:sz w:val="20"/>
          <w:szCs w:val="20"/>
          <w:lang w:val="en-US"/>
        </w:rPr>
      </w:pPr>
      <w:r w:rsidRPr="006713B4">
        <w:rPr>
          <w:rFonts w:ascii="Arial" w:hAnsi="Arial" w:cs="Arial"/>
          <w:sz w:val="20"/>
          <w:szCs w:val="20"/>
          <w:lang w:val="en-US"/>
        </w:rPr>
        <w:t>8=FIX.4.4</w:t>
      </w:r>
      <w:r>
        <w:rPr>
          <w:rFonts w:ascii="Arial" w:hAnsi="Arial" w:cs="Arial"/>
          <w:sz w:val="20"/>
          <w:szCs w:val="20"/>
          <w:lang w:val="en-US"/>
        </w:rPr>
        <w:t xml:space="preserve"> | </w:t>
      </w:r>
      <w:r w:rsidRPr="006713B4">
        <w:rPr>
          <w:rFonts w:ascii="Arial" w:hAnsi="Arial" w:cs="Arial"/>
          <w:sz w:val="20"/>
          <w:szCs w:val="20"/>
          <w:lang w:val="en-US"/>
        </w:rPr>
        <w:t>9=355</w:t>
      </w:r>
      <w:r>
        <w:rPr>
          <w:rFonts w:ascii="Arial" w:hAnsi="Arial" w:cs="Arial"/>
          <w:sz w:val="20"/>
          <w:szCs w:val="20"/>
          <w:lang w:val="en-US"/>
        </w:rPr>
        <w:t xml:space="preserve"> | </w:t>
      </w:r>
      <w:r w:rsidRPr="006713B4">
        <w:rPr>
          <w:rFonts w:ascii="Arial" w:hAnsi="Arial" w:cs="Arial"/>
          <w:sz w:val="20"/>
          <w:szCs w:val="20"/>
          <w:lang w:val="en-US"/>
        </w:rPr>
        <w:t>35=D</w:t>
      </w:r>
      <w:r>
        <w:rPr>
          <w:rFonts w:ascii="Arial" w:hAnsi="Arial" w:cs="Arial"/>
          <w:sz w:val="20"/>
          <w:szCs w:val="20"/>
          <w:lang w:val="en-US"/>
        </w:rPr>
        <w:t xml:space="preserve"> | </w:t>
      </w:r>
      <w:r w:rsidRPr="006713B4">
        <w:rPr>
          <w:rFonts w:ascii="Arial" w:hAnsi="Arial" w:cs="Arial"/>
          <w:sz w:val="20"/>
          <w:szCs w:val="20"/>
          <w:lang w:val="en-US"/>
        </w:rPr>
        <w:t>52=20190820-21:59:55.383</w:t>
      </w:r>
      <w:r>
        <w:rPr>
          <w:rFonts w:ascii="Arial" w:hAnsi="Arial" w:cs="Arial"/>
          <w:sz w:val="20"/>
          <w:szCs w:val="20"/>
          <w:lang w:val="en-US"/>
        </w:rPr>
        <w:t xml:space="preserve"> | </w:t>
      </w:r>
      <w:r w:rsidRPr="006713B4">
        <w:rPr>
          <w:rFonts w:ascii="Arial" w:hAnsi="Arial" w:cs="Arial"/>
          <w:sz w:val="20"/>
          <w:szCs w:val="20"/>
          <w:lang w:val="en-US"/>
        </w:rPr>
        <w:t>1=1382</w:t>
      </w:r>
      <w:r>
        <w:rPr>
          <w:rFonts w:ascii="Arial" w:hAnsi="Arial" w:cs="Arial"/>
          <w:sz w:val="20"/>
          <w:szCs w:val="20"/>
          <w:lang w:val="en-US"/>
        </w:rPr>
        <w:t xml:space="preserve"> | </w:t>
      </w:r>
      <w:r w:rsidRPr="006713B4">
        <w:rPr>
          <w:rFonts w:ascii="Arial" w:hAnsi="Arial" w:cs="Arial"/>
          <w:sz w:val="20"/>
          <w:szCs w:val="20"/>
          <w:lang w:val="en-US"/>
        </w:rPr>
        <w:t>11=190820185952cbdde</w:t>
      </w:r>
      <w:r>
        <w:rPr>
          <w:rFonts w:ascii="Arial" w:hAnsi="Arial" w:cs="Arial"/>
          <w:sz w:val="20"/>
          <w:szCs w:val="20"/>
          <w:lang w:val="en-US"/>
        </w:rPr>
        <w:t xml:space="preserve"> | </w:t>
      </w:r>
      <w:r w:rsidRPr="006713B4">
        <w:rPr>
          <w:rFonts w:ascii="Arial" w:hAnsi="Arial" w:cs="Arial"/>
          <w:sz w:val="20"/>
          <w:szCs w:val="20"/>
          <w:lang w:val="en-US"/>
        </w:rPr>
        <w:t>21=4</w:t>
      </w:r>
      <w:r>
        <w:rPr>
          <w:rFonts w:ascii="Arial" w:hAnsi="Arial" w:cs="Arial"/>
          <w:sz w:val="20"/>
          <w:szCs w:val="20"/>
          <w:lang w:val="en-US"/>
        </w:rPr>
        <w:t xml:space="preserve"> | </w:t>
      </w:r>
      <w:r w:rsidRPr="006713B4">
        <w:rPr>
          <w:rFonts w:ascii="Arial" w:hAnsi="Arial" w:cs="Arial"/>
          <w:sz w:val="20"/>
          <w:szCs w:val="20"/>
          <w:lang w:val="en-US"/>
        </w:rPr>
        <w:t>22=8</w:t>
      </w:r>
      <w:r>
        <w:rPr>
          <w:rFonts w:ascii="Arial" w:hAnsi="Arial" w:cs="Arial"/>
          <w:sz w:val="20"/>
          <w:szCs w:val="20"/>
          <w:lang w:val="en-US"/>
        </w:rPr>
        <w:t xml:space="preserve"> | </w:t>
      </w:r>
      <w:r w:rsidRPr="006713B4">
        <w:rPr>
          <w:rFonts w:ascii="Arial" w:hAnsi="Arial" w:cs="Arial"/>
          <w:sz w:val="20"/>
          <w:szCs w:val="20"/>
          <w:lang w:val="en-US"/>
        </w:rPr>
        <w:t>38=200</w:t>
      </w:r>
      <w:r>
        <w:rPr>
          <w:rFonts w:ascii="Arial" w:hAnsi="Arial" w:cs="Arial"/>
          <w:sz w:val="20"/>
          <w:szCs w:val="20"/>
          <w:lang w:val="en-US"/>
        </w:rPr>
        <w:t xml:space="preserve"> | </w:t>
      </w:r>
      <w:r w:rsidRPr="006713B4">
        <w:rPr>
          <w:rFonts w:ascii="Arial" w:hAnsi="Arial" w:cs="Arial"/>
          <w:sz w:val="20"/>
          <w:szCs w:val="20"/>
          <w:lang w:val="en-US"/>
        </w:rPr>
        <w:t>40=1</w:t>
      </w:r>
      <w:r>
        <w:rPr>
          <w:rFonts w:ascii="Arial" w:hAnsi="Arial" w:cs="Arial"/>
          <w:sz w:val="20"/>
          <w:szCs w:val="20"/>
          <w:lang w:val="en-US"/>
        </w:rPr>
        <w:t xml:space="preserve"> | </w:t>
      </w:r>
      <w:r w:rsidRPr="006713B4">
        <w:rPr>
          <w:rFonts w:ascii="Arial" w:hAnsi="Arial" w:cs="Arial"/>
          <w:sz w:val="20"/>
          <w:szCs w:val="20"/>
          <w:lang w:val="en-US"/>
        </w:rPr>
        <w:t>44=21.99</w:t>
      </w:r>
      <w:r>
        <w:rPr>
          <w:rFonts w:ascii="Arial" w:hAnsi="Arial" w:cs="Arial"/>
          <w:sz w:val="20"/>
          <w:szCs w:val="20"/>
          <w:lang w:val="en-US"/>
        </w:rPr>
        <w:t xml:space="preserve"> | </w:t>
      </w:r>
      <w:r w:rsidRPr="006713B4">
        <w:rPr>
          <w:rFonts w:ascii="Arial" w:hAnsi="Arial" w:cs="Arial"/>
          <w:sz w:val="20"/>
          <w:szCs w:val="20"/>
          <w:lang w:val="en-US"/>
        </w:rPr>
        <w:t>54=2</w:t>
      </w:r>
      <w:r>
        <w:rPr>
          <w:rFonts w:ascii="Arial" w:hAnsi="Arial" w:cs="Arial"/>
          <w:sz w:val="20"/>
          <w:szCs w:val="20"/>
          <w:lang w:val="en-US"/>
        </w:rPr>
        <w:t xml:space="preserve"> | </w:t>
      </w:r>
      <w:r w:rsidRPr="006713B4">
        <w:rPr>
          <w:rFonts w:ascii="Arial" w:hAnsi="Arial" w:cs="Arial"/>
          <w:sz w:val="20"/>
          <w:szCs w:val="20"/>
          <w:lang w:val="en-US"/>
        </w:rPr>
        <w:t>55=PETR4</w:t>
      </w:r>
      <w:r>
        <w:rPr>
          <w:rFonts w:ascii="Arial" w:hAnsi="Arial" w:cs="Arial"/>
          <w:sz w:val="20"/>
          <w:szCs w:val="20"/>
          <w:lang w:val="en-US"/>
        </w:rPr>
        <w:t xml:space="preserve"> | </w:t>
      </w:r>
      <w:r w:rsidRPr="006713B4">
        <w:rPr>
          <w:rFonts w:ascii="Arial" w:hAnsi="Arial" w:cs="Arial"/>
          <w:sz w:val="20"/>
          <w:szCs w:val="20"/>
          <w:lang w:val="en-US"/>
        </w:rPr>
        <w:t>59=6</w:t>
      </w:r>
      <w:r>
        <w:rPr>
          <w:rFonts w:ascii="Arial" w:hAnsi="Arial" w:cs="Arial"/>
          <w:sz w:val="20"/>
          <w:szCs w:val="20"/>
          <w:lang w:val="en-US"/>
        </w:rPr>
        <w:t xml:space="preserve"> | </w:t>
      </w:r>
      <w:r w:rsidRPr="006713B4">
        <w:rPr>
          <w:rFonts w:ascii="Arial" w:hAnsi="Arial" w:cs="Arial"/>
          <w:sz w:val="20"/>
          <w:szCs w:val="20"/>
          <w:lang w:val="en-US"/>
        </w:rPr>
        <w:t>60=20190820-18:59:54.649</w:t>
      </w:r>
      <w:r>
        <w:rPr>
          <w:rFonts w:ascii="Arial" w:hAnsi="Arial" w:cs="Arial"/>
          <w:sz w:val="20"/>
          <w:szCs w:val="20"/>
          <w:lang w:val="en-US"/>
        </w:rPr>
        <w:t xml:space="preserve"> | </w:t>
      </w:r>
      <w:r w:rsidRPr="006713B4">
        <w:rPr>
          <w:rFonts w:ascii="Arial" w:hAnsi="Arial" w:cs="Arial"/>
          <w:sz w:val="20"/>
          <w:szCs w:val="20"/>
          <w:lang w:val="en-US"/>
        </w:rPr>
        <w:t>116=hb</w:t>
      </w:r>
      <w:r>
        <w:rPr>
          <w:rFonts w:ascii="Arial" w:hAnsi="Arial" w:cs="Arial"/>
          <w:sz w:val="20"/>
          <w:szCs w:val="20"/>
          <w:lang w:val="en-US"/>
        </w:rPr>
        <w:t xml:space="preserve"> | </w:t>
      </w:r>
      <w:r w:rsidRPr="006713B4">
        <w:rPr>
          <w:rFonts w:ascii="Arial" w:hAnsi="Arial" w:cs="Arial"/>
          <w:sz w:val="20"/>
          <w:szCs w:val="20"/>
          <w:lang w:val="en-US"/>
        </w:rPr>
        <w:t>126=20190822-21:00:00.000</w:t>
      </w:r>
      <w:r>
        <w:rPr>
          <w:rFonts w:ascii="Arial" w:hAnsi="Arial" w:cs="Arial"/>
          <w:sz w:val="20"/>
          <w:szCs w:val="20"/>
          <w:lang w:val="en-US"/>
        </w:rPr>
        <w:t xml:space="preserve"> | </w:t>
      </w:r>
      <w:r w:rsidRPr="006713B4">
        <w:rPr>
          <w:rFonts w:ascii="Arial" w:hAnsi="Arial" w:cs="Arial"/>
          <w:sz w:val="20"/>
          <w:szCs w:val="20"/>
          <w:lang w:val="en-US"/>
        </w:rPr>
        <w:t>207=BVMF</w:t>
      </w:r>
      <w:r>
        <w:rPr>
          <w:rFonts w:ascii="Arial" w:hAnsi="Arial" w:cs="Arial"/>
          <w:sz w:val="20"/>
          <w:szCs w:val="20"/>
          <w:lang w:val="en-US"/>
        </w:rPr>
        <w:t xml:space="preserve"> | </w:t>
      </w:r>
      <w:r w:rsidRPr="006713B4">
        <w:rPr>
          <w:rFonts w:ascii="Arial" w:hAnsi="Arial" w:cs="Arial"/>
          <w:sz w:val="20"/>
          <w:szCs w:val="20"/>
          <w:lang w:val="en-US"/>
        </w:rPr>
        <w:t>432=20190822</w:t>
      </w:r>
      <w:r>
        <w:rPr>
          <w:rFonts w:ascii="Arial" w:hAnsi="Arial" w:cs="Arial"/>
          <w:sz w:val="20"/>
          <w:szCs w:val="20"/>
          <w:lang w:val="en-US"/>
        </w:rPr>
        <w:t xml:space="preserve"> | </w:t>
      </w:r>
      <w:r w:rsidRPr="006713B4">
        <w:rPr>
          <w:rFonts w:ascii="Arial" w:hAnsi="Arial" w:cs="Arial"/>
          <w:sz w:val="20"/>
          <w:szCs w:val="20"/>
          <w:lang w:val="en-US"/>
        </w:rPr>
        <w:t>581=39</w:t>
      </w:r>
      <w:r>
        <w:rPr>
          <w:rFonts w:ascii="Arial" w:hAnsi="Arial" w:cs="Arial"/>
          <w:sz w:val="20"/>
          <w:szCs w:val="20"/>
          <w:lang w:val="en-US"/>
        </w:rPr>
        <w:t xml:space="preserve"> | </w:t>
      </w:r>
      <w:r w:rsidRPr="006713B4">
        <w:rPr>
          <w:rFonts w:ascii="Arial" w:hAnsi="Arial" w:cs="Arial"/>
          <w:sz w:val="20"/>
          <w:szCs w:val="20"/>
          <w:lang w:val="en-US"/>
        </w:rPr>
        <w:t>847=1014</w:t>
      </w:r>
      <w:r>
        <w:rPr>
          <w:rFonts w:ascii="Arial" w:hAnsi="Arial" w:cs="Arial"/>
          <w:sz w:val="20"/>
          <w:szCs w:val="20"/>
          <w:lang w:val="en-US"/>
        </w:rPr>
        <w:t xml:space="preserve"> | </w:t>
      </w:r>
      <w:r w:rsidRPr="006713B4">
        <w:rPr>
          <w:rFonts w:ascii="Arial" w:hAnsi="Arial" w:cs="Arial"/>
          <w:sz w:val="20"/>
          <w:szCs w:val="20"/>
          <w:lang w:val="en-US"/>
        </w:rPr>
        <w:t>20828=22</w:t>
      </w:r>
      <w:r>
        <w:rPr>
          <w:rFonts w:ascii="Arial" w:hAnsi="Arial" w:cs="Arial"/>
          <w:sz w:val="20"/>
          <w:szCs w:val="20"/>
          <w:lang w:val="en-US"/>
        </w:rPr>
        <w:t xml:space="preserve"> | </w:t>
      </w:r>
      <w:r w:rsidRPr="006713B4">
        <w:rPr>
          <w:rFonts w:ascii="Arial" w:hAnsi="Arial" w:cs="Arial"/>
          <w:sz w:val="20"/>
          <w:szCs w:val="20"/>
          <w:lang w:val="en-US"/>
        </w:rPr>
        <w:t>20829=21.99</w:t>
      </w:r>
      <w:r>
        <w:rPr>
          <w:rFonts w:ascii="Arial" w:hAnsi="Arial" w:cs="Arial"/>
          <w:sz w:val="20"/>
          <w:szCs w:val="20"/>
          <w:lang w:val="en-US"/>
        </w:rPr>
        <w:t xml:space="preserve"> | </w:t>
      </w:r>
      <w:r w:rsidRPr="006713B4">
        <w:rPr>
          <w:rFonts w:ascii="Arial" w:hAnsi="Arial" w:cs="Arial"/>
          <w:sz w:val="20"/>
          <w:szCs w:val="20"/>
          <w:lang w:val="en-US"/>
        </w:rPr>
        <w:t>20832=22</w:t>
      </w:r>
      <w:r>
        <w:rPr>
          <w:rFonts w:ascii="Arial" w:hAnsi="Arial" w:cs="Arial"/>
          <w:sz w:val="20"/>
          <w:szCs w:val="20"/>
          <w:lang w:val="en-US"/>
        </w:rPr>
        <w:t xml:space="preserve"> | </w:t>
      </w:r>
      <w:r w:rsidRPr="006713B4">
        <w:rPr>
          <w:rFonts w:ascii="Arial" w:hAnsi="Arial" w:cs="Arial"/>
          <w:sz w:val="20"/>
          <w:szCs w:val="20"/>
          <w:lang w:val="en-US"/>
        </w:rPr>
        <w:t>20834=1</w:t>
      </w:r>
      <w:r>
        <w:rPr>
          <w:rFonts w:ascii="Arial" w:hAnsi="Arial" w:cs="Arial"/>
          <w:sz w:val="20"/>
          <w:szCs w:val="20"/>
          <w:lang w:val="en-US"/>
        </w:rPr>
        <w:t xml:space="preserve"> | </w:t>
      </w:r>
      <w:r w:rsidRPr="006713B4">
        <w:rPr>
          <w:rFonts w:ascii="Arial" w:hAnsi="Arial" w:cs="Arial"/>
          <w:sz w:val="20"/>
          <w:szCs w:val="20"/>
          <w:lang w:val="en-US"/>
        </w:rPr>
        <w:t>453=4</w:t>
      </w:r>
      <w:r>
        <w:rPr>
          <w:rFonts w:ascii="Arial" w:hAnsi="Arial" w:cs="Arial"/>
          <w:sz w:val="20"/>
          <w:szCs w:val="20"/>
          <w:lang w:val="en-US"/>
        </w:rPr>
        <w:t xml:space="preserve"> | </w:t>
      </w:r>
      <w:r w:rsidRPr="006713B4">
        <w:rPr>
          <w:rFonts w:ascii="Arial" w:hAnsi="Arial" w:cs="Arial"/>
          <w:sz w:val="20"/>
          <w:szCs w:val="20"/>
          <w:lang w:val="en-US"/>
        </w:rPr>
        <w:t>448=BVMF</w:t>
      </w:r>
      <w:r>
        <w:rPr>
          <w:rFonts w:ascii="Arial" w:hAnsi="Arial" w:cs="Arial"/>
          <w:sz w:val="20"/>
          <w:szCs w:val="20"/>
          <w:lang w:val="en-US"/>
        </w:rPr>
        <w:t xml:space="preserve"> | </w:t>
      </w:r>
      <w:r w:rsidRPr="006713B4">
        <w:rPr>
          <w:rFonts w:ascii="Arial" w:hAnsi="Arial" w:cs="Arial"/>
          <w:sz w:val="20"/>
          <w:szCs w:val="20"/>
          <w:lang w:val="en-US"/>
        </w:rPr>
        <w:t>447=D</w:t>
      </w:r>
      <w:r>
        <w:rPr>
          <w:rFonts w:ascii="Arial" w:hAnsi="Arial" w:cs="Arial"/>
          <w:sz w:val="20"/>
          <w:szCs w:val="20"/>
          <w:lang w:val="en-US"/>
        </w:rPr>
        <w:t xml:space="preserve"> | </w:t>
      </w:r>
      <w:r w:rsidRPr="006713B4">
        <w:rPr>
          <w:rFonts w:ascii="Arial" w:hAnsi="Arial" w:cs="Arial"/>
          <w:sz w:val="20"/>
          <w:szCs w:val="20"/>
          <w:lang w:val="en-US"/>
        </w:rPr>
        <w:t>452=54</w:t>
      </w:r>
      <w:r>
        <w:rPr>
          <w:rFonts w:ascii="Arial" w:hAnsi="Arial" w:cs="Arial"/>
          <w:sz w:val="20"/>
          <w:szCs w:val="20"/>
          <w:lang w:val="en-US"/>
        </w:rPr>
        <w:t xml:space="preserve"> | </w:t>
      </w:r>
      <w:r w:rsidRPr="006713B4">
        <w:rPr>
          <w:rFonts w:ascii="Arial" w:hAnsi="Arial" w:cs="Arial"/>
          <w:sz w:val="20"/>
          <w:szCs w:val="20"/>
          <w:lang w:val="en-US"/>
        </w:rPr>
        <w:t>448=735</w:t>
      </w:r>
      <w:r>
        <w:rPr>
          <w:rFonts w:ascii="Arial" w:hAnsi="Arial" w:cs="Arial"/>
          <w:sz w:val="20"/>
          <w:szCs w:val="20"/>
          <w:lang w:val="en-US"/>
        </w:rPr>
        <w:t xml:space="preserve"> | </w:t>
      </w:r>
      <w:r w:rsidRPr="006713B4">
        <w:rPr>
          <w:rFonts w:ascii="Arial" w:hAnsi="Arial" w:cs="Arial"/>
          <w:sz w:val="20"/>
          <w:szCs w:val="20"/>
          <w:lang w:val="en-US"/>
        </w:rPr>
        <w:t>447=D</w:t>
      </w:r>
      <w:r>
        <w:rPr>
          <w:rFonts w:ascii="Arial" w:hAnsi="Arial" w:cs="Arial"/>
          <w:sz w:val="20"/>
          <w:szCs w:val="20"/>
          <w:lang w:val="en-US"/>
        </w:rPr>
        <w:t xml:space="preserve"> | </w:t>
      </w:r>
      <w:r w:rsidRPr="006713B4">
        <w:rPr>
          <w:rFonts w:ascii="Arial" w:hAnsi="Arial" w:cs="Arial"/>
          <w:sz w:val="20"/>
          <w:szCs w:val="20"/>
          <w:lang w:val="en-US"/>
        </w:rPr>
        <w:t>452=7</w:t>
      </w:r>
      <w:r>
        <w:rPr>
          <w:rFonts w:ascii="Arial" w:hAnsi="Arial" w:cs="Arial"/>
          <w:sz w:val="20"/>
          <w:szCs w:val="20"/>
          <w:lang w:val="en-US"/>
        </w:rPr>
        <w:t xml:space="preserve"> | </w:t>
      </w:r>
      <w:r w:rsidRPr="006713B4">
        <w:rPr>
          <w:rFonts w:ascii="Arial" w:hAnsi="Arial" w:cs="Arial"/>
          <w:sz w:val="20"/>
          <w:szCs w:val="20"/>
          <w:lang w:val="en-US"/>
        </w:rPr>
        <w:t>448=</w:t>
      </w:r>
      <w:r>
        <w:rPr>
          <w:rFonts w:ascii="Arial" w:hAnsi="Arial" w:cs="Arial"/>
          <w:sz w:val="20"/>
          <w:szCs w:val="20"/>
          <w:lang w:val="en-US"/>
        </w:rPr>
        <w:t xml:space="preserve"> | </w:t>
      </w:r>
      <w:r w:rsidRPr="006713B4">
        <w:rPr>
          <w:rFonts w:ascii="Arial" w:hAnsi="Arial" w:cs="Arial"/>
          <w:sz w:val="20"/>
          <w:szCs w:val="20"/>
          <w:lang w:val="en-US"/>
        </w:rPr>
        <w:t>447=D</w:t>
      </w:r>
      <w:r>
        <w:rPr>
          <w:rFonts w:ascii="Arial" w:hAnsi="Arial" w:cs="Arial"/>
          <w:sz w:val="20"/>
          <w:szCs w:val="20"/>
          <w:lang w:val="en-US"/>
        </w:rPr>
        <w:t xml:space="preserve"> | </w:t>
      </w:r>
      <w:r w:rsidRPr="006713B4">
        <w:rPr>
          <w:rFonts w:ascii="Arial" w:hAnsi="Arial" w:cs="Arial"/>
          <w:sz w:val="20"/>
          <w:szCs w:val="20"/>
          <w:lang w:val="en-US"/>
        </w:rPr>
        <w:t>452=36</w:t>
      </w:r>
      <w:r>
        <w:rPr>
          <w:rFonts w:ascii="Arial" w:hAnsi="Arial" w:cs="Arial"/>
          <w:sz w:val="20"/>
          <w:szCs w:val="20"/>
          <w:lang w:val="en-US"/>
        </w:rPr>
        <w:t xml:space="preserve"> | </w:t>
      </w:r>
      <w:r w:rsidRPr="006713B4">
        <w:rPr>
          <w:rFonts w:ascii="Arial" w:hAnsi="Arial" w:cs="Arial"/>
          <w:sz w:val="20"/>
          <w:szCs w:val="20"/>
          <w:lang w:val="en-US"/>
        </w:rPr>
        <w:t>448=1382</w:t>
      </w:r>
      <w:r>
        <w:rPr>
          <w:rFonts w:ascii="Arial" w:hAnsi="Arial" w:cs="Arial"/>
          <w:sz w:val="20"/>
          <w:szCs w:val="20"/>
          <w:lang w:val="en-US"/>
        </w:rPr>
        <w:t xml:space="preserve"> | </w:t>
      </w:r>
      <w:r w:rsidRPr="006713B4">
        <w:rPr>
          <w:rFonts w:ascii="Arial" w:hAnsi="Arial" w:cs="Arial"/>
          <w:sz w:val="20"/>
          <w:szCs w:val="20"/>
          <w:lang w:val="en-US"/>
        </w:rPr>
        <w:t>447=D</w:t>
      </w:r>
      <w:r>
        <w:rPr>
          <w:rFonts w:ascii="Arial" w:hAnsi="Arial" w:cs="Arial"/>
          <w:sz w:val="20"/>
          <w:szCs w:val="20"/>
          <w:lang w:val="en-US"/>
        </w:rPr>
        <w:t xml:space="preserve"> | </w:t>
      </w:r>
      <w:r w:rsidRPr="006713B4">
        <w:rPr>
          <w:rFonts w:ascii="Arial" w:hAnsi="Arial" w:cs="Arial"/>
          <w:sz w:val="20"/>
          <w:szCs w:val="20"/>
          <w:lang w:val="en-US"/>
        </w:rPr>
        <w:t>452=5</w:t>
      </w:r>
      <w:r>
        <w:rPr>
          <w:rFonts w:ascii="Arial" w:hAnsi="Arial" w:cs="Arial"/>
          <w:sz w:val="20"/>
          <w:szCs w:val="20"/>
          <w:lang w:val="en-US"/>
        </w:rPr>
        <w:t xml:space="preserve"> | </w:t>
      </w:r>
      <w:r w:rsidRPr="006713B4">
        <w:rPr>
          <w:rFonts w:ascii="Arial" w:hAnsi="Arial" w:cs="Arial"/>
          <w:sz w:val="20"/>
          <w:szCs w:val="20"/>
          <w:lang w:val="en-US"/>
        </w:rPr>
        <w:t>10=090</w:t>
      </w:r>
    </w:p>
    <w:p w14:paraId="58C1ABF8" w14:textId="77777777" w:rsidR="000F52E2" w:rsidRDefault="000F52E2" w:rsidP="000F52E2">
      <w:pPr>
        <w:spacing w:after="0"/>
        <w:jc w:val="both"/>
        <w:rPr>
          <w:rFonts w:ascii="Arial" w:hAnsi="Arial" w:cs="Arial"/>
          <w:sz w:val="20"/>
          <w:szCs w:val="20"/>
          <w:lang w:val="en-US"/>
        </w:rPr>
      </w:pPr>
    </w:p>
    <w:p w14:paraId="56EE47AF" w14:textId="428EEF0A" w:rsidR="008674A0" w:rsidRPr="000F52E2" w:rsidRDefault="000F52E2" w:rsidP="000F52E2">
      <w:pPr>
        <w:spacing w:after="0"/>
        <w:jc w:val="both"/>
        <w:rPr>
          <w:rFonts w:ascii="Arial" w:hAnsi="Arial" w:cs="Arial"/>
          <w:sz w:val="20"/>
          <w:szCs w:val="20"/>
          <w:lang w:val="en-US"/>
        </w:rPr>
      </w:pPr>
      <w:r w:rsidRPr="000F52E2">
        <w:rPr>
          <w:rFonts w:ascii="Arial" w:hAnsi="Arial" w:cs="Arial"/>
          <w:sz w:val="20"/>
          <w:szCs w:val="20"/>
          <w:lang w:val="en-US"/>
        </w:rPr>
        <w:t xml:space="preserve">BeginString=FIX.4.4   BodyLength=355   MsgType=NewOrderSingle   SendingTime=2019-08-20 21:59:55.383   Account=1382   ClOrdID=190820185952cbdde   HandlInst=4   SecurityIDSource=ExchangeSymbol   OrderQty=200   OrdType=Market   Price=21,99   Side=Sell   Symbol=PETR4   TimeInForce=GoodTillDate   TransactTime=2019-08-20 18:59:54.649   OnBehalfOfSubID=hb   SecurityExchange=BVMF   ExpireDate=20190822   581=39   TargetStrategy=1014   20828=22   20829=21.99   20832=22   20834=1   NoPartyIDs=4   PartyID=BVMF   PartyIDSource=Proprietary   PartyRole=54   PartyID=735   PartyIDSource=Proprietary   PartyRole=EnteringFirm   PartyID=   PartyIDSource=Proprietary   PartyRole=EnteringTrader   PartyID=1382   PartyIDSource=Proprietary   PartyRole=InvestorID   CheckSum=90    </w:t>
      </w:r>
    </w:p>
    <w:p w14:paraId="27DEC813" w14:textId="2809EB61" w:rsidR="008674A0" w:rsidRPr="00CE1EFA" w:rsidRDefault="008674A0" w:rsidP="000F3FA4">
      <w:pPr>
        <w:spacing w:after="0"/>
        <w:jc w:val="both"/>
        <w:rPr>
          <w:rFonts w:ascii="Arial" w:hAnsi="Arial" w:cs="Arial"/>
          <w:sz w:val="20"/>
          <w:szCs w:val="20"/>
          <w:lang w:val="en-US"/>
        </w:rPr>
      </w:pPr>
    </w:p>
    <w:p w14:paraId="68AC8A7A" w14:textId="62F711FB" w:rsidR="00E04280" w:rsidRDefault="00E04280" w:rsidP="003E0903">
      <w:pPr>
        <w:pStyle w:val="Heading3"/>
        <w:rPr>
          <w:lang w:val="en-US"/>
        </w:rPr>
      </w:pPr>
      <w:bookmarkStart w:id="24" w:name="_Toc147237921"/>
      <w:r>
        <w:rPr>
          <w:lang w:val="en-US"/>
        </w:rPr>
        <w:t>Shortfall</w:t>
      </w:r>
      <w:r w:rsidR="003E0903">
        <w:rPr>
          <w:lang w:val="en-US"/>
        </w:rPr>
        <w:t xml:space="preserve"> (</w:t>
      </w:r>
      <w:r w:rsidR="003E0903" w:rsidRPr="003E0903">
        <w:rPr>
          <w:lang w:val="en-US"/>
        </w:rPr>
        <w:t>1013</w:t>
      </w:r>
      <w:r w:rsidR="003E0903">
        <w:rPr>
          <w:lang w:val="en-US"/>
        </w:rPr>
        <w:t>)</w:t>
      </w:r>
      <w:bookmarkEnd w:id="24"/>
    </w:p>
    <w:p w14:paraId="038A38AA" w14:textId="12A2DCE9" w:rsidR="00E04280" w:rsidRPr="00E04280" w:rsidRDefault="00E04280" w:rsidP="00E04280">
      <w:pPr>
        <w:spacing w:after="0"/>
        <w:ind w:firstLine="567"/>
        <w:jc w:val="both"/>
        <w:rPr>
          <w:rFonts w:cs="Times New Roman"/>
          <w:sz w:val="24"/>
          <w:szCs w:val="24"/>
          <w:lang w:val="en-US"/>
        </w:rPr>
      </w:pPr>
    </w:p>
    <w:p w14:paraId="3E57C964" w14:textId="3FAE483D" w:rsidR="00E04280" w:rsidRDefault="00E04280" w:rsidP="00E04280">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Shortfall </w:t>
      </w:r>
      <w:r w:rsidRPr="002B2D01">
        <w:rPr>
          <w:rFonts w:cs="Times New Roman"/>
          <w:sz w:val="24"/>
          <w:szCs w:val="24"/>
          <w:lang w:val="en-US"/>
        </w:rPr>
        <w:t>orders the following fields take part in the message:</w:t>
      </w:r>
    </w:p>
    <w:p w14:paraId="48D5CB95" w14:textId="77777777" w:rsidR="00E04280" w:rsidRDefault="00E04280" w:rsidP="00E04280">
      <w:pPr>
        <w:spacing w:after="0"/>
        <w:ind w:firstLine="708"/>
        <w:jc w:val="both"/>
        <w:rPr>
          <w:rFonts w:cs="Times New Roman"/>
          <w:sz w:val="24"/>
          <w:szCs w:val="24"/>
          <w:lang w:val="en-US"/>
        </w:rPr>
      </w:pPr>
    </w:p>
    <w:tbl>
      <w:tblPr>
        <w:tblStyle w:val="TableGrid"/>
        <w:tblW w:w="14241" w:type="dxa"/>
        <w:tblInd w:w="108" w:type="dxa"/>
        <w:tblLayout w:type="fixed"/>
        <w:tblCellMar>
          <w:top w:w="58" w:type="dxa"/>
          <w:left w:w="115" w:type="dxa"/>
          <w:right w:w="115" w:type="dxa"/>
        </w:tblCellMar>
        <w:tblLook w:val="04A0" w:firstRow="1" w:lastRow="0" w:firstColumn="1" w:lastColumn="0" w:noHBand="0" w:noVBand="1"/>
      </w:tblPr>
      <w:tblGrid>
        <w:gridCol w:w="780"/>
        <w:gridCol w:w="2590"/>
        <w:gridCol w:w="1577"/>
        <w:gridCol w:w="1653"/>
        <w:gridCol w:w="761"/>
        <w:gridCol w:w="6880"/>
      </w:tblGrid>
      <w:tr w:rsidR="00533A3C" w:rsidRPr="007751E9" w14:paraId="676F1345" w14:textId="77777777" w:rsidTr="00F171F4">
        <w:trPr>
          <w:trHeight w:val="360"/>
        </w:trPr>
        <w:tc>
          <w:tcPr>
            <w:tcW w:w="780" w:type="dxa"/>
            <w:tcBorders>
              <w:bottom w:val="single" w:sz="4" w:space="0" w:color="000000" w:themeColor="text1"/>
            </w:tcBorders>
            <w:shd w:val="clear" w:color="auto" w:fill="D9D9D9" w:themeFill="background1" w:themeFillShade="D9"/>
            <w:vAlign w:val="center"/>
          </w:tcPr>
          <w:p w14:paraId="4CEFED31" w14:textId="77777777" w:rsidR="00533A3C" w:rsidRPr="000D0AFA" w:rsidRDefault="00533A3C" w:rsidP="00533A3C">
            <w:pPr>
              <w:jc w:val="center"/>
              <w:rPr>
                <w:rFonts w:ascii="Arial" w:hAnsi="Arial" w:cs="Arial"/>
                <w:b/>
                <w:lang w:val="en-US"/>
              </w:rPr>
            </w:pPr>
            <w:r w:rsidRPr="000D0AFA">
              <w:rPr>
                <w:rFonts w:ascii="Arial" w:hAnsi="Arial" w:cs="Arial"/>
                <w:b/>
                <w:lang w:val="en-US"/>
              </w:rPr>
              <w:t>Tag</w:t>
            </w:r>
          </w:p>
        </w:tc>
        <w:tc>
          <w:tcPr>
            <w:tcW w:w="2590" w:type="dxa"/>
            <w:tcBorders>
              <w:bottom w:val="single" w:sz="4" w:space="0" w:color="000000" w:themeColor="text1"/>
            </w:tcBorders>
            <w:shd w:val="clear" w:color="auto" w:fill="D9D9D9" w:themeFill="background1" w:themeFillShade="D9"/>
            <w:vAlign w:val="center"/>
          </w:tcPr>
          <w:p w14:paraId="2B6B5761" w14:textId="77777777" w:rsidR="00533A3C" w:rsidRPr="000D0AFA" w:rsidRDefault="00533A3C" w:rsidP="00533A3C">
            <w:pPr>
              <w:jc w:val="center"/>
              <w:rPr>
                <w:rFonts w:ascii="Arial" w:hAnsi="Arial" w:cs="Arial"/>
                <w:b/>
                <w:lang w:val="en-US"/>
              </w:rPr>
            </w:pPr>
            <w:r w:rsidRPr="000D0AFA">
              <w:rPr>
                <w:rFonts w:ascii="Arial" w:hAnsi="Arial" w:cs="Arial"/>
                <w:b/>
                <w:lang w:val="en-US"/>
              </w:rPr>
              <w:t>Name</w:t>
            </w:r>
          </w:p>
        </w:tc>
        <w:tc>
          <w:tcPr>
            <w:tcW w:w="1577" w:type="dxa"/>
            <w:tcBorders>
              <w:bottom w:val="single" w:sz="4" w:space="0" w:color="000000" w:themeColor="text1"/>
            </w:tcBorders>
            <w:shd w:val="clear" w:color="auto" w:fill="D9D9D9" w:themeFill="background1" w:themeFillShade="D9"/>
            <w:vAlign w:val="center"/>
          </w:tcPr>
          <w:p w14:paraId="5003F144" w14:textId="77777777" w:rsidR="00533A3C" w:rsidRPr="000D0AFA" w:rsidRDefault="00533A3C" w:rsidP="00533A3C">
            <w:pPr>
              <w:jc w:val="center"/>
              <w:rPr>
                <w:rFonts w:ascii="Arial" w:hAnsi="Arial" w:cs="Arial"/>
                <w:b/>
                <w:lang w:val="en-US"/>
              </w:rPr>
            </w:pPr>
            <w:r w:rsidRPr="000D0AFA">
              <w:rPr>
                <w:rFonts w:ascii="Arial" w:hAnsi="Arial" w:cs="Arial"/>
                <w:b/>
                <w:lang w:val="en-US"/>
              </w:rPr>
              <w:t>Required</w:t>
            </w:r>
          </w:p>
        </w:tc>
        <w:tc>
          <w:tcPr>
            <w:tcW w:w="1653" w:type="dxa"/>
            <w:tcBorders>
              <w:bottom w:val="single" w:sz="4" w:space="0" w:color="000000" w:themeColor="text1"/>
            </w:tcBorders>
            <w:shd w:val="clear" w:color="auto" w:fill="D9D9D9" w:themeFill="background1" w:themeFillShade="D9"/>
            <w:vAlign w:val="center"/>
          </w:tcPr>
          <w:p w14:paraId="40E865CC" w14:textId="7F9B4411" w:rsidR="00533A3C" w:rsidRDefault="00533A3C" w:rsidP="00533A3C">
            <w:pPr>
              <w:jc w:val="center"/>
              <w:rPr>
                <w:rFonts w:ascii="Arial" w:hAnsi="Arial" w:cs="Arial"/>
                <w:b/>
                <w:lang w:val="en-US"/>
              </w:rPr>
            </w:pPr>
            <w:r>
              <w:rPr>
                <w:rFonts w:ascii="Arial" w:hAnsi="Arial" w:cs="Arial"/>
                <w:b/>
                <w:lang w:val="en-US"/>
              </w:rPr>
              <w:t>Type</w:t>
            </w:r>
          </w:p>
        </w:tc>
        <w:tc>
          <w:tcPr>
            <w:tcW w:w="761" w:type="dxa"/>
            <w:tcBorders>
              <w:bottom w:val="single" w:sz="4" w:space="0" w:color="000000" w:themeColor="text1"/>
            </w:tcBorders>
            <w:shd w:val="clear" w:color="auto" w:fill="D9D9D9" w:themeFill="background1" w:themeFillShade="D9"/>
            <w:vAlign w:val="center"/>
          </w:tcPr>
          <w:p w14:paraId="3F785A44" w14:textId="1C09D977" w:rsidR="00533A3C" w:rsidRDefault="00533A3C" w:rsidP="00533A3C">
            <w:pPr>
              <w:jc w:val="center"/>
              <w:rPr>
                <w:rFonts w:ascii="Arial" w:hAnsi="Arial" w:cs="Arial"/>
                <w:b/>
                <w:lang w:val="en-US"/>
              </w:rPr>
            </w:pPr>
            <w:r>
              <w:rPr>
                <w:rFonts w:ascii="Arial" w:hAnsi="Arial" w:cs="Arial"/>
                <w:b/>
                <w:lang w:val="en-US"/>
              </w:rPr>
              <w:t>Repl</w:t>
            </w:r>
          </w:p>
        </w:tc>
        <w:tc>
          <w:tcPr>
            <w:tcW w:w="6880" w:type="dxa"/>
            <w:tcBorders>
              <w:bottom w:val="single" w:sz="4" w:space="0" w:color="000000" w:themeColor="text1"/>
            </w:tcBorders>
            <w:shd w:val="clear" w:color="auto" w:fill="D9D9D9" w:themeFill="background1" w:themeFillShade="D9"/>
            <w:vAlign w:val="center"/>
          </w:tcPr>
          <w:p w14:paraId="424B8D0D" w14:textId="5EB4B93F" w:rsidR="00533A3C" w:rsidRPr="000D0AFA" w:rsidRDefault="00533A3C" w:rsidP="00533A3C">
            <w:pPr>
              <w:jc w:val="center"/>
              <w:rPr>
                <w:rFonts w:ascii="Arial" w:hAnsi="Arial" w:cs="Arial"/>
                <w:b/>
                <w:lang w:val="en-US"/>
              </w:rPr>
            </w:pPr>
            <w:r w:rsidRPr="000D0AFA">
              <w:rPr>
                <w:rFonts w:ascii="Arial" w:hAnsi="Arial" w:cs="Arial"/>
                <w:b/>
                <w:lang w:val="en-US"/>
              </w:rPr>
              <w:t>Remarks</w:t>
            </w:r>
          </w:p>
        </w:tc>
      </w:tr>
      <w:tr w:rsidR="00533A3C" w:rsidRPr="00D52CDD" w14:paraId="3F37C565" w14:textId="77777777" w:rsidTr="00F171F4">
        <w:trPr>
          <w:trHeight w:val="360"/>
        </w:trPr>
        <w:tc>
          <w:tcPr>
            <w:tcW w:w="780" w:type="dxa"/>
            <w:tcBorders>
              <w:bottom w:val="single" w:sz="4" w:space="0" w:color="000000" w:themeColor="text1"/>
            </w:tcBorders>
            <w:shd w:val="clear" w:color="auto" w:fill="FFFFFF" w:themeFill="background1"/>
            <w:vAlign w:val="center"/>
          </w:tcPr>
          <w:p w14:paraId="015F9F4A" w14:textId="599C86EF"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35</w:t>
            </w:r>
          </w:p>
        </w:tc>
        <w:tc>
          <w:tcPr>
            <w:tcW w:w="2590" w:type="dxa"/>
            <w:tcBorders>
              <w:bottom w:val="single" w:sz="4" w:space="0" w:color="000000" w:themeColor="text1"/>
            </w:tcBorders>
            <w:shd w:val="clear" w:color="auto" w:fill="FFFFFF" w:themeFill="background1"/>
            <w:vAlign w:val="center"/>
          </w:tcPr>
          <w:p w14:paraId="4C6E9D2B" w14:textId="64F17775"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MsgType</w:t>
            </w:r>
          </w:p>
        </w:tc>
        <w:tc>
          <w:tcPr>
            <w:tcW w:w="1577" w:type="dxa"/>
            <w:tcBorders>
              <w:bottom w:val="single" w:sz="4" w:space="0" w:color="000000" w:themeColor="text1"/>
            </w:tcBorders>
            <w:shd w:val="clear" w:color="auto" w:fill="FFFFFF" w:themeFill="background1"/>
            <w:vAlign w:val="center"/>
          </w:tcPr>
          <w:p w14:paraId="4A9058CF" w14:textId="49AAAD6A"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52346D2E" w14:textId="028F49F9" w:rsidR="00533A3C" w:rsidRDefault="00533A3C" w:rsidP="00533A3C">
            <w:pPr>
              <w:jc w:val="center"/>
              <w:rPr>
                <w:rFonts w:ascii="Arial" w:hAnsi="Arial" w:cs="Arial"/>
                <w:sz w:val="20"/>
                <w:szCs w:val="20"/>
                <w:lang w:val="en-US"/>
              </w:rPr>
            </w:pPr>
            <w:r>
              <w:rPr>
                <w:rFonts w:ascii="Arial" w:hAnsi="Arial" w:cs="Arial"/>
                <w:sz w:val="20"/>
                <w:szCs w:val="20"/>
                <w:lang w:val="en-US"/>
              </w:rPr>
              <w:t>String</w:t>
            </w:r>
          </w:p>
        </w:tc>
        <w:tc>
          <w:tcPr>
            <w:tcW w:w="761" w:type="dxa"/>
            <w:tcBorders>
              <w:bottom w:val="single" w:sz="4" w:space="0" w:color="000000" w:themeColor="text1"/>
            </w:tcBorders>
            <w:shd w:val="clear" w:color="auto" w:fill="FFFFFF" w:themeFill="background1"/>
            <w:vAlign w:val="center"/>
          </w:tcPr>
          <w:p w14:paraId="3365D83F" w14:textId="2E962C76"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vAlign w:val="center"/>
          </w:tcPr>
          <w:p w14:paraId="1EABC881" w14:textId="156C3E0F" w:rsidR="00533A3C" w:rsidRPr="007751E9" w:rsidRDefault="00533A3C" w:rsidP="00533A3C">
            <w:pPr>
              <w:rPr>
                <w:rFonts w:ascii="Arial" w:hAnsi="Arial" w:cs="Arial"/>
                <w:sz w:val="20"/>
                <w:szCs w:val="20"/>
                <w:lang w:val="en-US"/>
              </w:rPr>
            </w:pPr>
            <w:r>
              <w:rPr>
                <w:rFonts w:ascii="Arial" w:hAnsi="Arial" w:cs="Arial"/>
                <w:sz w:val="20"/>
                <w:szCs w:val="20"/>
                <w:lang w:val="en-US"/>
              </w:rPr>
              <w:t>NewOrderSingle (D)</w:t>
            </w:r>
          </w:p>
        </w:tc>
      </w:tr>
      <w:tr w:rsidR="00533A3C" w:rsidRPr="00D52CDD" w14:paraId="5CB3E2D8" w14:textId="77777777" w:rsidTr="00F171F4">
        <w:trPr>
          <w:trHeight w:val="360"/>
        </w:trPr>
        <w:tc>
          <w:tcPr>
            <w:tcW w:w="780" w:type="dxa"/>
            <w:tcBorders>
              <w:bottom w:val="single" w:sz="4" w:space="0" w:color="000000" w:themeColor="text1"/>
            </w:tcBorders>
            <w:shd w:val="clear" w:color="auto" w:fill="FFFFFF" w:themeFill="background1"/>
            <w:vAlign w:val="center"/>
          </w:tcPr>
          <w:p w14:paraId="12E1E640" w14:textId="7C12724C"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847</w:t>
            </w:r>
          </w:p>
        </w:tc>
        <w:tc>
          <w:tcPr>
            <w:tcW w:w="2590" w:type="dxa"/>
            <w:tcBorders>
              <w:bottom w:val="single" w:sz="4" w:space="0" w:color="000000" w:themeColor="text1"/>
            </w:tcBorders>
            <w:shd w:val="clear" w:color="auto" w:fill="FFFFFF" w:themeFill="background1"/>
            <w:vAlign w:val="center"/>
          </w:tcPr>
          <w:p w14:paraId="7F4AD713" w14:textId="6AB7DB26"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TargetStrategy</w:t>
            </w:r>
          </w:p>
        </w:tc>
        <w:tc>
          <w:tcPr>
            <w:tcW w:w="1577" w:type="dxa"/>
            <w:tcBorders>
              <w:bottom w:val="single" w:sz="4" w:space="0" w:color="000000" w:themeColor="text1"/>
            </w:tcBorders>
            <w:shd w:val="clear" w:color="auto" w:fill="FFFFFF" w:themeFill="background1"/>
            <w:vAlign w:val="center"/>
          </w:tcPr>
          <w:p w14:paraId="7529EC16" w14:textId="2054EEA6"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70B77E51" w14:textId="4E158A6E" w:rsidR="00533A3C" w:rsidRDefault="00533A3C" w:rsidP="00533A3C">
            <w:pPr>
              <w:jc w:val="center"/>
              <w:rPr>
                <w:rFonts w:ascii="Arial" w:hAnsi="Arial" w:cs="Arial"/>
                <w:sz w:val="20"/>
                <w:szCs w:val="20"/>
                <w:lang w:val="en-US"/>
              </w:rPr>
            </w:pPr>
            <w:r>
              <w:rPr>
                <w:rFonts w:ascii="Arial" w:hAnsi="Arial" w:cs="Arial"/>
                <w:sz w:val="20"/>
                <w:szCs w:val="20"/>
                <w:lang w:val="en-US"/>
              </w:rPr>
              <w:t>int</w:t>
            </w:r>
          </w:p>
        </w:tc>
        <w:tc>
          <w:tcPr>
            <w:tcW w:w="761" w:type="dxa"/>
            <w:tcBorders>
              <w:bottom w:val="single" w:sz="4" w:space="0" w:color="000000" w:themeColor="text1"/>
            </w:tcBorders>
            <w:shd w:val="clear" w:color="auto" w:fill="FFFFFF" w:themeFill="background1"/>
            <w:vAlign w:val="center"/>
          </w:tcPr>
          <w:p w14:paraId="74E2C8C8" w14:textId="404D4E09"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vAlign w:val="center"/>
          </w:tcPr>
          <w:p w14:paraId="6452EF51" w14:textId="0F623F12" w:rsidR="00533A3C" w:rsidRPr="007751E9" w:rsidRDefault="00533A3C" w:rsidP="007F0CB3">
            <w:pPr>
              <w:rPr>
                <w:rFonts w:ascii="Arial" w:hAnsi="Arial" w:cs="Arial"/>
                <w:sz w:val="20"/>
                <w:szCs w:val="20"/>
                <w:lang w:val="en-US"/>
              </w:rPr>
            </w:pPr>
            <w:r>
              <w:rPr>
                <w:rFonts w:ascii="Arial" w:hAnsi="Arial" w:cs="Arial"/>
                <w:sz w:val="20"/>
                <w:szCs w:val="20"/>
                <w:lang w:val="en-US"/>
              </w:rPr>
              <w:t>1013</w:t>
            </w:r>
            <w:r w:rsidR="007F0CB3">
              <w:rPr>
                <w:rFonts w:ascii="Arial" w:hAnsi="Arial" w:cs="Arial"/>
                <w:sz w:val="20"/>
                <w:szCs w:val="20"/>
                <w:lang w:val="en-US"/>
              </w:rPr>
              <w:t xml:space="preserve"> - </w:t>
            </w:r>
            <w:r w:rsidR="007F0CB3" w:rsidRPr="007F0CB3">
              <w:rPr>
                <w:rFonts w:ascii="Arial" w:hAnsi="Arial" w:cs="Arial"/>
                <w:sz w:val="20"/>
                <w:szCs w:val="20"/>
                <w:lang w:val="en-US"/>
              </w:rPr>
              <w:t>Shortfall</w:t>
            </w:r>
          </w:p>
        </w:tc>
      </w:tr>
      <w:tr w:rsidR="00533A3C" w:rsidRPr="00AF2F8D" w14:paraId="4033AF32" w14:textId="77777777" w:rsidTr="00F171F4">
        <w:trPr>
          <w:trHeight w:val="360"/>
        </w:trPr>
        <w:tc>
          <w:tcPr>
            <w:tcW w:w="780" w:type="dxa"/>
            <w:tcBorders>
              <w:bottom w:val="single" w:sz="4" w:space="0" w:color="000000" w:themeColor="text1"/>
            </w:tcBorders>
            <w:shd w:val="clear" w:color="auto" w:fill="FFFFFF" w:themeFill="background1"/>
            <w:vAlign w:val="center"/>
          </w:tcPr>
          <w:p w14:paraId="2B433F52"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1</w:t>
            </w:r>
          </w:p>
        </w:tc>
        <w:tc>
          <w:tcPr>
            <w:tcW w:w="2590" w:type="dxa"/>
            <w:tcBorders>
              <w:bottom w:val="single" w:sz="4" w:space="0" w:color="000000" w:themeColor="text1"/>
            </w:tcBorders>
            <w:shd w:val="clear" w:color="auto" w:fill="FFFFFF" w:themeFill="background1"/>
            <w:vAlign w:val="center"/>
          </w:tcPr>
          <w:p w14:paraId="4DE0ECED"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Account</w:t>
            </w:r>
          </w:p>
        </w:tc>
        <w:tc>
          <w:tcPr>
            <w:tcW w:w="1577" w:type="dxa"/>
            <w:tcBorders>
              <w:bottom w:val="single" w:sz="4" w:space="0" w:color="000000" w:themeColor="text1"/>
            </w:tcBorders>
            <w:shd w:val="clear" w:color="auto" w:fill="FFFFFF" w:themeFill="background1"/>
            <w:vAlign w:val="center"/>
          </w:tcPr>
          <w:p w14:paraId="48EE2C85"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26714FC1" w14:textId="2B6C87EA" w:rsidR="00533A3C" w:rsidRDefault="00533A3C" w:rsidP="00533A3C">
            <w:pPr>
              <w:jc w:val="center"/>
              <w:rPr>
                <w:rFonts w:ascii="Arial" w:hAnsi="Arial" w:cs="Arial"/>
                <w:sz w:val="20"/>
                <w:szCs w:val="20"/>
                <w:lang w:val="en-US"/>
              </w:rPr>
            </w:pPr>
            <w:r>
              <w:rPr>
                <w:rFonts w:ascii="Arial" w:hAnsi="Arial" w:cs="Arial"/>
                <w:sz w:val="20"/>
                <w:szCs w:val="20"/>
                <w:lang w:val="en-US"/>
              </w:rPr>
              <w:t>String</w:t>
            </w:r>
          </w:p>
        </w:tc>
        <w:tc>
          <w:tcPr>
            <w:tcW w:w="761" w:type="dxa"/>
            <w:tcBorders>
              <w:bottom w:val="single" w:sz="4" w:space="0" w:color="000000" w:themeColor="text1"/>
            </w:tcBorders>
            <w:shd w:val="clear" w:color="auto" w:fill="FFFFFF" w:themeFill="background1"/>
            <w:vAlign w:val="center"/>
          </w:tcPr>
          <w:p w14:paraId="46034D16" w14:textId="4A75DB77"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tcPr>
          <w:p w14:paraId="742EBDC9" w14:textId="06A42DE0"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533A3C" w:rsidRPr="007751E9" w14:paraId="7549BA64" w14:textId="77777777" w:rsidTr="00F171F4">
        <w:trPr>
          <w:trHeight w:val="360"/>
        </w:trPr>
        <w:tc>
          <w:tcPr>
            <w:tcW w:w="780" w:type="dxa"/>
            <w:tcBorders>
              <w:bottom w:val="single" w:sz="4" w:space="0" w:color="000000" w:themeColor="text1"/>
            </w:tcBorders>
            <w:shd w:val="clear" w:color="auto" w:fill="FFFFFF" w:themeFill="background1"/>
            <w:vAlign w:val="center"/>
          </w:tcPr>
          <w:p w14:paraId="19D4EFA7"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11</w:t>
            </w:r>
          </w:p>
        </w:tc>
        <w:tc>
          <w:tcPr>
            <w:tcW w:w="2590" w:type="dxa"/>
            <w:tcBorders>
              <w:bottom w:val="single" w:sz="4" w:space="0" w:color="000000" w:themeColor="text1"/>
            </w:tcBorders>
            <w:shd w:val="clear" w:color="auto" w:fill="FFFFFF" w:themeFill="background1"/>
            <w:vAlign w:val="center"/>
          </w:tcPr>
          <w:p w14:paraId="18FA8F05"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ClOrdID</w:t>
            </w:r>
          </w:p>
        </w:tc>
        <w:tc>
          <w:tcPr>
            <w:tcW w:w="1577" w:type="dxa"/>
            <w:tcBorders>
              <w:bottom w:val="single" w:sz="4" w:space="0" w:color="000000" w:themeColor="text1"/>
            </w:tcBorders>
            <w:shd w:val="clear" w:color="auto" w:fill="FFFFFF" w:themeFill="background1"/>
            <w:vAlign w:val="center"/>
          </w:tcPr>
          <w:p w14:paraId="5F4D72E1"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71E93133" w14:textId="7DA6E057" w:rsidR="00533A3C" w:rsidRDefault="00533A3C" w:rsidP="00533A3C">
            <w:pPr>
              <w:jc w:val="center"/>
              <w:rPr>
                <w:rFonts w:ascii="Arial" w:hAnsi="Arial" w:cs="Arial"/>
                <w:sz w:val="20"/>
                <w:szCs w:val="20"/>
                <w:lang w:val="en-US"/>
              </w:rPr>
            </w:pPr>
            <w:r>
              <w:rPr>
                <w:rFonts w:ascii="Arial" w:hAnsi="Arial" w:cs="Arial"/>
                <w:sz w:val="20"/>
                <w:szCs w:val="20"/>
                <w:lang w:val="en-US"/>
              </w:rPr>
              <w:t>String</w:t>
            </w:r>
          </w:p>
        </w:tc>
        <w:tc>
          <w:tcPr>
            <w:tcW w:w="761" w:type="dxa"/>
            <w:tcBorders>
              <w:bottom w:val="single" w:sz="4" w:space="0" w:color="000000" w:themeColor="text1"/>
            </w:tcBorders>
            <w:shd w:val="clear" w:color="auto" w:fill="FFFFFF" w:themeFill="background1"/>
            <w:vAlign w:val="center"/>
          </w:tcPr>
          <w:p w14:paraId="3054CA6C" w14:textId="640D6BB0" w:rsidR="00533A3C" w:rsidRDefault="00533A3C" w:rsidP="00533A3C">
            <w:pPr>
              <w:jc w:val="center"/>
              <w:rPr>
                <w:rFonts w:ascii="Arial" w:hAnsi="Arial" w:cs="Arial"/>
                <w:sz w:val="20"/>
                <w:szCs w:val="20"/>
                <w:lang w:val="en-US"/>
              </w:rPr>
            </w:pPr>
            <w:r>
              <w:rPr>
                <w:rFonts w:ascii="Arial" w:hAnsi="Arial" w:cs="Arial"/>
                <w:sz w:val="20"/>
                <w:szCs w:val="20"/>
                <w:lang w:val="en-US"/>
              </w:rPr>
              <w:t>-</w:t>
            </w:r>
          </w:p>
        </w:tc>
        <w:tc>
          <w:tcPr>
            <w:tcW w:w="6880" w:type="dxa"/>
            <w:tcBorders>
              <w:bottom w:val="single" w:sz="4" w:space="0" w:color="000000" w:themeColor="text1"/>
            </w:tcBorders>
            <w:shd w:val="clear" w:color="auto" w:fill="FFFFFF" w:themeFill="background1"/>
          </w:tcPr>
          <w:p w14:paraId="393D0731" w14:textId="558864A5"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533A3C" w:rsidRPr="00AF2F8D" w14:paraId="58C46036" w14:textId="77777777" w:rsidTr="00F171F4">
        <w:trPr>
          <w:trHeight w:val="360"/>
        </w:trPr>
        <w:tc>
          <w:tcPr>
            <w:tcW w:w="780" w:type="dxa"/>
            <w:tcBorders>
              <w:bottom w:val="single" w:sz="4" w:space="0" w:color="000000" w:themeColor="text1"/>
            </w:tcBorders>
            <w:shd w:val="clear" w:color="auto" w:fill="FFFFFF" w:themeFill="background1"/>
            <w:vAlign w:val="center"/>
          </w:tcPr>
          <w:p w14:paraId="0390FAA9" w14:textId="00ABDAE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37</w:t>
            </w:r>
          </w:p>
        </w:tc>
        <w:tc>
          <w:tcPr>
            <w:tcW w:w="2590" w:type="dxa"/>
            <w:tcBorders>
              <w:bottom w:val="single" w:sz="4" w:space="0" w:color="000000" w:themeColor="text1"/>
            </w:tcBorders>
            <w:shd w:val="clear" w:color="auto" w:fill="FFFFFF" w:themeFill="background1"/>
            <w:vAlign w:val="center"/>
          </w:tcPr>
          <w:p w14:paraId="6BECE18F" w14:textId="5BF976E1"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OrderID</w:t>
            </w:r>
          </w:p>
        </w:tc>
        <w:tc>
          <w:tcPr>
            <w:tcW w:w="1577" w:type="dxa"/>
            <w:tcBorders>
              <w:bottom w:val="single" w:sz="4" w:space="0" w:color="000000" w:themeColor="text1"/>
            </w:tcBorders>
            <w:shd w:val="clear" w:color="auto" w:fill="FFFFFF" w:themeFill="background1"/>
            <w:vAlign w:val="center"/>
          </w:tcPr>
          <w:p w14:paraId="799625AE" w14:textId="0C5280F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No</w:t>
            </w:r>
          </w:p>
        </w:tc>
        <w:tc>
          <w:tcPr>
            <w:tcW w:w="1653" w:type="dxa"/>
            <w:tcBorders>
              <w:bottom w:val="single" w:sz="4" w:space="0" w:color="000000" w:themeColor="text1"/>
            </w:tcBorders>
            <w:shd w:val="clear" w:color="auto" w:fill="FFFFFF" w:themeFill="background1"/>
            <w:vAlign w:val="center"/>
          </w:tcPr>
          <w:p w14:paraId="2A47C47A" w14:textId="05F95CA0" w:rsidR="00533A3C" w:rsidRDefault="00533A3C" w:rsidP="00533A3C">
            <w:pPr>
              <w:jc w:val="center"/>
              <w:rPr>
                <w:rFonts w:ascii="Arial" w:hAnsi="Arial" w:cs="Arial"/>
                <w:sz w:val="20"/>
                <w:szCs w:val="20"/>
                <w:lang w:val="en-US"/>
              </w:rPr>
            </w:pPr>
            <w:r>
              <w:rPr>
                <w:rFonts w:ascii="Arial" w:hAnsi="Arial" w:cs="Arial"/>
                <w:sz w:val="20"/>
                <w:szCs w:val="20"/>
                <w:lang w:val="en-US"/>
              </w:rPr>
              <w:t>String</w:t>
            </w:r>
          </w:p>
        </w:tc>
        <w:tc>
          <w:tcPr>
            <w:tcW w:w="761" w:type="dxa"/>
            <w:tcBorders>
              <w:bottom w:val="single" w:sz="4" w:space="0" w:color="000000" w:themeColor="text1"/>
            </w:tcBorders>
            <w:shd w:val="clear" w:color="auto" w:fill="FFFFFF" w:themeFill="background1"/>
            <w:vAlign w:val="center"/>
          </w:tcPr>
          <w:p w14:paraId="064A6235" w14:textId="1A1171CF"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tcPr>
          <w:p w14:paraId="2DA2C74B" w14:textId="472F01CE" w:rsidR="00533A3C" w:rsidRPr="007751E9" w:rsidRDefault="00533A3C" w:rsidP="00533A3C">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533A3C" w:rsidRPr="00FE5B9A" w14:paraId="4E112FA0" w14:textId="77777777" w:rsidTr="00F171F4">
        <w:trPr>
          <w:trHeight w:val="360"/>
        </w:trPr>
        <w:tc>
          <w:tcPr>
            <w:tcW w:w="780" w:type="dxa"/>
            <w:tcBorders>
              <w:bottom w:val="single" w:sz="4" w:space="0" w:color="000000" w:themeColor="text1"/>
            </w:tcBorders>
            <w:shd w:val="clear" w:color="auto" w:fill="FFFFFF" w:themeFill="background1"/>
            <w:vAlign w:val="center"/>
          </w:tcPr>
          <w:p w14:paraId="28807522"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21</w:t>
            </w:r>
          </w:p>
        </w:tc>
        <w:tc>
          <w:tcPr>
            <w:tcW w:w="2590" w:type="dxa"/>
            <w:tcBorders>
              <w:bottom w:val="single" w:sz="4" w:space="0" w:color="000000" w:themeColor="text1"/>
            </w:tcBorders>
            <w:shd w:val="clear" w:color="auto" w:fill="FFFFFF" w:themeFill="background1"/>
            <w:vAlign w:val="center"/>
          </w:tcPr>
          <w:p w14:paraId="631A54EB"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HandlInst</w:t>
            </w:r>
          </w:p>
        </w:tc>
        <w:tc>
          <w:tcPr>
            <w:tcW w:w="1577" w:type="dxa"/>
            <w:tcBorders>
              <w:bottom w:val="single" w:sz="4" w:space="0" w:color="000000" w:themeColor="text1"/>
            </w:tcBorders>
            <w:shd w:val="clear" w:color="auto" w:fill="FFFFFF" w:themeFill="background1"/>
            <w:vAlign w:val="center"/>
          </w:tcPr>
          <w:p w14:paraId="0438A4B9"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7DCBDC74" w14:textId="4A6312B5" w:rsidR="00533A3C" w:rsidRDefault="00533A3C" w:rsidP="00533A3C">
            <w:pPr>
              <w:jc w:val="center"/>
              <w:rPr>
                <w:rFonts w:ascii="Arial" w:hAnsi="Arial" w:cs="Arial"/>
                <w:sz w:val="20"/>
                <w:szCs w:val="20"/>
                <w:lang w:val="en-US"/>
              </w:rPr>
            </w:pPr>
            <w:r>
              <w:rPr>
                <w:rFonts w:ascii="Arial" w:hAnsi="Arial" w:cs="Arial"/>
                <w:sz w:val="20"/>
                <w:szCs w:val="20"/>
                <w:lang w:val="en-US"/>
              </w:rPr>
              <w:t>int</w:t>
            </w:r>
          </w:p>
        </w:tc>
        <w:tc>
          <w:tcPr>
            <w:tcW w:w="761" w:type="dxa"/>
            <w:tcBorders>
              <w:bottom w:val="single" w:sz="4" w:space="0" w:color="000000" w:themeColor="text1"/>
            </w:tcBorders>
            <w:shd w:val="clear" w:color="auto" w:fill="FFFFFF" w:themeFill="background1"/>
            <w:vAlign w:val="center"/>
          </w:tcPr>
          <w:p w14:paraId="79FB0687" w14:textId="1E495197"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tcPr>
          <w:p w14:paraId="0C140F86" w14:textId="04BE109A"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Order Handling Instruction. Accepted values:</w:t>
            </w:r>
          </w:p>
          <w:p w14:paraId="78A431A3" w14:textId="77777777" w:rsidR="00533A3C" w:rsidRPr="007751E9" w:rsidRDefault="00533A3C" w:rsidP="00533A3C">
            <w:pPr>
              <w:ind w:left="317" w:hanging="317"/>
              <w:rPr>
                <w:rFonts w:ascii="Arial" w:hAnsi="Arial" w:cs="Arial"/>
                <w:i/>
                <w:sz w:val="20"/>
                <w:szCs w:val="20"/>
                <w:lang w:val="en-US"/>
              </w:rPr>
            </w:pPr>
            <w:r>
              <w:rPr>
                <w:rFonts w:ascii="Arial" w:hAnsi="Arial" w:cs="Arial"/>
                <w:sz w:val="20"/>
                <w:szCs w:val="20"/>
                <w:lang w:val="en-US"/>
              </w:rPr>
              <w:t>4 – AlgoOrder</w:t>
            </w:r>
          </w:p>
        </w:tc>
      </w:tr>
      <w:tr w:rsidR="00533A3C" w:rsidRPr="00AF2F8D" w14:paraId="770DB2C6" w14:textId="77777777" w:rsidTr="00F171F4">
        <w:trPr>
          <w:trHeight w:val="360"/>
        </w:trPr>
        <w:tc>
          <w:tcPr>
            <w:tcW w:w="780" w:type="dxa"/>
            <w:tcBorders>
              <w:bottom w:val="single" w:sz="4" w:space="0" w:color="000000" w:themeColor="text1"/>
            </w:tcBorders>
            <w:vAlign w:val="center"/>
          </w:tcPr>
          <w:p w14:paraId="045CFF3F"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38</w:t>
            </w:r>
          </w:p>
        </w:tc>
        <w:tc>
          <w:tcPr>
            <w:tcW w:w="2590" w:type="dxa"/>
            <w:tcBorders>
              <w:bottom w:val="single" w:sz="4" w:space="0" w:color="000000" w:themeColor="text1"/>
            </w:tcBorders>
            <w:vAlign w:val="center"/>
          </w:tcPr>
          <w:p w14:paraId="7EB8B97F"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OrderQty</w:t>
            </w:r>
          </w:p>
        </w:tc>
        <w:tc>
          <w:tcPr>
            <w:tcW w:w="1577" w:type="dxa"/>
            <w:tcBorders>
              <w:bottom w:val="single" w:sz="4" w:space="0" w:color="000000" w:themeColor="text1"/>
            </w:tcBorders>
            <w:vAlign w:val="center"/>
          </w:tcPr>
          <w:p w14:paraId="0FB14463"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Conditional</w:t>
            </w:r>
          </w:p>
        </w:tc>
        <w:tc>
          <w:tcPr>
            <w:tcW w:w="1653" w:type="dxa"/>
            <w:tcBorders>
              <w:bottom w:val="single" w:sz="4" w:space="0" w:color="000000" w:themeColor="text1"/>
            </w:tcBorders>
            <w:vAlign w:val="center"/>
          </w:tcPr>
          <w:p w14:paraId="5F87D608" w14:textId="55D18684" w:rsidR="00533A3C" w:rsidRDefault="00533A3C" w:rsidP="00533A3C">
            <w:pPr>
              <w:jc w:val="center"/>
              <w:rPr>
                <w:rFonts w:ascii="Arial" w:hAnsi="Arial" w:cs="Arial"/>
                <w:sz w:val="20"/>
                <w:szCs w:val="20"/>
                <w:lang w:val="en-US"/>
              </w:rPr>
            </w:pPr>
            <w:r>
              <w:rPr>
                <w:rFonts w:ascii="Arial" w:hAnsi="Arial" w:cs="Arial"/>
                <w:sz w:val="20"/>
                <w:szCs w:val="20"/>
                <w:lang w:val="en-US"/>
              </w:rPr>
              <w:t>Qty (Float)</w:t>
            </w:r>
          </w:p>
        </w:tc>
        <w:tc>
          <w:tcPr>
            <w:tcW w:w="761" w:type="dxa"/>
            <w:tcBorders>
              <w:bottom w:val="single" w:sz="4" w:space="0" w:color="000000" w:themeColor="text1"/>
            </w:tcBorders>
            <w:vAlign w:val="center"/>
          </w:tcPr>
          <w:p w14:paraId="7500CF34" w14:textId="10D53CBD"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6880" w:type="dxa"/>
            <w:tcBorders>
              <w:bottom w:val="single" w:sz="4" w:space="0" w:color="000000" w:themeColor="text1"/>
            </w:tcBorders>
          </w:tcPr>
          <w:p w14:paraId="1E993833" w14:textId="77A8FEE7" w:rsidR="00533A3C" w:rsidRPr="007751E9" w:rsidRDefault="00533A3C" w:rsidP="00533A3C">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533A3C" w:rsidRPr="00AF2F8D" w14:paraId="10D09771" w14:textId="77777777" w:rsidTr="00F171F4">
        <w:trPr>
          <w:trHeight w:val="360"/>
        </w:trPr>
        <w:tc>
          <w:tcPr>
            <w:tcW w:w="780" w:type="dxa"/>
            <w:shd w:val="clear" w:color="auto" w:fill="auto"/>
            <w:vAlign w:val="center"/>
          </w:tcPr>
          <w:p w14:paraId="63904340"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40</w:t>
            </w:r>
          </w:p>
        </w:tc>
        <w:tc>
          <w:tcPr>
            <w:tcW w:w="2590" w:type="dxa"/>
            <w:shd w:val="clear" w:color="auto" w:fill="auto"/>
            <w:vAlign w:val="center"/>
          </w:tcPr>
          <w:p w14:paraId="3070C8B1"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OrdType</w:t>
            </w:r>
          </w:p>
        </w:tc>
        <w:tc>
          <w:tcPr>
            <w:tcW w:w="1577" w:type="dxa"/>
            <w:shd w:val="clear" w:color="auto" w:fill="auto"/>
            <w:vAlign w:val="center"/>
          </w:tcPr>
          <w:p w14:paraId="71CFEAFD"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vAlign w:val="center"/>
          </w:tcPr>
          <w:p w14:paraId="7B06E3AA" w14:textId="62224AD8" w:rsidR="00533A3C" w:rsidRDefault="00533A3C" w:rsidP="00533A3C">
            <w:pPr>
              <w:pStyle w:val="Default"/>
              <w:jc w:val="center"/>
              <w:rPr>
                <w:sz w:val="20"/>
                <w:szCs w:val="20"/>
              </w:rPr>
            </w:pPr>
            <w:r>
              <w:rPr>
                <w:sz w:val="20"/>
                <w:szCs w:val="20"/>
              </w:rPr>
              <w:t>int</w:t>
            </w:r>
          </w:p>
        </w:tc>
        <w:tc>
          <w:tcPr>
            <w:tcW w:w="761" w:type="dxa"/>
            <w:vAlign w:val="center"/>
          </w:tcPr>
          <w:p w14:paraId="6F720DAC" w14:textId="792AD3A9" w:rsidR="00533A3C" w:rsidRDefault="00533A3C" w:rsidP="00533A3C">
            <w:pPr>
              <w:pStyle w:val="Default"/>
              <w:jc w:val="center"/>
              <w:rPr>
                <w:sz w:val="20"/>
                <w:szCs w:val="20"/>
              </w:rPr>
            </w:pPr>
            <w:r>
              <w:rPr>
                <w:sz w:val="20"/>
                <w:szCs w:val="20"/>
              </w:rPr>
              <w:t>Y</w:t>
            </w:r>
          </w:p>
        </w:tc>
        <w:tc>
          <w:tcPr>
            <w:tcW w:w="6880" w:type="dxa"/>
            <w:shd w:val="clear" w:color="auto" w:fill="auto"/>
          </w:tcPr>
          <w:p w14:paraId="5076F10F" w14:textId="493942FF" w:rsidR="00533A3C" w:rsidRDefault="00533A3C" w:rsidP="00533A3C">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7E0A9DBE" w14:textId="77777777" w:rsidR="00533A3C" w:rsidRDefault="00533A3C" w:rsidP="00533A3C">
            <w:pPr>
              <w:pStyle w:val="Default"/>
              <w:rPr>
                <w:sz w:val="20"/>
                <w:szCs w:val="20"/>
              </w:rPr>
            </w:pPr>
            <w:r>
              <w:rPr>
                <w:sz w:val="20"/>
                <w:szCs w:val="20"/>
              </w:rPr>
              <w:t xml:space="preserve">1 – Market </w:t>
            </w:r>
          </w:p>
          <w:p w14:paraId="7852854B" w14:textId="77777777" w:rsidR="00533A3C" w:rsidRPr="007751E9" w:rsidRDefault="00533A3C" w:rsidP="00533A3C">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533A3C" w:rsidRPr="00AF2F8D" w14:paraId="12C67D9D" w14:textId="77777777" w:rsidTr="00F171F4">
        <w:trPr>
          <w:trHeight w:val="360"/>
        </w:trPr>
        <w:tc>
          <w:tcPr>
            <w:tcW w:w="780" w:type="dxa"/>
            <w:tcBorders>
              <w:bottom w:val="single" w:sz="4" w:space="0" w:color="000000" w:themeColor="text1"/>
            </w:tcBorders>
            <w:vAlign w:val="center"/>
          </w:tcPr>
          <w:p w14:paraId="2D4E9402"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44</w:t>
            </w:r>
          </w:p>
        </w:tc>
        <w:tc>
          <w:tcPr>
            <w:tcW w:w="2590" w:type="dxa"/>
            <w:tcBorders>
              <w:bottom w:val="single" w:sz="4" w:space="0" w:color="000000" w:themeColor="text1"/>
            </w:tcBorders>
            <w:vAlign w:val="center"/>
          </w:tcPr>
          <w:p w14:paraId="3A90CEEB" w14:textId="77777777" w:rsidR="00533A3C" w:rsidRPr="00B86EEB" w:rsidRDefault="00533A3C" w:rsidP="00533A3C">
            <w:pPr>
              <w:jc w:val="center"/>
              <w:rPr>
                <w:rFonts w:ascii="Arial" w:hAnsi="Arial" w:cs="Arial"/>
                <w:strike/>
                <w:sz w:val="20"/>
                <w:szCs w:val="20"/>
                <w:lang w:val="en-US"/>
              </w:rPr>
            </w:pPr>
            <w:r w:rsidRPr="00B86EEB">
              <w:rPr>
                <w:rFonts w:ascii="Arial" w:hAnsi="Arial" w:cs="Arial"/>
                <w:strike/>
                <w:sz w:val="20"/>
                <w:szCs w:val="20"/>
                <w:lang w:val="en-US"/>
              </w:rPr>
              <w:t>Price</w:t>
            </w:r>
          </w:p>
        </w:tc>
        <w:tc>
          <w:tcPr>
            <w:tcW w:w="1577" w:type="dxa"/>
            <w:tcBorders>
              <w:bottom w:val="single" w:sz="4" w:space="0" w:color="000000" w:themeColor="text1"/>
            </w:tcBorders>
            <w:vAlign w:val="center"/>
          </w:tcPr>
          <w:p w14:paraId="605EDE11" w14:textId="736F0569"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Not allowed</w:t>
            </w:r>
          </w:p>
        </w:tc>
        <w:tc>
          <w:tcPr>
            <w:tcW w:w="1653" w:type="dxa"/>
            <w:tcBorders>
              <w:bottom w:val="single" w:sz="4" w:space="0" w:color="000000" w:themeColor="text1"/>
            </w:tcBorders>
            <w:vAlign w:val="center"/>
          </w:tcPr>
          <w:p w14:paraId="3A519168" w14:textId="589E38F4" w:rsidR="00533A3C" w:rsidRDefault="00533A3C" w:rsidP="00533A3C">
            <w:pPr>
              <w:jc w:val="center"/>
              <w:rPr>
                <w:rFonts w:ascii="Arial" w:hAnsi="Arial" w:cs="Arial"/>
                <w:sz w:val="20"/>
                <w:szCs w:val="20"/>
                <w:lang w:val="en-US"/>
              </w:rPr>
            </w:pPr>
            <w:r>
              <w:rPr>
                <w:rFonts w:ascii="Arial" w:hAnsi="Arial" w:cs="Arial"/>
                <w:sz w:val="20"/>
                <w:szCs w:val="20"/>
                <w:lang w:val="en-US"/>
              </w:rPr>
              <w:t>Price (Float)</w:t>
            </w:r>
          </w:p>
        </w:tc>
        <w:tc>
          <w:tcPr>
            <w:tcW w:w="761" w:type="dxa"/>
            <w:tcBorders>
              <w:bottom w:val="single" w:sz="4" w:space="0" w:color="000000" w:themeColor="text1"/>
            </w:tcBorders>
            <w:vAlign w:val="center"/>
          </w:tcPr>
          <w:p w14:paraId="1F3C867B" w14:textId="5258F8E7"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6880" w:type="dxa"/>
            <w:tcBorders>
              <w:bottom w:val="single" w:sz="4" w:space="0" w:color="000000" w:themeColor="text1"/>
            </w:tcBorders>
          </w:tcPr>
          <w:p w14:paraId="327A2411" w14:textId="5A6AAF31" w:rsidR="00533A3C" w:rsidRPr="007751E9" w:rsidRDefault="00533A3C" w:rsidP="00533A3C">
            <w:pPr>
              <w:rPr>
                <w:rFonts w:ascii="Arial" w:hAnsi="Arial" w:cs="Arial"/>
                <w:sz w:val="20"/>
                <w:szCs w:val="20"/>
                <w:lang w:val="en-US"/>
              </w:rPr>
            </w:pPr>
            <w:r>
              <w:rPr>
                <w:rFonts w:ascii="Arial" w:hAnsi="Arial" w:cs="Arial"/>
                <w:sz w:val="20"/>
                <w:szCs w:val="20"/>
                <w:lang w:val="en-US"/>
              </w:rPr>
              <w:t xml:space="preserve">Do not send this field on this strategy. Send only the price ranges on </w:t>
            </w:r>
            <w:r w:rsidRPr="009F68A5">
              <w:rPr>
                <w:rFonts w:ascii="Arial" w:hAnsi="Arial" w:cs="Arial"/>
                <w:sz w:val="20"/>
                <w:szCs w:val="20"/>
                <w:lang w:val="en-US"/>
              </w:rPr>
              <w:lastRenderedPageBreak/>
              <w:t>ParticipationRateLevel</w:t>
            </w:r>
          </w:p>
        </w:tc>
      </w:tr>
      <w:tr w:rsidR="00533A3C" w:rsidRPr="00AF2F8D" w14:paraId="5CCFD80B" w14:textId="77777777" w:rsidTr="00F171F4">
        <w:trPr>
          <w:trHeight w:val="791"/>
        </w:trPr>
        <w:tc>
          <w:tcPr>
            <w:tcW w:w="780" w:type="dxa"/>
            <w:vAlign w:val="center"/>
          </w:tcPr>
          <w:p w14:paraId="63CDB6EA"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lastRenderedPageBreak/>
              <w:t>54</w:t>
            </w:r>
          </w:p>
        </w:tc>
        <w:tc>
          <w:tcPr>
            <w:tcW w:w="2590" w:type="dxa"/>
            <w:vAlign w:val="center"/>
          </w:tcPr>
          <w:p w14:paraId="65EF28C4"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Side</w:t>
            </w:r>
          </w:p>
        </w:tc>
        <w:tc>
          <w:tcPr>
            <w:tcW w:w="1577" w:type="dxa"/>
            <w:vAlign w:val="center"/>
          </w:tcPr>
          <w:p w14:paraId="22FBC76A"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vAlign w:val="center"/>
          </w:tcPr>
          <w:p w14:paraId="5CCBBFCA" w14:textId="48FBC57A" w:rsidR="00533A3C" w:rsidRDefault="00533A3C" w:rsidP="00533A3C">
            <w:pPr>
              <w:jc w:val="center"/>
              <w:rPr>
                <w:rFonts w:ascii="Arial" w:hAnsi="Arial" w:cs="Arial"/>
                <w:sz w:val="20"/>
                <w:szCs w:val="20"/>
                <w:lang w:val="en-US"/>
              </w:rPr>
            </w:pPr>
            <w:r>
              <w:rPr>
                <w:rFonts w:ascii="Arial" w:hAnsi="Arial" w:cs="Arial"/>
                <w:sz w:val="20"/>
                <w:szCs w:val="20"/>
                <w:lang w:val="en-US"/>
              </w:rPr>
              <w:t>int</w:t>
            </w:r>
          </w:p>
        </w:tc>
        <w:tc>
          <w:tcPr>
            <w:tcW w:w="761" w:type="dxa"/>
            <w:vAlign w:val="center"/>
          </w:tcPr>
          <w:p w14:paraId="4446220A" w14:textId="6644144D"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6880" w:type="dxa"/>
          </w:tcPr>
          <w:p w14:paraId="301DE9AD" w14:textId="40A17232"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069A6639" w14:textId="77777777"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1 – Buy</w:t>
            </w:r>
          </w:p>
          <w:p w14:paraId="6C503A0C" w14:textId="77777777"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2 – Sell</w:t>
            </w:r>
          </w:p>
        </w:tc>
      </w:tr>
      <w:tr w:rsidR="00533A3C" w:rsidRPr="00AF2F8D" w14:paraId="2C5E0375" w14:textId="77777777" w:rsidTr="00F171F4">
        <w:trPr>
          <w:trHeight w:val="360"/>
        </w:trPr>
        <w:tc>
          <w:tcPr>
            <w:tcW w:w="780" w:type="dxa"/>
            <w:tcBorders>
              <w:bottom w:val="single" w:sz="4" w:space="0" w:color="000000" w:themeColor="text1"/>
            </w:tcBorders>
            <w:vAlign w:val="center"/>
          </w:tcPr>
          <w:p w14:paraId="2C9FF73D"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55</w:t>
            </w:r>
          </w:p>
        </w:tc>
        <w:tc>
          <w:tcPr>
            <w:tcW w:w="2590" w:type="dxa"/>
            <w:tcBorders>
              <w:bottom w:val="single" w:sz="4" w:space="0" w:color="000000" w:themeColor="text1"/>
            </w:tcBorders>
            <w:vAlign w:val="center"/>
          </w:tcPr>
          <w:p w14:paraId="0FDC9F74"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Symbol</w:t>
            </w:r>
          </w:p>
        </w:tc>
        <w:tc>
          <w:tcPr>
            <w:tcW w:w="1577" w:type="dxa"/>
            <w:tcBorders>
              <w:bottom w:val="single" w:sz="4" w:space="0" w:color="000000" w:themeColor="text1"/>
            </w:tcBorders>
            <w:vAlign w:val="center"/>
          </w:tcPr>
          <w:p w14:paraId="1DDDD2C6"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vAlign w:val="center"/>
          </w:tcPr>
          <w:p w14:paraId="28D43C33" w14:textId="7DD3B52E" w:rsidR="00533A3C" w:rsidRDefault="00533A3C" w:rsidP="00533A3C">
            <w:pPr>
              <w:jc w:val="center"/>
              <w:rPr>
                <w:rFonts w:ascii="Arial" w:hAnsi="Arial" w:cs="Arial"/>
                <w:sz w:val="20"/>
                <w:szCs w:val="20"/>
                <w:lang w:val="en-US"/>
              </w:rPr>
            </w:pPr>
            <w:r>
              <w:rPr>
                <w:rFonts w:ascii="Arial" w:hAnsi="Arial" w:cs="Arial"/>
                <w:sz w:val="20"/>
                <w:szCs w:val="20"/>
                <w:lang w:val="en-US"/>
              </w:rPr>
              <w:t>String</w:t>
            </w:r>
          </w:p>
        </w:tc>
        <w:tc>
          <w:tcPr>
            <w:tcW w:w="761" w:type="dxa"/>
            <w:tcBorders>
              <w:bottom w:val="single" w:sz="4" w:space="0" w:color="000000" w:themeColor="text1"/>
            </w:tcBorders>
            <w:vAlign w:val="center"/>
          </w:tcPr>
          <w:p w14:paraId="52092B5E" w14:textId="0F897EDA"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tcPr>
          <w:p w14:paraId="61EBC128" w14:textId="73B57A4F" w:rsidR="00533A3C" w:rsidRPr="007751E9" w:rsidRDefault="00533A3C" w:rsidP="00533A3C">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1962A6" w:rsidRPr="00AF2F8D" w14:paraId="753A17F1" w14:textId="77777777" w:rsidTr="00F171F4">
        <w:trPr>
          <w:trHeight w:val="360"/>
        </w:trPr>
        <w:tc>
          <w:tcPr>
            <w:tcW w:w="780" w:type="dxa"/>
            <w:vAlign w:val="center"/>
          </w:tcPr>
          <w:p w14:paraId="2C3295FB" w14:textId="17CB9002"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w:t>
            </w:r>
          </w:p>
        </w:tc>
        <w:tc>
          <w:tcPr>
            <w:tcW w:w="2590" w:type="dxa"/>
            <w:vAlign w:val="center"/>
          </w:tcPr>
          <w:p w14:paraId="7760566B"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Security</w:t>
            </w:r>
          </w:p>
          <w:p w14:paraId="2BB08FB5" w14:textId="45E041D4"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Exchange</w:t>
            </w:r>
          </w:p>
        </w:tc>
        <w:tc>
          <w:tcPr>
            <w:tcW w:w="1577" w:type="dxa"/>
            <w:vAlign w:val="center"/>
          </w:tcPr>
          <w:p w14:paraId="2F85DE35" w14:textId="474A3EB4"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vAlign w:val="center"/>
          </w:tcPr>
          <w:p w14:paraId="3DAA6DB9" w14:textId="68B81762" w:rsidR="001962A6" w:rsidRDefault="001962A6" w:rsidP="001962A6">
            <w:pPr>
              <w:jc w:val="center"/>
              <w:rPr>
                <w:rFonts w:ascii="Arial" w:hAnsi="Arial" w:cs="Arial"/>
                <w:sz w:val="20"/>
                <w:szCs w:val="20"/>
                <w:lang w:val="en-US"/>
              </w:rPr>
            </w:pPr>
            <w:r>
              <w:rPr>
                <w:rFonts w:ascii="Arial" w:hAnsi="Arial" w:cs="Arial"/>
                <w:sz w:val="20"/>
                <w:szCs w:val="20"/>
                <w:lang w:val="en-US"/>
              </w:rPr>
              <w:t>String</w:t>
            </w:r>
          </w:p>
        </w:tc>
        <w:tc>
          <w:tcPr>
            <w:tcW w:w="761" w:type="dxa"/>
          </w:tcPr>
          <w:p w14:paraId="4E401D36" w14:textId="124F848F"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6880" w:type="dxa"/>
          </w:tcPr>
          <w:p w14:paraId="0CAD73A4" w14:textId="4C82EB1D" w:rsidR="001962A6" w:rsidRPr="007751E9" w:rsidRDefault="001962A6" w:rsidP="001962A6">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1962A6" w:rsidRPr="00D4051A" w14:paraId="02609CBF" w14:textId="77777777" w:rsidTr="00F171F4">
        <w:trPr>
          <w:trHeight w:val="962"/>
        </w:trPr>
        <w:tc>
          <w:tcPr>
            <w:tcW w:w="780" w:type="dxa"/>
            <w:vAlign w:val="center"/>
          </w:tcPr>
          <w:p w14:paraId="2DB776DF"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59</w:t>
            </w:r>
          </w:p>
        </w:tc>
        <w:tc>
          <w:tcPr>
            <w:tcW w:w="2590" w:type="dxa"/>
            <w:vAlign w:val="center"/>
          </w:tcPr>
          <w:p w14:paraId="72581AE8"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TimeInForce</w:t>
            </w:r>
          </w:p>
        </w:tc>
        <w:tc>
          <w:tcPr>
            <w:tcW w:w="1577" w:type="dxa"/>
            <w:vAlign w:val="center"/>
          </w:tcPr>
          <w:p w14:paraId="390D2494"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1653" w:type="dxa"/>
            <w:vAlign w:val="center"/>
          </w:tcPr>
          <w:p w14:paraId="7E2A3596" w14:textId="3DDA9A13" w:rsidR="001962A6" w:rsidRDefault="001962A6" w:rsidP="001962A6">
            <w:pPr>
              <w:jc w:val="center"/>
              <w:rPr>
                <w:rFonts w:ascii="Arial" w:hAnsi="Arial" w:cs="Arial"/>
                <w:sz w:val="20"/>
                <w:szCs w:val="20"/>
                <w:lang w:val="en-US"/>
              </w:rPr>
            </w:pPr>
            <w:r>
              <w:rPr>
                <w:rFonts w:ascii="Arial" w:hAnsi="Arial" w:cs="Arial"/>
                <w:sz w:val="20"/>
                <w:szCs w:val="20"/>
                <w:lang w:val="en-US"/>
              </w:rPr>
              <w:t>int</w:t>
            </w:r>
          </w:p>
        </w:tc>
        <w:tc>
          <w:tcPr>
            <w:tcW w:w="761" w:type="dxa"/>
            <w:vAlign w:val="center"/>
          </w:tcPr>
          <w:p w14:paraId="38333CE4" w14:textId="7116438C"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tcPr>
          <w:p w14:paraId="484103A1" w14:textId="7CBEC0B7"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0135045E" w14:textId="77777777" w:rsidR="001962A6" w:rsidRPr="005635B9" w:rsidRDefault="001962A6" w:rsidP="001962A6">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69F54B8F" w14:textId="77777777" w:rsidR="001962A6" w:rsidRPr="007751E9" w:rsidRDefault="001962A6" w:rsidP="001962A6">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1962A6" w:rsidRPr="00533A3C" w14:paraId="6C9D5D7D" w14:textId="77777777" w:rsidTr="00F171F4">
        <w:trPr>
          <w:trHeight w:val="360"/>
        </w:trPr>
        <w:tc>
          <w:tcPr>
            <w:tcW w:w="780" w:type="dxa"/>
            <w:tcBorders>
              <w:bottom w:val="single" w:sz="4" w:space="0" w:color="000000" w:themeColor="text1"/>
            </w:tcBorders>
            <w:vAlign w:val="center"/>
          </w:tcPr>
          <w:p w14:paraId="4F6A0AA0"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60</w:t>
            </w:r>
          </w:p>
        </w:tc>
        <w:tc>
          <w:tcPr>
            <w:tcW w:w="2590" w:type="dxa"/>
            <w:tcBorders>
              <w:bottom w:val="single" w:sz="4" w:space="0" w:color="000000" w:themeColor="text1"/>
            </w:tcBorders>
            <w:vAlign w:val="center"/>
          </w:tcPr>
          <w:p w14:paraId="322681A8"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TransactTime</w:t>
            </w:r>
          </w:p>
        </w:tc>
        <w:tc>
          <w:tcPr>
            <w:tcW w:w="1577" w:type="dxa"/>
            <w:tcBorders>
              <w:bottom w:val="single" w:sz="4" w:space="0" w:color="000000" w:themeColor="text1"/>
            </w:tcBorders>
            <w:vAlign w:val="center"/>
          </w:tcPr>
          <w:p w14:paraId="0A48D93C"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Yes</w:t>
            </w:r>
          </w:p>
        </w:tc>
        <w:tc>
          <w:tcPr>
            <w:tcW w:w="1653" w:type="dxa"/>
            <w:tcBorders>
              <w:bottom w:val="single" w:sz="4" w:space="0" w:color="000000" w:themeColor="text1"/>
            </w:tcBorders>
            <w:vAlign w:val="center"/>
          </w:tcPr>
          <w:p w14:paraId="7D127CED" w14:textId="0655A831" w:rsidR="001962A6" w:rsidRDefault="001962A6" w:rsidP="001962A6">
            <w:pPr>
              <w:jc w:val="center"/>
              <w:rPr>
                <w:rFonts w:ascii="Arial" w:hAnsi="Arial" w:cs="Arial"/>
                <w:sz w:val="20"/>
                <w:szCs w:val="20"/>
                <w:lang w:val="en-US"/>
              </w:rPr>
            </w:pPr>
            <w:r w:rsidRPr="00061048">
              <w:rPr>
                <w:rFonts w:ascii="Arial" w:hAnsi="Arial" w:cs="Arial"/>
                <w:sz w:val="20"/>
                <w:szCs w:val="20"/>
                <w:lang w:val="en-US"/>
              </w:rPr>
              <w:t>UTCTimestamp</w:t>
            </w:r>
          </w:p>
        </w:tc>
        <w:tc>
          <w:tcPr>
            <w:tcW w:w="761" w:type="dxa"/>
            <w:tcBorders>
              <w:bottom w:val="single" w:sz="4" w:space="0" w:color="000000" w:themeColor="text1"/>
            </w:tcBorders>
            <w:vAlign w:val="center"/>
          </w:tcPr>
          <w:p w14:paraId="2C33CEFC" w14:textId="3456B2B4" w:rsidR="001962A6" w:rsidRPr="00061048"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tcBorders>
              <w:bottom w:val="single" w:sz="4" w:space="0" w:color="000000" w:themeColor="text1"/>
            </w:tcBorders>
          </w:tcPr>
          <w:p w14:paraId="27C2860D" w14:textId="7C99FBCE"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1962A6" w:rsidRPr="00AF2F8D" w14:paraId="28ECAEC9" w14:textId="77777777" w:rsidTr="00F171F4">
        <w:trPr>
          <w:trHeight w:val="360"/>
        </w:trPr>
        <w:tc>
          <w:tcPr>
            <w:tcW w:w="780" w:type="dxa"/>
            <w:shd w:val="clear" w:color="auto" w:fill="auto"/>
            <w:vAlign w:val="center"/>
          </w:tcPr>
          <w:p w14:paraId="6C186A29"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126</w:t>
            </w:r>
          </w:p>
        </w:tc>
        <w:tc>
          <w:tcPr>
            <w:tcW w:w="2590" w:type="dxa"/>
            <w:shd w:val="clear" w:color="auto" w:fill="auto"/>
            <w:vAlign w:val="center"/>
          </w:tcPr>
          <w:p w14:paraId="7FAD9A81"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ExpireTime</w:t>
            </w:r>
          </w:p>
        </w:tc>
        <w:tc>
          <w:tcPr>
            <w:tcW w:w="1577" w:type="dxa"/>
            <w:shd w:val="clear" w:color="auto" w:fill="auto"/>
            <w:vAlign w:val="center"/>
          </w:tcPr>
          <w:p w14:paraId="420D518E"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1653" w:type="dxa"/>
            <w:vAlign w:val="center"/>
          </w:tcPr>
          <w:p w14:paraId="0CB8C7CA" w14:textId="1F2218C0" w:rsidR="001962A6" w:rsidRDefault="001962A6" w:rsidP="001962A6">
            <w:pPr>
              <w:jc w:val="center"/>
              <w:rPr>
                <w:rFonts w:ascii="Arial" w:hAnsi="Arial" w:cs="Arial"/>
                <w:sz w:val="20"/>
                <w:szCs w:val="20"/>
                <w:lang w:val="en-US"/>
              </w:rPr>
            </w:pPr>
            <w:r w:rsidRPr="00061048">
              <w:rPr>
                <w:rFonts w:ascii="Arial" w:hAnsi="Arial" w:cs="Arial"/>
                <w:sz w:val="20"/>
                <w:szCs w:val="20"/>
                <w:lang w:val="en-US"/>
              </w:rPr>
              <w:t>UTCTimestamp</w:t>
            </w:r>
          </w:p>
        </w:tc>
        <w:tc>
          <w:tcPr>
            <w:tcW w:w="761" w:type="dxa"/>
            <w:vAlign w:val="center"/>
          </w:tcPr>
          <w:p w14:paraId="253EF243" w14:textId="494F929F" w:rsidR="001962A6" w:rsidRPr="00061048"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auto"/>
          </w:tcPr>
          <w:p w14:paraId="13FE96D2" w14:textId="45B202EE" w:rsidR="001962A6" w:rsidRPr="007751E9" w:rsidRDefault="001962A6" w:rsidP="001962A6">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1962A6" w:rsidRPr="00AF2F8D" w14:paraId="790CA9D4" w14:textId="77777777" w:rsidTr="00F171F4">
        <w:trPr>
          <w:trHeight w:val="360"/>
        </w:trPr>
        <w:tc>
          <w:tcPr>
            <w:tcW w:w="780" w:type="dxa"/>
            <w:shd w:val="clear" w:color="auto" w:fill="FFFFFF" w:themeFill="background1"/>
            <w:vAlign w:val="center"/>
          </w:tcPr>
          <w:p w14:paraId="0E21325A"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152</w:t>
            </w:r>
          </w:p>
        </w:tc>
        <w:tc>
          <w:tcPr>
            <w:tcW w:w="2590" w:type="dxa"/>
            <w:shd w:val="clear" w:color="auto" w:fill="FFFFFF" w:themeFill="background1"/>
            <w:vAlign w:val="center"/>
          </w:tcPr>
          <w:p w14:paraId="2A95644A"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CashOrdQty</w:t>
            </w:r>
          </w:p>
        </w:tc>
        <w:tc>
          <w:tcPr>
            <w:tcW w:w="1577" w:type="dxa"/>
            <w:shd w:val="clear" w:color="auto" w:fill="FFFFFF" w:themeFill="background1"/>
            <w:vAlign w:val="center"/>
          </w:tcPr>
          <w:p w14:paraId="40352A33"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Conditional</w:t>
            </w:r>
          </w:p>
        </w:tc>
        <w:tc>
          <w:tcPr>
            <w:tcW w:w="1653" w:type="dxa"/>
            <w:shd w:val="clear" w:color="auto" w:fill="FFFFFF" w:themeFill="background1"/>
            <w:vAlign w:val="center"/>
          </w:tcPr>
          <w:p w14:paraId="3BB8BF2C" w14:textId="7A1C3305"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Qty (Float)</w:t>
            </w:r>
          </w:p>
        </w:tc>
        <w:tc>
          <w:tcPr>
            <w:tcW w:w="761" w:type="dxa"/>
            <w:shd w:val="clear" w:color="auto" w:fill="FFFFFF" w:themeFill="background1"/>
            <w:vAlign w:val="center"/>
          </w:tcPr>
          <w:p w14:paraId="178D0EDC" w14:textId="27D544AF"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FFFFFF" w:themeFill="background1"/>
          </w:tcPr>
          <w:p w14:paraId="52A0ACA9" w14:textId="1B666390" w:rsidR="001962A6" w:rsidRPr="00BE6A68"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1962A6" w:rsidRPr="00FE5B9A" w14:paraId="3535D340" w14:textId="77777777" w:rsidTr="00F171F4">
        <w:trPr>
          <w:trHeight w:val="360"/>
        </w:trPr>
        <w:tc>
          <w:tcPr>
            <w:tcW w:w="780" w:type="dxa"/>
            <w:tcBorders>
              <w:bottom w:val="single" w:sz="4" w:space="0" w:color="000000" w:themeColor="text1"/>
            </w:tcBorders>
            <w:shd w:val="clear" w:color="auto" w:fill="auto"/>
            <w:vAlign w:val="center"/>
          </w:tcPr>
          <w:p w14:paraId="75DC336E"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168</w:t>
            </w:r>
          </w:p>
        </w:tc>
        <w:tc>
          <w:tcPr>
            <w:tcW w:w="2590" w:type="dxa"/>
            <w:tcBorders>
              <w:bottom w:val="single" w:sz="4" w:space="0" w:color="000000" w:themeColor="text1"/>
            </w:tcBorders>
            <w:shd w:val="clear" w:color="auto" w:fill="auto"/>
            <w:vAlign w:val="center"/>
          </w:tcPr>
          <w:p w14:paraId="1BAE0843"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EffectiveTime</w:t>
            </w:r>
          </w:p>
        </w:tc>
        <w:tc>
          <w:tcPr>
            <w:tcW w:w="1577" w:type="dxa"/>
            <w:tcBorders>
              <w:bottom w:val="single" w:sz="4" w:space="0" w:color="000000" w:themeColor="text1"/>
            </w:tcBorders>
            <w:shd w:val="clear" w:color="auto" w:fill="auto"/>
            <w:vAlign w:val="center"/>
          </w:tcPr>
          <w:p w14:paraId="7E7FAB35"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1653" w:type="dxa"/>
            <w:tcBorders>
              <w:bottom w:val="single" w:sz="4" w:space="0" w:color="000000" w:themeColor="text1"/>
            </w:tcBorders>
            <w:vAlign w:val="center"/>
          </w:tcPr>
          <w:p w14:paraId="1CF6E121" w14:textId="26DE4CA4" w:rsidR="001962A6" w:rsidRDefault="001962A6" w:rsidP="001962A6">
            <w:pPr>
              <w:pStyle w:val="Default"/>
              <w:jc w:val="center"/>
              <w:rPr>
                <w:sz w:val="20"/>
                <w:szCs w:val="20"/>
              </w:rPr>
            </w:pPr>
            <w:r w:rsidRPr="00061048">
              <w:rPr>
                <w:sz w:val="20"/>
                <w:szCs w:val="20"/>
              </w:rPr>
              <w:t>UTCTimestamp</w:t>
            </w:r>
          </w:p>
        </w:tc>
        <w:tc>
          <w:tcPr>
            <w:tcW w:w="761" w:type="dxa"/>
            <w:tcBorders>
              <w:bottom w:val="single" w:sz="4" w:space="0" w:color="000000" w:themeColor="text1"/>
            </w:tcBorders>
            <w:vAlign w:val="center"/>
          </w:tcPr>
          <w:p w14:paraId="56562A47" w14:textId="398ACD68" w:rsidR="001962A6" w:rsidRPr="00061048" w:rsidRDefault="001962A6" w:rsidP="001962A6">
            <w:pPr>
              <w:pStyle w:val="Default"/>
              <w:jc w:val="center"/>
              <w:rPr>
                <w:sz w:val="20"/>
                <w:szCs w:val="20"/>
              </w:rPr>
            </w:pPr>
            <w:r>
              <w:rPr>
                <w:sz w:val="20"/>
                <w:szCs w:val="20"/>
              </w:rPr>
              <w:t>Y</w:t>
            </w:r>
          </w:p>
        </w:tc>
        <w:tc>
          <w:tcPr>
            <w:tcW w:w="6880" w:type="dxa"/>
            <w:tcBorders>
              <w:bottom w:val="single" w:sz="4" w:space="0" w:color="000000" w:themeColor="text1"/>
            </w:tcBorders>
            <w:shd w:val="clear" w:color="auto" w:fill="auto"/>
          </w:tcPr>
          <w:p w14:paraId="02D80B4A" w14:textId="00C720BB" w:rsidR="001962A6" w:rsidRPr="007751E9" w:rsidRDefault="001962A6" w:rsidP="001962A6">
            <w:pPr>
              <w:pStyle w:val="Default"/>
              <w:rPr>
                <w:sz w:val="20"/>
                <w:szCs w:val="20"/>
              </w:rPr>
            </w:pPr>
            <w:r>
              <w:rPr>
                <w:sz w:val="20"/>
                <w:szCs w:val="20"/>
              </w:rPr>
              <w:t>Order start time. If not sent it will be set to first valid time. (market open time)</w:t>
            </w:r>
          </w:p>
        </w:tc>
      </w:tr>
      <w:tr w:rsidR="001962A6" w:rsidRPr="00EC02FE" w14:paraId="5E6A257A" w14:textId="77777777" w:rsidTr="00F171F4">
        <w:trPr>
          <w:trHeight w:val="360"/>
        </w:trPr>
        <w:tc>
          <w:tcPr>
            <w:tcW w:w="780" w:type="dxa"/>
            <w:tcBorders>
              <w:bottom w:val="single" w:sz="4" w:space="0" w:color="000000" w:themeColor="text1"/>
            </w:tcBorders>
            <w:shd w:val="clear" w:color="auto" w:fill="FFFFFF" w:themeFill="background1"/>
            <w:vAlign w:val="center"/>
          </w:tcPr>
          <w:p w14:paraId="680FCCE6" w14:textId="77777777" w:rsidR="001962A6" w:rsidRPr="00637689" w:rsidRDefault="001962A6" w:rsidP="001962A6">
            <w:pPr>
              <w:jc w:val="center"/>
              <w:rPr>
                <w:rFonts w:ascii="Arial" w:hAnsi="Arial" w:cs="Arial"/>
                <w:sz w:val="20"/>
                <w:szCs w:val="20"/>
                <w:lang w:val="en-US"/>
              </w:rPr>
            </w:pPr>
            <w:r>
              <w:rPr>
                <w:rFonts w:ascii="Arial" w:hAnsi="Arial" w:cs="Arial"/>
                <w:sz w:val="20"/>
                <w:szCs w:val="20"/>
                <w:lang w:val="en-US"/>
              </w:rPr>
              <w:t>847</w:t>
            </w:r>
          </w:p>
        </w:tc>
        <w:tc>
          <w:tcPr>
            <w:tcW w:w="2590" w:type="dxa"/>
            <w:tcBorders>
              <w:bottom w:val="single" w:sz="4" w:space="0" w:color="000000" w:themeColor="text1"/>
            </w:tcBorders>
            <w:shd w:val="clear" w:color="auto" w:fill="FFFFFF" w:themeFill="background1"/>
            <w:vAlign w:val="center"/>
          </w:tcPr>
          <w:p w14:paraId="41347C14" w14:textId="77777777" w:rsidR="001962A6" w:rsidRPr="00637689" w:rsidRDefault="001962A6" w:rsidP="001962A6">
            <w:pPr>
              <w:jc w:val="center"/>
              <w:rPr>
                <w:rFonts w:ascii="Arial" w:hAnsi="Arial" w:cs="Arial"/>
                <w:sz w:val="20"/>
                <w:szCs w:val="20"/>
                <w:lang w:val="en-US"/>
              </w:rPr>
            </w:pPr>
            <w:r>
              <w:rPr>
                <w:rFonts w:ascii="Arial" w:hAnsi="Arial" w:cs="Arial"/>
                <w:sz w:val="20"/>
                <w:szCs w:val="20"/>
                <w:lang w:val="en-US"/>
              </w:rPr>
              <w:t>TargetStrategy</w:t>
            </w:r>
          </w:p>
        </w:tc>
        <w:tc>
          <w:tcPr>
            <w:tcW w:w="1577" w:type="dxa"/>
            <w:tcBorders>
              <w:bottom w:val="single" w:sz="4" w:space="0" w:color="000000" w:themeColor="text1"/>
            </w:tcBorders>
            <w:shd w:val="clear" w:color="auto" w:fill="FFFFFF" w:themeFill="background1"/>
            <w:vAlign w:val="center"/>
          </w:tcPr>
          <w:p w14:paraId="1588F405" w14:textId="77777777" w:rsidR="001962A6" w:rsidRPr="00637689" w:rsidRDefault="001962A6" w:rsidP="001962A6">
            <w:pPr>
              <w:jc w:val="center"/>
              <w:rPr>
                <w:rFonts w:ascii="Arial" w:hAnsi="Arial" w:cs="Arial"/>
                <w:sz w:val="20"/>
                <w:szCs w:val="20"/>
                <w:lang w:val="en-US"/>
              </w:rPr>
            </w:pPr>
            <w:r w:rsidRPr="00637689">
              <w:rPr>
                <w:rFonts w:ascii="Arial" w:hAnsi="Arial" w:cs="Arial"/>
                <w:sz w:val="20"/>
                <w:szCs w:val="20"/>
                <w:lang w:val="en-US"/>
              </w:rPr>
              <w:t>Yes</w:t>
            </w:r>
          </w:p>
        </w:tc>
        <w:tc>
          <w:tcPr>
            <w:tcW w:w="1653" w:type="dxa"/>
            <w:tcBorders>
              <w:bottom w:val="single" w:sz="4" w:space="0" w:color="000000" w:themeColor="text1"/>
            </w:tcBorders>
            <w:shd w:val="clear" w:color="auto" w:fill="FFFFFF" w:themeFill="background1"/>
            <w:vAlign w:val="center"/>
          </w:tcPr>
          <w:p w14:paraId="738E37A5" w14:textId="392EF2F0" w:rsidR="001962A6" w:rsidRDefault="001962A6" w:rsidP="001962A6">
            <w:pPr>
              <w:jc w:val="center"/>
              <w:rPr>
                <w:rFonts w:ascii="Arial" w:hAnsi="Arial" w:cs="Arial"/>
                <w:sz w:val="20"/>
                <w:szCs w:val="20"/>
                <w:lang w:val="en-US"/>
              </w:rPr>
            </w:pPr>
            <w:r>
              <w:rPr>
                <w:rFonts w:ascii="Arial" w:hAnsi="Arial" w:cs="Arial"/>
                <w:sz w:val="20"/>
                <w:szCs w:val="20"/>
                <w:lang w:val="en-US"/>
              </w:rPr>
              <w:t>int</w:t>
            </w:r>
          </w:p>
        </w:tc>
        <w:tc>
          <w:tcPr>
            <w:tcW w:w="761" w:type="dxa"/>
            <w:tcBorders>
              <w:bottom w:val="single" w:sz="4" w:space="0" w:color="000000" w:themeColor="text1"/>
            </w:tcBorders>
            <w:shd w:val="clear" w:color="auto" w:fill="FFFFFF" w:themeFill="background1"/>
            <w:vAlign w:val="center"/>
          </w:tcPr>
          <w:p w14:paraId="2AD647AF" w14:textId="46277A5E"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6880" w:type="dxa"/>
            <w:tcBorders>
              <w:bottom w:val="single" w:sz="4" w:space="0" w:color="000000" w:themeColor="text1"/>
            </w:tcBorders>
            <w:shd w:val="clear" w:color="auto" w:fill="FFFFFF" w:themeFill="background1"/>
          </w:tcPr>
          <w:p w14:paraId="420614BF" w14:textId="024A8ED9" w:rsidR="001962A6" w:rsidRDefault="001962A6" w:rsidP="001962A6">
            <w:pPr>
              <w:rPr>
                <w:rFonts w:ascii="Arial" w:hAnsi="Arial" w:cs="Arial"/>
                <w:sz w:val="20"/>
                <w:szCs w:val="20"/>
                <w:lang w:val="en-US"/>
              </w:rPr>
            </w:pPr>
            <w:r>
              <w:rPr>
                <w:rFonts w:ascii="Arial" w:hAnsi="Arial" w:cs="Arial"/>
                <w:sz w:val="20"/>
                <w:szCs w:val="20"/>
                <w:lang w:val="en-US"/>
              </w:rPr>
              <w:t>The Strategy to be used:</w:t>
            </w:r>
          </w:p>
          <w:p w14:paraId="7E56AE50" w14:textId="108FE180" w:rsidR="001962A6" w:rsidRPr="00B970D5" w:rsidRDefault="001962A6" w:rsidP="001962A6">
            <w:pPr>
              <w:rPr>
                <w:rFonts w:ascii="Arial" w:hAnsi="Arial" w:cs="Arial"/>
                <w:sz w:val="20"/>
                <w:szCs w:val="20"/>
                <w:lang w:val="en-US"/>
              </w:rPr>
            </w:pPr>
            <w:r>
              <w:rPr>
                <w:rFonts w:ascii="Arial" w:hAnsi="Arial" w:cs="Arial"/>
                <w:sz w:val="20"/>
                <w:szCs w:val="20"/>
                <w:lang w:val="en-US"/>
              </w:rPr>
              <w:t>1013 – Shortfall</w:t>
            </w:r>
          </w:p>
        </w:tc>
      </w:tr>
      <w:tr w:rsidR="001962A6" w:rsidRPr="00FE5B9A" w14:paraId="5CAC1B8A" w14:textId="77777777" w:rsidTr="00F171F4">
        <w:trPr>
          <w:trHeight w:val="360"/>
        </w:trPr>
        <w:tc>
          <w:tcPr>
            <w:tcW w:w="780" w:type="dxa"/>
            <w:tcBorders>
              <w:bottom w:val="single" w:sz="4" w:space="0" w:color="000000" w:themeColor="text1"/>
            </w:tcBorders>
            <w:shd w:val="clear" w:color="auto" w:fill="B6DDE8" w:themeFill="accent5" w:themeFillTint="66"/>
            <w:vAlign w:val="center"/>
          </w:tcPr>
          <w:p w14:paraId="292CA13F"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20771</w:t>
            </w:r>
          </w:p>
        </w:tc>
        <w:tc>
          <w:tcPr>
            <w:tcW w:w="2590" w:type="dxa"/>
            <w:tcBorders>
              <w:bottom w:val="single" w:sz="4" w:space="0" w:color="000000" w:themeColor="text1"/>
            </w:tcBorders>
            <w:shd w:val="clear" w:color="auto" w:fill="B6DDE8" w:themeFill="accent5" w:themeFillTint="66"/>
            <w:vAlign w:val="center"/>
          </w:tcPr>
          <w:p w14:paraId="3032C541"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MaxReplaces</w:t>
            </w:r>
          </w:p>
        </w:tc>
        <w:tc>
          <w:tcPr>
            <w:tcW w:w="1577" w:type="dxa"/>
            <w:tcBorders>
              <w:bottom w:val="single" w:sz="4" w:space="0" w:color="000000" w:themeColor="text1"/>
            </w:tcBorders>
            <w:shd w:val="clear" w:color="auto" w:fill="B6DDE8" w:themeFill="accent5" w:themeFillTint="66"/>
            <w:vAlign w:val="center"/>
          </w:tcPr>
          <w:p w14:paraId="26C62083" w14:textId="77777777" w:rsidR="001962A6"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1653" w:type="dxa"/>
            <w:tcBorders>
              <w:bottom w:val="single" w:sz="4" w:space="0" w:color="000000" w:themeColor="text1"/>
            </w:tcBorders>
            <w:shd w:val="clear" w:color="auto" w:fill="B6DDE8" w:themeFill="accent5" w:themeFillTint="66"/>
            <w:vAlign w:val="center"/>
          </w:tcPr>
          <w:p w14:paraId="1770E054" w14:textId="5907D9AF"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int</w:t>
            </w:r>
          </w:p>
        </w:tc>
        <w:tc>
          <w:tcPr>
            <w:tcW w:w="761" w:type="dxa"/>
            <w:tcBorders>
              <w:bottom w:val="single" w:sz="4" w:space="0" w:color="000000" w:themeColor="text1"/>
            </w:tcBorders>
            <w:shd w:val="clear" w:color="auto" w:fill="B6DDE8" w:themeFill="accent5" w:themeFillTint="66"/>
            <w:vAlign w:val="center"/>
          </w:tcPr>
          <w:p w14:paraId="0D8816B5" w14:textId="33E5F190"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tcBorders>
              <w:bottom w:val="single" w:sz="4" w:space="0" w:color="000000" w:themeColor="text1"/>
            </w:tcBorders>
            <w:shd w:val="clear" w:color="auto" w:fill="B6DDE8" w:themeFill="accent5" w:themeFillTint="66"/>
          </w:tcPr>
          <w:p w14:paraId="19DA0986" w14:textId="7BD36BBF" w:rsidR="001962A6" w:rsidRPr="00002D23"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1962A6" w:rsidRPr="00AF2F8D" w14:paraId="682FB112" w14:textId="77777777" w:rsidTr="00F171F4">
        <w:trPr>
          <w:trHeight w:val="360"/>
        </w:trPr>
        <w:tc>
          <w:tcPr>
            <w:tcW w:w="780" w:type="dxa"/>
            <w:shd w:val="clear" w:color="auto" w:fill="B6DDE8" w:themeFill="accent5" w:themeFillTint="66"/>
            <w:vAlign w:val="center"/>
          </w:tcPr>
          <w:p w14:paraId="51A9705F" w14:textId="77777777" w:rsidR="001962A6" w:rsidRDefault="001962A6" w:rsidP="001962A6">
            <w:pPr>
              <w:jc w:val="center"/>
              <w:rPr>
                <w:rFonts w:ascii="Arial" w:hAnsi="Arial" w:cs="Arial"/>
                <w:sz w:val="20"/>
                <w:szCs w:val="20"/>
              </w:rPr>
            </w:pPr>
            <w:r>
              <w:rPr>
                <w:rFonts w:ascii="Arial" w:hAnsi="Arial" w:cs="Arial"/>
                <w:sz w:val="20"/>
                <w:szCs w:val="20"/>
              </w:rPr>
              <w:t>20772</w:t>
            </w:r>
          </w:p>
        </w:tc>
        <w:tc>
          <w:tcPr>
            <w:tcW w:w="2590" w:type="dxa"/>
            <w:shd w:val="clear" w:color="auto" w:fill="B6DDE8" w:themeFill="accent5" w:themeFillTint="66"/>
            <w:vAlign w:val="center"/>
          </w:tcPr>
          <w:p w14:paraId="6C48D449" w14:textId="77777777" w:rsidR="001962A6" w:rsidRDefault="001962A6" w:rsidP="001962A6">
            <w:pPr>
              <w:jc w:val="center"/>
              <w:rPr>
                <w:rFonts w:ascii="Arial" w:hAnsi="Arial" w:cs="Arial"/>
                <w:sz w:val="20"/>
                <w:szCs w:val="20"/>
              </w:rPr>
            </w:pPr>
            <w:r>
              <w:rPr>
                <w:rFonts w:ascii="Arial" w:hAnsi="Arial" w:cs="Arial"/>
                <w:sz w:val="20"/>
                <w:szCs w:val="20"/>
              </w:rPr>
              <w:t>OfferInterval</w:t>
            </w:r>
          </w:p>
        </w:tc>
        <w:tc>
          <w:tcPr>
            <w:tcW w:w="1577" w:type="dxa"/>
            <w:shd w:val="clear" w:color="auto" w:fill="B6DDE8" w:themeFill="accent5" w:themeFillTint="66"/>
            <w:vAlign w:val="center"/>
          </w:tcPr>
          <w:p w14:paraId="4104E450" w14:textId="77777777" w:rsidR="001962A6" w:rsidRDefault="001962A6" w:rsidP="001962A6">
            <w:pPr>
              <w:jc w:val="center"/>
              <w:rPr>
                <w:rFonts w:ascii="Arial" w:hAnsi="Arial" w:cs="Arial"/>
                <w:sz w:val="20"/>
                <w:szCs w:val="20"/>
              </w:rPr>
            </w:pPr>
            <w:r>
              <w:rPr>
                <w:rFonts w:ascii="Arial" w:hAnsi="Arial" w:cs="Arial"/>
                <w:sz w:val="20"/>
                <w:szCs w:val="20"/>
              </w:rPr>
              <w:t>No</w:t>
            </w:r>
          </w:p>
        </w:tc>
        <w:tc>
          <w:tcPr>
            <w:tcW w:w="1653" w:type="dxa"/>
            <w:shd w:val="clear" w:color="auto" w:fill="B6DDE8" w:themeFill="accent5" w:themeFillTint="66"/>
            <w:vAlign w:val="center"/>
          </w:tcPr>
          <w:p w14:paraId="159674A4" w14:textId="1D3705DD" w:rsidR="001962A6" w:rsidRDefault="001962A6" w:rsidP="001962A6">
            <w:pPr>
              <w:jc w:val="center"/>
              <w:rPr>
                <w:rFonts w:ascii="Arial" w:hAnsi="Arial" w:cs="Arial"/>
                <w:sz w:val="20"/>
                <w:szCs w:val="20"/>
                <w:lang w:val="en-US"/>
              </w:rPr>
            </w:pPr>
            <w:r>
              <w:rPr>
                <w:rFonts w:ascii="Arial" w:hAnsi="Arial" w:cs="Arial"/>
                <w:sz w:val="20"/>
                <w:szCs w:val="20"/>
                <w:lang w:val="en-US"/>
              </w:rPr>
              <w:t>int</w:t>
            </w:r>
          </w:p>
        </w:tc>
        <w:tc>
          <w:tcPr>
            <w:tcW w:w="761" w:type="dxa"/>
            <w:shd w:val="clear" w:color="auto" w:fill="B6DDE8" w:themeFill="accent5" w:themeFillTint="66"/>
            <w:vAlign w:val="center"/>
          </w:tcPr>
          <w:p w14:paraId="657D8484" w14:textId="605AC723"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73B7AB33" w14:textId="4AE9020E" w:rsidR="001962A6" w:rsidRPr="00443BB0" w:rsidRDefault="001962A6" w:rsidP="001962A6">
            <w:pPr>
              <w:rPr>
                <w:rFonts w:ascii="Arial" w:hAnsi="Arial" w:cs="Arial"/>
                <w:sz w:val="20"/>
                <w:szCs w:val="20"/>
                <w:lang w:val="en-US"/>
              </w:rPr>
            </w:pPr>
            <w:r w:rsidRPr="000619C9">
              <w:rPr>
                <w:rFonts w:ascii="Arial" w:hAnsi="Arial" w:cs="Arial"/>
                <w:sz w:val="20"/>
                <w:szCs w:val="20"/>
                <w:lang w:val="en-US"/>
              </w:rPr>
              <w:t>If not supplied, defaults to 5. Value is in seconds and can range from 0 to N. Passing 0 may lead to an excess of replacements, which could be taxed by BM&amp;F Bovespa exchange. With 0 configured, all top of book price changes will generate a new order/replace by the algo – Given the size of the offer is bigger than “Ignored Quantity” field.</w:t>
            </w:r>
          </w:p>
        </w:tc>
      </w:tr>
      <w:tr w:rsidR="001962A6" w:rsidRPr="007F3D31" w14:paraId="0B36182A" w14:textId="77777777" w:rsidTr="00F171F4">
        <w:trPr>
          <w:trHeight w:val="360"/>
        </w:trPr>
        <w:tc>
          <w:tcPr>
            <w:tcW w:w="780" w:type="dxa"/>
            <w:shd w:val="clear" w:color="auto" w:fill="B6DDE8" w:themeFill="accent5" w:themeFillTint="66"/>
            <w:vAlign w:val="center"/>
          </w:tcPr>
          <w:p w14:paraId="08A8EEF6" w14:textId="77777777" w:rsidR="001962A6" w:rsidRPr="007F3D31" w:rsidRDefault="001962A6" w:rsidP="001962A6">
            <w:pPr>
              <w:jc w:val="center"/>
              <w:rPr>
                <w:rFonts w:ascii="Arial" w:hAnsi="Arial" w:cs="Arial"/>
                <w:sz w:val="20"/>
                <w:szCs w:val="20"/>
                <w:lang w:val="en-US"/>
              </w:rPr>
            </w:pPr>
            <w:r w:rsidRPr="007F3D31">
              <w:rPr>
                <w:rFonts w:ascii="Arial" w:hAnsi="Arial" w:cs="Arial"/>
                <w:sz w:val="20"/>
                <w:szCs w:val="20"/>
                <w:lang w:val="en-US"/>
              </w:rPr>
              <w:t>20774</w:t>
            </w:r>
          </w:p>
        </w:tc>
        <w:tc>
          <w:tcPr>
            <w:tcW w:w="2590" w:type="dxa"/>
            <w:shd w:val="clear" w:color="auto" w:fill="B6DDE8" w:themeFill="accent5" w:themeFillTint="66"/>
            <w:vAlign w:val="center"/>
          </w:tcPr>
          <w:p w14:paraId="53E40AAA" w14:textId="77777777" w:rsidR="001962A6" w:rsidRPr="007F3D31" w:rsidRDefault="001962A6" w:rsidP="001962A6">
            <w:pPr>
              <w:jc w:val="center"/>
              <w:rPr>
                <w:rFonts w:ascii="Arial" w:hAnsi="Arial" w:cs="Arial"/>
                <w:sz w:val="20"/>
                <w:szCs w:val="20"/>
                <w:lang w:val="en-US"/>
              </w:rPr>
            </w:pPr>
            <w:r w:rsidRPr="007F3D31">
              <w:rPr>
                <w:rFonts w:ascii="Arial" w:hAnsi="Arial" w:cs="Arial"/>
                <w:sz w:val="20"/>
                <w:szCs w:val="20"/>
                <w:lang w:val="en-US"/>
              </w:rPr>
              <w:t>IgnoredQuantity</w:t>
            </w:r>
          </w:p>
        </w:tc>
        <w:tc>
          <w:tcPr>
            <w:tcW w:w="1577" w:type="dxa"/>
            <w:shd w:val="clear" w:color="auto" w:fill="B6DDE8" w:themeFill="accent5" w:themeFillTint="66"/>
            <w:vAlign w:val="center"/>
          </w:tcPr>
          <w:p w14:paraId="6E79F78B" w14:textId="77777777" w:rsidR="001962A6" w:rsidRPr="007F3D31" w:rsidRDefault="001962A6" w:rsidP="001962A6">
            <w:pPr>
              <w:jc w:val="center"/>
              <w:rPr>
                <w:rFonts w:ascii="Arial" w:hAnsi="Arial" w:cs="Arial"/>
                <w:sz w:val="20"/>
                <w:szCs w:val="20"/>
                <w:lang w:val="en-US"/>
              </w:rPr>
            </w:pPr>
            <w:r w:rsidRPr="007F3D31">
              <w:rPr>
                <w:rFonts w:ascii="Arial" w:hAnsi="Arial" w:cs="Arial"/>
                <w:sz w:val="20"/>
                <w:szCs w:val="20"/>
                <w:lang w:val="en-US"/>
              </w:rPr>
              <w:t>No</w:t>
            </w:r>
          </w:p>
        </w:tc>
        <w:tc>
          <w:tcPr>
            <w:tcW w:w="1653" w:type="dxa"/>
            <w:shd w:val="clear" w:color="auto" w:fill="B6DDE8" w:themeFill="accent5" w:themeFillTint="66"/>
            <w:vAlign w:val="center"/>
          </w:tcPr>
          <w:p w14:paraId="1410DC71" w14:textId="62E8A95A" w:rsidR="001962A6" w:rsidRDefault="001962A6" w:rsidP="001962A6">
            <w:pPr>
              <w:jc w:val="center"/>
              <w:rPr>
                <w:rFonts w:ascii="Arial" w:hAnsi="Arial" w:cs="Arial"/>
                <w:sz w:val="20"/>
                <w:szCs w:val="20"/>
                <w:lang w:val="en-US"/>
              </w:rPr>
            </w:pPr>
            <w:r w:rsidRPr="00200472">
              <w:rPr>
                <w:rFonts w:ascii="Arial" w:hAnsi="Arial" w:cs="Arial"/>
                <w:sz w:val="20"/>
                <w:szCs w:val="20"/>
                <w:lang w:val="en-US"/>
              </w:rPr>
              <w:t>Qty (Float)</w:t>
            </w:r>
          </w:p>
        </w:tc>
        <w:tc>
          <w:tcPr>
            <w:tcW w:w="761" w:type="dxa"/>
            <w:shd w:val="clear" w:color="auto" w:fill="B6DDE8" w:themeFill="accent5" w:themeFillTint="66"/>
            <w:vAlign w:val="center"/>
          </w:tcPr>
          <w:p w14:paraId="261A0555" w14:textId="480572C5" w:rsidR="001962A6" w:rsidRPr="00200472"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581A7CE4" w14:textId="5A48D08A" w:rsidR="001962A6" w:rsidRDefault="001962A6" w:rsidP="001962A6">
            <w:pPr>
              <w:rPr>
                <w:rFonts w:ascii="Arial" w:hAnsi="Arial" w:cs="Arial"/>
                <w:sz w:val="20"/>
                <w:szCs w:val="20"/>
                <w:lang w:val="en-US"/>
              </w:rPr>
            </w:pPr>
            <w:r>
              <w:rPr>
                <w:rFonts w:ascii="Arial" w:hAnsi="Arial" w:cs="Arial"/>
                <w:sz w:val="20"/>
                <w:szCs w:val="20"/>
                <w:lang w:val="en-US"/>
              </w:rPr>
              <w:t>Defaults to 0</w:t>
            </w:r>
          </w:p>
        </w:tc>
      </w:tr>
      <w:tr w:rsidR="001962A6" w:rsidRPr="00FE5B9A" w14:paraId="09226318" w14:textId="77777777" w:rsidTr="00F171F4">
        <w:trPr>
          <w:trHeight w:val="360"/>
        </w:trPr>
        <w:tc>
          <w:tcPr>
            <w:tcW w:w="780" w:type="dxa"/>
            <w:shd w:val="clear" w:color="auto" w:fill="B6DDE8" w:themeFill="accent5" w:themeFillTint="66"/>
          </w:tcPr>
          <w:p w14:paraId="35961A11"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20768</w:t>
            </w:r>
          </w:p>
        </w:tc>
        <w:tc>
          <w:tcPr>
            <w:tcW w:w="2590" w:type="dxa"/>
            <w:shd w:val="clear" w:color="auto" w:fill="B6DDE8" w:themeFill="accent5" w:themeFillTint="66"/>
          </w:tcPr>
          <w:p w14:paraId="5A72DDB5"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CountCrossOrders</w:t>
            </w:r>
          </w:p>
        </w:tc>
        <w:tc>
          <w:tcPr>
            <w:tcW w:w="1577" w:type="dxa"/>
            <w:shd w:val="clear" w:color="auto" w:fill="B6DDE8" w:themeFill="accent5" w:themeFillTint="66"/>
          </w:tcPr>
          <w:p w14:paraId="03B0594D" w14:textId="77777777"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shd w:val="clear" w:color="auto" w:fill="B6DDE8" w:themeFill="accent5" w:themeFillTint="66"/>
            <w:vAlign w:val="center"/>
          </w:tcPr>
          <w:p w14:paraId="322987C2" w14:textId="12B5D922" w:rsidR="001962A6" w:rsidRDefault="001962A6" w:rsidP="001962A6">
            <w:pPr>
              <w:jc w:val="center"/>
              <w:rPr>
                <w:rFonts w:ascii="Arial" w:hAnsi="Arial" w:cs="Arial"/>
                <w:sz w:val="20"/>
                <w:szCs w:val="20"/>
                <w:lang w:val="en-US"/>
              </w:rPr>
            </w:pPr>
            <w:r>
              <w:rPr>
                <w:rFonts w:ascii="Arial" w:hAnsi="Arial" w:cs="Arial"/>
                <w:sz w:val="20"/>
                <w:szCs w:val="20"/>
                <w:lang w:val="en-US"/>
              </w:rPr>
              <w:t>Boolean</w:t>
            </w:r>
          </w:p>
        </w:tc>
        <w:tc>
          <w:tcPr>
            <w:tcW w:w="761" w:type="dxa"/>
            <w:shd w:val="clear" w:color="auto" w:fill="B6DDE8" w:themeFill="accent5" w:themeFillTint="66"/>
            <w:vAlign w:val="center"/>
          </w:tcPr>
          <w:p w14:paraId="15F187E8" w14:textId="65E58B9A" w:rsidR="001962A6" w:rsidRDefault="001962A6" w:rsidP="001962A6">
            <w:pPr>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1F5E8BB5" w14:textId="47B4DFA4" w:rsidR="001962A6" w:rsidRPr="007A2BEE" w:rsidRDefault="001962A6" w:rsidP="001962A6">
            <w:pPr>
              <w:rPr>
                <w:rFonts w:ascii="Arial" w:hAnsi="Arial" w:cs="Arial"/>
                <w:sz w:val="20"/>
                <w:szCs w:val="20"/>
                <w:lang w:val="en-US"/>
              </w:rPr>
            </w:pPr>
            <w:r>
              <w:rPr>
                <w:rFonts w:ascii="Arial" w:hAnsi="Arial" w:cs="Arial"/>
                <w:sz w:val="20"/>
                <w:szCs w:val="20"/>
                <w:lang w:val="en-US"/>
              </w:rPr>
              <w:t>Defaults to False</w:t>
            </w:r>
          </w:p>
        </w:tc>
      </w:tr>
      <w:tr w:rsidR="001962A6" w:rsidRPr="00FE5B9A" w14:paraId="11D80A1F" w14:textId="77777777" w:rsidTr="00F171F4">
        <w:trPr>
          <w:trHeight w:val="360"/>
        </w:trPr>
        <w:tc>
          <w:tcPr>
            <w:tcW w:w="780" w:type="dxa"/>
            <w:shd w:val="clear" w:color="auto" w:fill="B6DDE8" w:themeFill="accent5" w:themeFillTint="66"/>
          </w:tcPr>
          <w:p w14:paraId="5C0BA2AE" w14:textId="77777777" w:rsidR="001962A6" w:rsidRPr="006E01D4" w:rsidRDefault="001962A6" w:rsidP="001962A6">
            <w:pPr>
              <w:jc w:val="center"/>
              <w:rPr>
                <w:rFonts w:ascii="Arial" w:hAnsi="Arial" w:cs="Arial"/>
                <w:sz w:val="20"/>
                <w:szCs w:val="20"/>
                <w:lang w:val="en-US"/>
              </w:rPr>
            </w:pPr>
            <w:r>
              <w:rPr>
                <w:rFonts w:ascii="Arial" w:hAnsi="Arial" w:cs="Arial"/>
                <w:sz w:val="20"/>
                <w:szCs w:val="20"/>
                <w:lang w:val="en-US"/>
              </w:rPr>
              <w:lastRenderedPageBreak/>
              <w:t>20810</w:t>
            </w:r>
          </w:p>
        </w:tc>
        <w:tc>
          <w:tcPr>
            <w:tcW w:w="2590" w:type="dxa"/>
            <w:shd w:val="clear" w:color="auto" w:fill="B6DDE8" w:themeFill="accent5" w:themeFillTint="66"/>
          </w:tcPr>
          <w:p w14:paraId="456CCE2B" w14:textId="77777777" w:rsidR="001962A6" w:rsidRPr="006E01D4" w:rsidRDefault="001962A6" w:rsidP="001962A6">
            <w:pPr>
              <w:jc w:val="center"/>
              <w:rPr>
                <w:rFonts w:ascii="Arial" w:hAnsi="Arial" w:cs="Arial"/>
                <w:sz w:val="20"/>
                <w:szCs w:val="20"/>
                <w:lang w:val="en-US"/>
              </w:rPr>
            </w:pPr>
            <w:r w:rsidRPr="000A30AA">
              <w:rPr>
                <w:rFonts w:ascii="Arial" w:hAnsi="Arial" w:cs="Arial"/>
                <w:sz w:val="20"/>
                <w:szCs w:val="20"/>
                <w:lang w:val="en-US"/>
              </w:rPr>
              <w:t>ParticipateOwnVolume</w:t>
            </w:r>
          </w:p>
        </w:tc>
        <w:tc>
          <w:tcPr>
            <w:tcW w:w="1577" w:type="dxa"/>
            <w:shd w:val="clear" w:color="auto" w:fill="B6DDE8" w:themeFill="accent5" w:themeFillTint="66"/>
          </w:tcPr>
          <w:p w14:paraId="7A2E231B"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shd w:val="clear" w:color="auto" w:fill="B6DDE8" w:themeFill="accent5" w:themeFillTint="66"/>
            <w:vAlign w:val="center"/>
          </w:tcPr>
          <w:p w14:paraId="77A74453" w14:textId="6557B55B"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Boolean</w:t>
            </w:r>
          </w:p>
        </w:tc>
        <w:tc>
          <w:tcPr>
            <w:tcW w:w="761" w:type="dxa"/>
            <w:shd w:val="clear" w:color="auto" w:fill="B6DDE8" w:themeFill="accent5" w:themeFillTint="66"/>
            <w:vAlign w:val="center"/>
          </w:tcPr>
          <w:p w14:paraId="4A5D69CA" w14:textId="7E49FE21"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5705BAB1" w14:textId="44400003"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Defaults to True</w:t>
            </w:r>
          </w:p>
        </w:tc>
      </w:tr>
      <w:tr w:rsidR="001962A6" w:rsidRPr="00AF2F8D" w14:paraId="2A5BCAB6" w14:textId="77777777" w:rsidTr="00F171F4">
        <w:trPr>
          <w:trHeight w:val="360"/>
        </w:trPr>
        <w:tc>
          <w:tcPr>
            <w:tcW w:w="780" w:type="dxa"/>
            <w:shd w:val="clear" w:color="auto" w:fill="B6DDE8" w:themeFill="accent5" w:themeFillTint="66"/>
          </w:tcPr>
          <w:p w14:paraId="3994EC26" w14:textId="77777777" w:rsidR="001962A6" w:rsidRDefault="001962A6" w:rsidP="001962A6">
            <w:pPr>
              <w:jc w:val="center"/>
              <w:rPr>
                <w:rFonts w:ascii="Arial" w:hAnsi="Arial" w:cs="Arial"/>
                <w:sz w:val="20"/>
                <w:szCs w:val="20"/>
                <w:lang w:val="en-US"/>
              </w:rPr>
            </w:pPr>
            <w:r w:rsidRPr="006E01D4">
              <w:rPr>
                <w:rFonts w:ascii="Arial" w:hAnsi="Arial" w:cs="Arial"/>
                <w:sz w:val="20"/>
                <w:szCs w:val="20"/>
                <w:lang w:val="en-US"/>
              </w:rPr>
              <w:t>20811</w:t>
            </w:r>
          </w:p>
        </w:tc>
        <w:tc>
          <w:tcPr>
            <w:tcW w:w="2590" w:type="dxa"/>
            <w:shd w:val="clear" w:color="auto" w:fill="B6DDE8" w:themeFill="accent5" w:themeFillTint="66"/>
          </w:tcPr>
          <w:p w14:paraId="213447F2" w14:textId="77777777" w:rsidR="001962A6" w:rsidRDefault="001962A6" w:rsidP="001962A6">
            <w:pPr>
              <w:jc w:val="center"/>
              <w:rPr>
                <w:rFonts w:ascii="Arial" w:hAnsi="Arial" w:cs="Arial"/>
                <w:sz w:val="20"/>
                <w:szCs w:val="20"/>
                <w:lang w:val="en-US"/>
              </w:rPr>
            </w:pPr>
            <w:r w:rsidRPr="006E01D4">
              <w:rPr>
                <w:rFonts w:ascii="Arial" w:hAnsi="Arial" w:cs="Arial"/>
                <w:sz w:val="20"/>
                <w:szCs w:val="20"/>
                <w:lang w:val="en-US"/>
              </w:rPr>
              <w:t>AcumulateOutOfPriceLimit</w:t>
            </w:r>
          </w:p>
        </w:tc>
        <w:tc>
          <w:tcPr>
            <w:tcW w:w="1577" w:type="dxa"/>
            <w:shd w:val="clear" w:color="auto" w:fill="B6DDE8" w:themeFill="accent5" w:themeFillTint="66"/>
          </w:tcPr>
          <w:p w14:paraId="6DB8D618"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shd w:val="clear" w:color="auto" w:fill="B6DDE8" w:themeFill="accent5" w:themeFillTint="66"/>
            <w:vAlign w:val="center"/>
          </w:tcPr>
          <w:p w14:paraId="66BCBA94" w14:textId="70D55340"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Boolean</w:t>
            </w:r>
          </w:p>
        </w:tc>
        <w:tc>
          <w:tcPr>
            <w:tcW w:w="761" w:type="dxa"/>
            <w:shd w:val="clear" w:color="auto" w:fill="B6DDE8" w:themeFill="accent5" w:themeFillTint="66"/>
            <w:vAlign w:val="center"/>
          </w:tcPr>
          <w:p w14:paraId="0F3C2725" w14:textId="66F52C98"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66FA45FC" w14:textId="44AFA4A8" w:rsidR="001962A6" w:rsidRDefault="001962A6" w:rsidP="001962A6">
            <w:pPr>
              <w:autoSpaceDE w:val="0"/>
              <w:autoSpaceDN w:val="0"/>
              <w:adjustRightInd w:val="0"/>
              <w:rPr>
                <w:rFonts w:ascii="Arial" w:hAnsi="Arial" w:cs="Arial"/>
                <w:sz w:val="20"/>
                <w:szCs w:val="20"/>
                <w:lang w:val="en-US"/>
              </w:rPr>
            </w:pPr>
            <w:r w:rsidRPr="009F68A5">
              <w:rPr>
                <w:rFonts w:ascii="Arial" w:hAnsi="Arial" w:cs="Arial"/>
                <w:sz w:val="20"/>
                <w:szCs w:val="20"/>
                <w:lang w:val="en-US"/>
              </w:rPr>
              <w:t xml:space="preserve">When </w:t>
            </w:r>
            <w:r>
              <w:rPr>
                <w:rFonts w:ascii="Arial" w:hAnsi="Arial" w:cs="Arial"/>
                <w:sz w:val="20"/>
                <w:szCs w:val="20"/>
                <w:lang w:val="en-US"/>
              </w:rPr>
              <w:t>‘No’ is supplied</w:t>
            </w:r>
            <w:r w:rsidRPr="009F68A5">
              <w:rPr>
                <w:rFonts w:ascii="Arial" w:hAnsi="Arial" w:cs="Arial"/>
                <w:sz w:val="20"/>
                <w:szCs w:val="20"/>
                <w:lang w:val="en-US"/>
              </w:rPr>
              <w:t>, trades with a 'worst' price (above for buying operations or below for selling operations) than the limite price are not summed to the to</w:t>
            </w:r>
            <w:r>
              <w:rPr>
                <w:rFonts w:ascii="Arial" w:hAnsi="Arial" w:cs="Arial"/>
                <w:sz w:val="20"/>
                <w:szCs w:val="20"/>
                <w:lang w:val="en-US"/>
              </w:rPr>
              <w:t>tal market volume/quantity.</w:t>
            </w:r>
          </w:p>
        </w:tc>
      </w:tr>
      <w:tr w:rsidR="001962A6" w:rsidRPr="00CB5797" w14:paraId="48D19C3F" w14:textId="77777777" w:rsidTr="00F171F4">
        <w:trPr>
          <w:trHeight w:val="360"/>
        </w:trPr>
        <w:tc>
          <w:tcPr>
            <w:tcW w:w="780" w:type="dxa"/>
            <w:shd w:val="clear" w:color="auto" w:fill="B6DDE8" w:themeFill="accent5" w:themeFillTint="66"/>
            <w:vAlign w:val="center"/>
          </w:tcPr>
          <w:p w14:paraId="0D0081C6" w14:textId="437F041B" w:rsidR="001962A6" w:rsidRPr="009F68A5" w:rsidRDefault="001962A6" w:rsidP="001962A6">
            <w:pPr>
              <w:jc w:val="center"/>
              <w:rPr>
                <w:rFonts w:ascii="Arial" w:hAnsi="Arial" w:cs="Arial"/>
                <w:sz w:val="20"/>
                <w:szCs w:val="20"/>
                <w:lang w:val="en-US"/>
              </w:rPr>
            </w:pPr>
            <w:r>
              <w:rPr>
                <w:rFonts w:ascii="Arial" w:hAnsi="Arial" w:cs="Arial"/>
                <w:sz w:val="20"/>
                <w:szCs w:val="20"/>
                <w:lang w:val="en-US"/>
              </w:rPr>
              <w:t>20815</w:t>
            </w:r>
          </w:p>
        </w:tc>
        <w:tc>
          <w:tcPr>
            <w:tcW w:w="2590" w:type="dxa"/>
            <w:shd w:val="clear" w:color="auto" w:fill="B6DDE8" w:themeFill="accent5" w:themeFillTint="66"/>
            <w:vAlign w:val="center"/>
          </w:tcPr>
          <w:p w14:paraId="677F3DC1" w14:textId="7ACD4663" w:rsidR="001962A6" w:rsidRPr="009F68A5" w:rsidRDefault="001962A6" w:rsidP="001962A6">
            <w:pPr>
              <w:jc w:val="center"/>
              <w:rPr>
                <w:rFonts w:ascii="Arial" w:hAnsi="Arial" w:cs="Arial"/>
                <w:sz w:val="20"/>
                <w:szCs w:val="20"/>
                <w:lang w:val="en-US"/>
              </w:rPr>
            </w:pPr>
            <w:r w:rsidRPr="00762778">
              <w:rPr>
                <w:rFonts w:ascii="Arial" w:hAnsi="Arial" w:cs="Arial"/>
                <w:sz w:val="20"/>
                <w:szCs w:val="20"/>
                <w:lang w:val="en-US"/>
              </w:rPr>
              <w:t>LastPriceMaxPercentVar</w:t>
            </w:r>
          </w:p>
        </w:tc>
        <w:tc>
          <w:tcPr>
            <w:tcW w:w="1577" w:type="dxa"/>
            <w:shd w:val="clear" w:color="auto" w:fill="B6DDE8" w:themeFill="accent5" w:themeFillTint="66"/>
            <w:vAlign w:val="center"/>
          </w:tcPr>
          <w:p w14:paraId="1770F121" w14:textId="30124837" w:rsidR="001962A6"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shd w:val="clear" w:color="auto" w:fill="B6DDE8" w:themeFill="accent5" w:themeFillTint="66"/>
            <w:vAlign w:val="center"/>
          </w:tcPr>
          <w:p w14:paraId="716FE992" w14:textId="42E7AD5E"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Percentage</w:t>
            </w:r>
          </w:p>
        </w:tc>
        <w:tc>
          <w:tcPr>
            <w:tcW w:w="761" w:type="dxa"/>
            <w:shd w:val="clear" w:color="auto" w:fill="B6DDE8" w:themeFill="accent5" w:themeFillTint="66"/>
            <w:vAlign w:val="center"/>
          </w:tcPr>
          <w:p w14:paraId="1D74B4C5" w14:textId="714EA72A"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27F04D48" w14:textId="5708F403"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Accepted values: 0 or greater</w:t>
            </w:r>
          </w:p>
        </w:tc>
      </w:tr>
      <w:tr w:rsidR="001962A6" w:rsidRPr="00CB5797" w14:paraId="4B7B068D" w14:textId="77777777" w:rsidTr="00F171F4">
        <w:trPr>
          <w:trHeight w:val="360"/>
        </w:trPr>
        <w:tc>
          <w:tcPr>
            <w:tcW w:w="780" w:type="dxa"/>
            <w:shd w:val="clear" w:color="auto" w:fill="B6DDE8" w:themeFill="accent5" w:themeFillTint="66"/>
            <w:vAlign w:val="center"/>
          </w:tcPr>
          <w:p w14:paraId="302A78C3" w14:textId="48693062" w:rsidR="001962A6" w:rsidRPr="009F68A5" w:rsidRDefault="001962A6" w:rsidP="001962A6">
            <w:pPr>
              <w:jc w:val="center"/>
              <w:rPr>
                <w:rFonts w:ascii="Arial" w:hAnsi="Arial" w:cs="Arial"/>
                <w:sz w:val="20"/>
                <w:szCs w:val="20"/>
                <w:lang w:val="en-US"/>
              </w:rPr>
            </w:pPr>
            <w:r>
              <w:rPr>
                <w:rFonts w:ascii="Arial" w:hAnsi="Arial" w:cs="Arial"/>
                <w:sz w:val="20"/>
                <w:szCs w:val="20"/>
                <w:lang w:val="en-US"/>
              </w:rPr>
              <w:t>20816</w:t>
            </w:r>
          </w:p>
        </w:tc>
        <w:tc>
          <w:tcPr>
            <w:tcW w:w="2590" w:type="dxa"/>
            <w:shd w:val="clear" w:color="auto" w:fill="B6DDE8" w:themeFill="accent5" w:themeFillTint="66"/>
            <w:vAlign w:val="center"/>
          </w:tcPr>
          <w:p w14:paraId="6867AFB2" w14:textId="0672079B" w:rsidR="001962A6" w:rsidRPr="009F68A5" w:rsidRDefault="001962A6" w:rsidP="001962A6">
            <w:pPr>
              <w:jc w:val="center"/>
              <w:rPr>
                <w:rFonts w:ascii="Arial" w:hAnsi="Arial" w:cs="Arial"/>
                <w:sz w:val="20"/>
                <w:szCs w:val="20"/>
                <w:lang w:val="en-US"/>
              </w:rPr>
            </w:pPr>
            <w:r w:rsidRPr="00762778">
              <w:rPr>
                <w:rFonts w:ascii="Arial" w:hAnsi="Arial" w:cs="Arial"/>
                <w:sz w:val="20"/>
                <w:szCs w:val="20"/>
                <w:lang w:val="en-US"/>
              </w:rPr>
              <w:t>AskBidMaxPercentVar</w:t>
            </w:r>
          </w:p>
        </w:tc>
        <w:tc>
          <w:tcPr>
            <w:tcW w:w="1577" w:type="dxa"/>
            <w:shd w:val="clear" w:color="auto" w:fill="B6DDE8" w:themeFill="accent5" w:themeFillTint="66"/>
            <w:vAlign w:val="center"/>
          </w:tcPr>
          <w:p w14:paraId="6CCC3E37" w14:textId="5F9A7D47" w:rsidR="001962A6"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1653" w:type="dxa"/>
            <w:shd w:val="clear" w:color="auto" w:fill="B6DDE8" w:themeFill="accent5" w:themeFillTint="66"/>
            <w:vAlign w:val="center"/>
          </w:tcPr>
          <w:p w14:paraId="286FE847" w14:textId="4CF2D760"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Percentage</w:t>
            </w:r>
          </w:p>
        </w:tc>
        <w:tc>
          <w:tcPr>
            <w:tcW w:w="761" w:type="dxa"/>
            <w:shd w:val="clear" w:color="auto" w:fill="B6DDE8" w:themeFill="accent5" w:themeFillTint="66"/>
            <w:vAlign w:val="center"/>
          </w:tcPr>
          <w:p w14:paraId="56AD9AA5" w14:textId="6D6074DB"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0FEE7E96" w14:textId="0D860B9B"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Accepted values: 0 or greater</w:t>
            </w:r>
          </w:p>
        </w:tc>
      </w:tr>
      <w:tr w:rsidR="001962A6" w:rsidRPr="00920C0E" w14:paraId="323C5DDE" w14:textId="77777777" w:rsidTr="00F171F4">
        <w:trPr>
          <w:trHeight w:val="360"/>
        </w:trPr>
        <w:tc>
          <w:tcPr>
            <w:tcW w:w="780" w:type="dxa"/>
            <w:shd w:val="clear" w:color="auto" w:fill="B6DDE8" w:themeFill="accent5" w:themeFillTint="66"/>
            <w:vAlign w:val="center"/>
          </w:tcPr>
          <w:p w14:paraId="21084AE3" w14:textId="2BBEF6C3" w:rsidR="001962A6" w:rsidRPr="009F68A5" w:rsidRDefault="001962A6" w:rsidP="001962A6">
            <w:pPr>
              <w:jc w:val="center"/>
              <w:rPr>
                <w:rFonts w:ascii="Arial" w:hAnsi="Arial" w:cs="Arial"/>
                <w:sz w:val="20"/>
                <w:szCs w:val="20"/>
                <w:lang w:val="en-US"/>
              </w:rPr>
            </w:pPr>
            <w:r w:rsidRPr="00872643">
              <w:t>20819</w:t>
            </w:r>
          </w:p>
        </w:tc>
        <w:tc>
          <w:tcPr>
            <w:tcW w:w="2590" w:type="dxa"/>
            <w:shd w:val="clear" w:color="auto" w:fill="B6DDE8" w:themeFill="accent5" w:themeFillTint="66"/>
            <w:vAlign w:val="center"/>
          </w:tcPr>
          <w:p w14:paraId="562D9957" w14:textId="580D6537" w:rsidR="001962A6" w:rsidRPr="009F68A5" w:rsidRDefault="001962A6" w:rsidP="001962A6">
            <w:pPr>
              <w:jc w:val="center"/>
              <w:rPr>
                <w:rFonts w:ascii="Arial" w:hAnsi="Arial" w:cs="Arial"/>
                <w:sz w:val="20"/>
                <w:szCs w:val="20"/>
                <w:lang w:val="en-US"/>
              </w:rPr>
            </w:pPr>
            <w:r w:rsidRPr="00872643">
              <w:t>LastPriceMaxIncVar</w:t>
            </w:r>
          </w:p>
        </w:tc>
        <w:tc>
          <w:tcPr>
            <w:tcW w:w="1577" w:type="dxa"/>
            <w:shd w:val="clear" w:color="auto" w:fill="B6DDE8" w:themeFill="accent5" w:themeFillTint="66"/>
            <w:vAlign w:val="center"/>
          </w:tcPr>
          <w:p w14:paraId="2E608542" w14:textId="14F0C8AC" w:rsidR="001962A6" w:rsidRDefault="001962A6" w:rsidP="001962A6">
            <w:pPr>
              <w:jc w:val="center"/>
              <w:rPr>
                <w:rFonts w:ascii="Arial" w:hAnsi="Arial" w:cs="Arial"/>
                <w:sz w:val="20"/>
                <w:szCs w:val="20"/>
                <w:lang w:val="en-US"/>
              </w:rPr>
            </w:pPr>
            <w:r w:rsidRPr="00872643">
              <w:t>No</w:t>
            </w:r>
          </w:p>
        </w:tc>
        <w:tc>
          <w:tcPr>
            <w:tcW w:w="1653" w:type="dxa"/>
            <w:shd w:val="clear" w:color="auto" w:fill="B6DDE8" w:themeFill="accent5" w:themeFillTint="66"/>
            <w:vAlign w:val="center"/>
          </w:tcPr>
          <w:p w14:paraId="602AE587" w14:textId="1B3D4AC1" w:rsidR="001962A6" w:rsidRPr="00872643" w:rsidRDefault="001962A6" w:rsidP="001962A6">
            <w:pPr>
              <w:autoSpaceDE w:val="0"/>
              <w:autoSpaceDN w:val="0"/>
              <w:adjustRightInd w:val="0"/>
              <w:jc w:val="center"/>
            </w:pPr>
            <w:r>
              <w:rPr>
                <w:rFonts w:ascii="Arial" w:hAnsi="Arial" w:cs="Arial"/>
                <w:sz w:val="20"/>
                <w:szCs w:val="20"/>
                <w:lang w:val="en-US"/>
              </w:rPr>
              <w:t>Price</w:t>
            </w:r>
          </w:p>
        </w:tc>
        <w:tc>
          <w:tcPr>
            <w:tcW w:w="761" w:type="dxa"/>
            <w:shd w:val="clear" w:color="auto" w:fill="B6DDE8" w:themeFill="accent5" w:themeFillTint="66"/>
            <w:vAlign w:val="center"/>
          </w:tcPr>
          <w:p w14:paraId="47E508F9" w14:textId="682EA2DD" w:rsidR="001962A6" w:rsidRDefault="001962A6" w:rsidP="001962A6">
            <w:pPr>
              <w:autoSpaceDE w:val="0"/>
              <w:autoSpaceDN w:val="0"/>
              <w:adjustRightInd w:val="0"/>
              <w:jc w:val="center"/>
              <w:rPr>
                <w:rFonts w:ascii="Arial" w:hAnsi="Arial" w:cs="Arial"/>
                <w:sz w:val="20"/>
                <w:szCs w:val="20"/>
                <w:lang w:val="en-US"/>
              </w:rPr>
            </w:pPr>
            <w:r w:rsidRPr="00872643">
              <w:t>Y</w:t>
            </w:r>
          </w:p>
        </w:tc>
        <w:tc>
          <w:tcPr>
            <w:tcW w:w="6880" w:type="dxa"/>
            <w:shd w:val="clear" w:color="auto" w:fill="B6DDE8" w:themeFill="accent5" w:themeFillTint="66"/>
            <w:vAlign w:val="center"/>
          </w:tcPr>
          <w:p w14:paraId="6E18387F" w14:textId="5B2AF227" w:rsidR="001962A6" w:rsidRDefault="001962A6" w:rsidP="001962A6">
            <w:pPr>
              <w:autoSpaceDE w:val="0"/>
              <w:autoSpaceDN w:val="0"/>
              <w:adjustRightInd w:val="0"/>
              <w:rPr>
                <w:rFonts w:ascii="Arial" w:hAnsi="Arial" w:cs="Arial"/>
                <w:sz w:val="20"/>
                <w:szCs w:val="20"/>
                <w:lang w:val="en-US"/>
              </w:rPr>
            </w:pPr>
            <w:r w:rsidRPr="00872643">
              <w:t>Accepted values: Any</w:t>
            </w:r>
          </w:p>
        </w:tc>
      </w:tr>
      <w:tr w:rsidR="001962A6" w:rsidRPr="00AF2F8D" w14:paraId="00C098C4" w14:textId="77777777" w:rsidTr="00F171F4">
        <w:trPr>
          <w:trHeight w:val="360"/>
        </w:trPr>
        <w:tc>
          <w:tcPr>
            <w:tcW w:w="780" w:type="dxa"/>
            <w:shd w:val="clear" w:color="auto" w:fill="B6DDE8" w:themeFill="accent5" w:themeFillTint="66"/>
          </w:tcPr>
          <w:p w14:paraId="7995E54A" w14:textId="40671D97" w:rsidR="001962A6" w:rsidRPr="006E01D4" w:rsidRDefault="001962A6" w:rsidP="001962A6">
            <w:pPr>
              <w:jc w:val="center"/>
              <w:rPr>
                <w:rFonts w:ascii="Arial" w:hAnsi="Arial" w:cs="Arial"/>
                <w:sz w:val="20"/>
                <w:szCs w:val="20"/>
                <w:lang w:val="en-US"/>
              </w:rPr>
            </w:pPr>
            <w:r w:rsidRPr="009F68A5">
              <w:rPr>
                <w:rFonts w:ascii="Arial" w:hAnsi="Arial" w:cs="Arial"/>
                <w:sz w:val="20"/>
                <w:szCs w:val="20"/>
                <w:lang w:val="en-US"/>
              </w:rPr>
              <w:t>20812</w:t>
            </w:r>
          </w:p>
        </w:tc>
        <w:tc>
          <w:tcPr>
            <w:tcW w:w="2590" w:type="dxa"/>
            <w:shd w:val="clear" w:color="auto" w:fill="B6DDE8" w:themeFill="accent5" w:themeFillTint="66"/>
          </w:tcPr>
          <w:p w14:paraId="068A3A4D" w14:textId="1D4967EF" w:rsidR="001962A6" w:rsidRPr="006E01D4" w:rsidRDefault="001962A6" w:rsidP="001962A6">
            <w:pPr>
              <w:jc w:val="center"/>
              <w:rPr>
                <w:rFonts w:ascii="Arial" w:hAnsi="Arial" w:cs="Arial"/>
                <w:sz w:val="20"/>
                <w:szCs w:val="20"/>
                <w:lang w:val="en-US"/>
              </w:rPr>
            </w:pPr>
            <w:r w:rsidRPr="009F68A5">
              <w:rPr>
                <w:rFonts w:ascii="Arial" w:hAnsi="Arial" w:cs="Arial"/>
                <w:sz w:val="20"/>
                <w:szCs w:val="20"/>
                <w:lang w:val="en-US"/>
              </w:rPr>
              <w:t>NoParticipationRateLevels</w:t>
            </w:r>
          </w:p>
        </w:tc>
        <w:tc>
          <w:tcPr>
            <w:tcW w:w="1577" w:type="dxa"/>
            <w:shd w:val="clear" w:color="auto" w:fill="B6DDE8" w:themeFill="accent5" w:themeFillTint="66"/>
          </w:tcPr>
          <w:p w14:paraId="7FEB5D88" w14:textId="24250DDF" w:rsidR="001962A6" w:rsidRDefault="001962A6" w:rsidP="001962A6">
            <w:pPr>
              <w:jc w:val="center"/>
              <w:rPr>
                <w:rFonts w:ascii="Arial" w:hAnsi="Arial" w:cs="Arial"/>
                <w:sz w:val="20"/>
                <w:szCs w:val="20"/>
                <w:lang w:val="en-US"/>
              </w:rPr>
            </w:pPr>
            <w:r>
              <w:rPr>
                <w:rFonts w:ascii="Arial" w:hAnsi="Arial" w:cs="Arial"/>
                <w:sz w:val="20"/>
                <w:szCs w:val="20"/>
                <w:lang w:val="en-US"/>
              </w:rPr>
              <w:t>Yes</w:t>
            </w:r>
          </w:p>
        </w:tc>
        <w:tc>
          <w:tcPr>
            <w:tcW w:w="1653" w:type="dxa"/>
            <w:shd w:val="clear" w:color="auto" w:fill="B6DDE8" w:themeFill="accent5" w:themeFillTint="66"/>
            <w:vAlign w:val="center"/>
          </w:tcPr>
          <w:p w14:paraId="6BB249AE" w14:textId="19698F87"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int</w:t>
            </w:r>
          </w:p>
        </w:tc>
        <w:tc>
          <w:tcPr>
            <w:tcW w:w="761" w:type="dxa"/>
            <w:shd w:val="clear" w:color="auto" w:fill="B6DDE8" w:themeFill="accent5" w:themeFillTint="66"/>
            <w:vAlign w:val="center"/>
          </w:tcPr>
          <w:p w14:paraId="2CF9006E" w14:textId="68B465CD"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03702824" w14:textId="137F2772"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Always &gt;= 2, two levels are always required.</w:t>
            </w:r>
          </w:p>
        </w:tc>
      </w:tr>
      <w:tr w:rsidR="001962A6" w:rsidRPr="007644A9" w14:paraId="553B9827" w14:textId="77777777" w:rsidTr="00F171F4">
        <w:trPr>
          <w:trHeight w:val="360"/>
        </w:trPr>
        <w:tc>
          <w:tcPr>
            <w:tcW w:w="780" w:type="dxa"/>
            <w:shd w:val="clear" w:color="auto" w:fill="B6DDE8" w:themeFill="accent5" w:themeFillTint="66"/>
          </w:tcPr>
          <w:p w14:paraId="01889AC9" w14:textId="44888CA5" w:rsidR="001962A6" w:rsidRPr="009F68A5" w:rsidRDefault="001962A6" w:rsidP="001962A6">
            <w:pPr>
              <w:jc w:val="center"/>
              <w:rPr>
                <w:rFonts w:ascii="Arial" w:hAnsi="Arial" w:cs="Arial"/>
                <w:sz w:val="20"/>
                <w:szCs w:val="20"/>
                <w:lang w:val="en-US"/>
              </w:rPr>
            </w:pPr>
            <w:r w:rsidRPr="009F68A5">
              <w:rPr>
                <w:rFonts w:ascii="Arial" w:hAnsi="Arial" w:cs="Arial"/>
                <w:sz w:val="20"/>
                <w:szCs w:val="20"/>
                <w:lang w:val="en-US"/>
              </w:rPr>
              <w:t>20813</w:t>
            </w:r>
          </w:p>
        </w:tc>
        <w:tc>
          <w:tcPr>
            <w:tcW w:w="2590" w:type="dxa"/>
            <w:shd w:val="clear" w:color="auto" w:fill="B6DDE8" w:themeFill="accent5" w:themeFillTint="66"/>
          </w:tcPr>
          <w:p w14:paraId="70A6B967" w14:textId="4D35C3CC" w:rsidR="001962A6" w:rsidRPr="009F68A5" w:rsidRDefault="001962A6" w:rsidP="001962A6">
            <w:pPr>
              <w:jc w:val="center"/>
              <w:rPr>
                <w:rFonts w:ascii="Arial" w:hAnsi="Arial" w:cs="Arial"/>
                <w:sz w:val="20"/>
                <w:szCs w:val="20"/>
                <w:lang w:val="en-US"/>
              </w:rPr>
            </w:pPr>
            <w:r w:rsidRPr="009F68A5">
              <w:rPr>
                <w:rFonts w:ascii="Arial" w:hAnsi="Arial" w:cs="Arial"/>
                <w:sz w:val="20"/>
                <w:szCs w:val="20"/>
                <w:lang w:val="en-US"/>
              </w:rPr>
              <w:t>=&gt; ParticipationRateLevel</w:t>
            </w:r>
          </w:p>
        </w:tc>
        <w:tc>
          <w:tcPr>
            <w:tcW w:w="1577" w:type="dxa"/>
            <w:shd w:val="clear" w:color="auto" w:fill="B6DDE8" w:themeFill="accent5" w:themeFillTint="66"/>
          </w:tcPr>
          <w:p w14:paraId="4723A0F3" w14:textId="7FF0E2D4" w:rsidR="001962A6" w:rsidRDefault="001962A6" w:rsidP="001962A6">
            <w:pPr>
              <w:jc w:val="center"/>
              <w:rPr>
                <w:rFonts w:ascii="Arial" w:hAnsi="Arial" w:cs="Arial"/>
                <w:sz w:val="20"/>
                <w:szCs w:val="20"/>
                <w:lang w:val="en-US"/>
              </w:rPr>
            </w:pPr>
            <w:r>
              <w:rPr>
                <w:rFonts w:ascii="Arial" w:hAnsi="Arial" w:cs="Arial"/>
                <w:sz w:val="20"/>
                <w:szCs w:val="20"/>
                <w:lang w:val="en-US"/>
              </w:rPr>
              <w:t>Yes</w:t>
            </w:r>
          </w:p>
        </w:tc>
        <w:tc>
          <w:tcPr>
            <w:tcW w:w="1653" w:type="dxa"/>
            <w:shd w:val="clear" w:color="auto" w:fill="B6DDE8" w:themeFill="accent5" w:themeFillTint="66"/>
            <w:vAlign w:val="center"/>
          </w:tcPr>
          <w:p w14:paraId="668E9F77" w14:textId="01B3F77A"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Float</w:t>
            </w:r>
          </w:p>
        </w:tc>
        <w:tc>
          <w:tcPr>
            <w:tcW w:w="761" w:type="dxa"/>
            <w:shd w:val="clear" w:color="auto" w:fill="B6DDE8" w:themeFill="accent5" w:themeFillTint="66"/>
            <w:vAlign w:val="center"/>
          </w:tcPr>
          <w:p w14:paraId="71E742AE" w14:textId="31C17ABE"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3CE26B4F" w14:textId="00E0ED36"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Resulting participation rate if price is within the range defined. The volume selected at a certain level is used if last trade price is equal or smaller than current level and larger than the next level. Prices must be decreasing. Participation is always more than 0 and less than 1. A participation of 10% should be represented as 0.1.</w:t>
            </w:r>
          </w:p>
        </w:tc>
      </w:tr>
      <w:tr w:rsidR="001962A6" w:rsidRPr="007644A9" w14:paraId="13FEA898" w14:textId="77777777" w:rsidTr="00F171F4">
        <w:trPr>
          <w:trHeight w:val="360"/>
        </w:trPr>
        <w:tc>
          <w:tcPr>
            <w:tcW w:w="780" w:type="dxa"/>
            <w:shd w:val="clear" w:color="auto" w:fill="B6DDE8" w:themeFill="accent5" w:themeFillTint="66"/>
          </w:tcPr>
          <w:p w14:paraId="519835BB" w14:textId="458869A3" w:rsidR="001962A6" w:rsidRPr="009F68A5" w:rsidRDefault="001962A6" w:rsidP="001962A6">
            <w:pPr>
              <w:jc w:val="center"/>
              <w:rPr>
                <w:rFonts w:ascii="Arial" w:hAnsi="Arial" w:cs="Arial"/>
                <w:sz w:val="20"/>
                <w:szCs w:val="20"/>
                <w:lang w:val="en-US"/>
              </w:rPr>
            </w:pPr>
            <w:r>
              <w:rPr>
                <w:rFonts w:ascii="Arial" w:hAnsi="Arial" w:cs="Arial"/>
                <w:sz w:val="20"/>
                <w:szCs w:val="20"/>
                <w:lang w:val="en-US"/>
              </w:rPr>
              <w:t>20814</w:t>
            </w:r>
          </w:p>
        </w:tc>
        <w:tc>
          <w:tcPr>
            <w:tcW w:w="2590" w:type="dxa"/>
            <w:shd w:val="clear" w:color="auto" w:fill="B6DDE8" w:themeFill="accent5" w:themeFillTint="66"/>
          </w:tcPr>
          <w:p w14:paraId="57522425" w14:textId="268B5D31" w:rsidR="001962A6" w:rsidRPr="009F68A5" w:rsidRDefault="001962A6" w:rsidP="001962A6">
            <w:pPr>
              <w:jc w:val="center"/>
              <w:rPr>
                <w:rFonts w:ascii="Arial" w:hAnsi="Arial" w:cs="Arial"/>
                <w:sz w:val="20"/>
                <w:szCs w:val="20"/>
                <w:lang w:val="en-US"/>
              </w:rPr>
            </w:pPr>
            <w:r w:rsidRPr="009F68A5">
              <w:rPr>
                <w:rFonts w:ascii="Arial" w:hAnsi="Arial" w:cs="Arial"/>
                <w:sz w:val="20"/>
                <w:szCs w:val="20"/>
                <w:lang w:val="en-US"/>
              </w:rPr>
              <w:t>=&gt; ParticipationPriceLevel</w:t>
            </w:r>
          </w:p>
        </w:tc>
        <w:tc>
          <w:tcPr>
            <w:tcW w:w="1577" w:type="dxa"/>
            <w:shd w:val="clear" w:color="auto" w:fill="B6DDE8" w:themeFill="accent5" w:themeFillTint="66"/>
          </w:tcPr>
          <w:p w14:paraId="054177C9" w14:textId="099AAD32" w:rsidR="001962A6" w:rsidRDefault="001962A6" w:rsidP="001962A6">
            <w:pPr>
              <w:jc w:val="center"/>
              <w:rPr>
                <w:rFonts w:ascii="Arial" w:hAnsi="Arial" w:cs="Arial"/>
                <w:sz w:val="20"/>
                <w:szCs w:val="20"/>
                <w:lang w:val="en-US"/>
              </w:rPr>
            </w:pPr>
            <w:r>
              <w:rPr>
                <w:rFonts w:ascii="Arial" w:hAnsi="Arial" w:cs="Arial"/>
                <w:sz w:val="20"/>
                <w:szCs w:val="20"/>
                <w:lang w:val="en-US"/>
              </w:rPr>
              <w:t>Yes, unless last level</w:t>
            </w:r>
          </w:p>
        </w:tc>
        <w:tc>
          <w:tcPr>
            <w:tcW w:w="1653" w:type="dxa"/>
            <w:shd w:val="clear" w:color="auto" w:fill="B6DDE8" w:themeFill="accent5" w:themeFillTint="66"/>
            <w:vAlign w:val="center"/>
          </w:tcPr>
          <w:p w14:paraId="79A05F43" w14:textId="7029B718"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Price (Float)</w:t>
            </w:r>
          </w:p>
        </w:tc>
        <w:tc>
          <w:tcPr>
            <w:tcW w:w="761" w:type="dxa"/>
            <w:shd w:val="clear" w:color="auto" w:fill="B6DDE8" w:themeFill="accent5" w:themeFillTint="66"/>
            <w:vAlign w:val="center"/>
          </w:tcPr>
          <w:p w14:paraId="2AC70BC7" w14:textId="08888D46" w:rsidR="001962A6" w:rsidRDefault="001962A6" w:rsidP="001962A6">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880" w:type="dxa"/>
            <w:shd w:val="clear" w:color="auto" w:fill="B6DDE8" w:themeFill="accent5" w:themeFillTint="66"/>
          </w:tcPr>
          <w:p w14:paraId="3B9D136A" w14:textId="2BF3BC37" w:rsidR="001962A6" w:rsidRDefault="001962A6" w:rsidP="001962A6">
            <w:pPr>
              <w:autoSpaceDE w:val="0"/>
              <w:autoSpaceDN w:val="0"/>
              <w:adjustRightInd w:val="0"/>
              <w:rPr>
                <w:rFonts w:ascii="Arial" w:hAnsi="Arial" w:cs="Arial"/>
                <w:sz w:val="20"/>
                <w:szCs w:val="20"/>
                <w:lang w:val="en-US"/>
              </w:rPr>
            </w:pPr>
            <w:r>
              <w:rPr>
                <w:rFonts w:ascii="Arial" w:hAnsi="Arial" w:cs="Arial"/>
                <w:sz w:val="20"/>
                <w:szCs w:val="20"/>
                <w:lang w:val="en-US"/>
              </w:rPr>
              <w:t>Price for this level.</w:t>
            </w:r>
          </w:p>
        </w:tc>
      </w:tr>
    </w:tbl>
    <w:p w14:paraId="10E71A13" w14:textId="7785A79C" w:rsidR="00F171F4" w:rsidRDefault="00F171F4" w:rsidP="00F171F4">
      <w:pPr>
        <w:spacing w:after="0"/>
        <w:jc w:val="both"/>
        <w:rPr>
          <w:rFonts w:ascii="Arial" w:hAnsi="Arial" w:cs="Arial"/>
          <w:sz w:val="20"/>
          <w:szCs w:val="20"/>
          <w:lang w:val="en-US"/>
        </w:rPr>
      </w:pPr>
    </w:p>
    <w:p w14:paraId="734CA4F4" w14:textId="2354F9D8" w:rsidR="00063270" w:rsidRDefault="00AF2F8D" w:rsidP="00063270">
      <w:pPr>
        <w:spacing w:before="120" w:after="0" w:line="360" w:lineRule="auto"/>
        <w:jc w:val="both"/>
        <w:rPr>
          <w:rFonts w:cs="Times New Roman"/>
          <w:sz w:val="24"/>
          <w:szCs w:val="24"/>
          <w:lang w:val="en-US"/>
        </w:rPr>
      </w:pPr>
      <w:r>
        <w:rPr>
          <w:rFonts w:ascii="Arial" w:hAnsi="Arial" w:cs="Arial"/>
          <w:noProof/>
          <w:sz w:val="20"/>
          <w:szCs w:val="20"/>
          <w:lang w:val="en-US" w:eastAsia="pt-BR"/>
        </w:rPr>
        <w:pict w14:anchorId="7C30B2EA">
          <v:rect id="_x0000_s2155" style="position:absolute;left:0;text-align:left;margin-left:11.9pt;margin-top:5.2pt;width:20.25pt;height:12pt;z-index:251668992" fillcolor="#ccecff"/>
        </w:pict>
      </w:r>
      <w:r w:rsidR="00063270" w:rsidRPr="007751E9">
        <w:rPr>
          <w:rFonts w:ascii="Arial" w:hAnsi="Arial" w:cs="Arial"/>
          <w:sz w:val="20"/>
          <w:szCs w:val="20"/>
          <w:lang w:val="en-US"/>
        </w:rPr>
        <w:tab/>
      </w:r>
      <w:r w:rsidR="00063270">
        <w:rPr>
          <w:rFonts w:ascii="Arial" w:hAnsi="Arial" w:cs="Arial"/>
          <w:sz w:val="20"/>
          <w:szCs w:val="20"/>
          <w:lang w:val="en-US"/>
        </w:rPr>
        <w:t>Field Added to FIX specification</w:t>
      </w:r>
    </w:p>
    <w:p w14:paraId="5D7C14A4" w14:textId="77777777" w:rsidR="00063270" w:rsidRPr="00CE1EFA" w:rsidRDefault="00063270" w:rsidP="00F171F4">
      <w:pPr>
        <w:spacing w:after="0"/>
        <w:jc w:val="both"/>
        <w:rPr>
          <w:rFonts w:ascii="Arial" w:hAnsi="Arial" w:cs="Arial"/>
          <w:sz w:val="20"/>
          <w:szCs w:val="20"/>
          <w:lang w:val="en-US"/>
        </w:rPr>
      </w:pPr>
    </w:p>
    <w:p w14:paraId="789821F2" w14:textId="77777777" w:rsidR="00525BD4" w:rsidRDefault="00525BD4" w:rsidP="00E04280">
      <w:pPr>
        <w:spacing w:after="0"/>
        <w:jc w:val="both"/>
        <w:rPr>
          <w:rFonts w:ascii="Arial" w:hAnsi="Arial" w:cs="Arial"/>
          <w:b/>
          <w:sz w:val="20"/>
          <w:szCs w:val="20"/>
          <w:lang w:val="en-US"/>
        </w:rPr>
      </w:pPr>
    </w:p>
    <w:p w14:paraId="79D319F4" w14:textId="77777777" w:rsidR="00E04280" w:rsidRPr="007A59E8" w:rsidRDefault="00E04280" w:rsidP="00E04280">
      <w:pPr>
        <w:spacing w:after="0"/>
        <w:jc w:val="both"/>
        <w:rPr>
          <w:rFonts w:ascii="Arial" w:hAnsi="Arial" w:cs="Arial"/>
          <w:b/>
          <w:sz w:val="20"/>
          <w:szCs w:val="20"/>
          <w:lang w:val="en-US"/>
        </w:rPr>
      </w:pPr>
      <w:r w:rsidRPr="007A59E8">
        <w:rPr>
          <w:rFonts w:ascii="Arial" w:hAnsi="Arial" w:cs="Arial"/>
          <w:b/>
          <w:sz w:val="20"/>
          <w:szCs w:val="20"/>
          <w:lang w:val="en-US"/>
        </w:rPr>
        <w:t>Message example:</w:t>
      </w:r>
    </w:p>
    <w:p w14:paraId="3297A864" w14:textId="77777777" w:rsidR="00E04280" w:rsidRDefault="00E04280" w:rsidP="00E04280">
      <w:pPr>
        <w:spacing w:after="0"/>
        <w:jc w:val="both"/>
        <w:rPr>
          <w:rFonts w:ascii="Arial" w:hAnsi="Arial" w:cs="Arial"/>
          <w:sz w:val="20"/>
          <w:szCs w:val="20"/>
          <w:lang w:val="en-US"/>
        </w:rPr>
      </w:pPr>
    </w:p>
    <w:p w14:paraId="46AC4F4F" w14:textId="61D63D64" w:rsidR="001D35B5" w:rsidRPr="001D35B5" w:rsidRDefault="001D35B5" w:rsidP="00437814">
      <w:pPr>
        <w:spacing w:after="0"/>
        <w:rPr>
          <w:rFonts w:cs="Times New Roman"/>
          <w:szCs w:val="24"/>
          <w:u w:val="single"/>
          <w:lang w:val="en-US"/>
        </w:rPr>
      </w:pPr>
      <w:r w:rsidRPr="001D35B5">
        <w:rPr>
          <w:rFonts w:cs="Times New Roman"/>
          <w:szCs w:val="24"/>
          <w:u w:val="single"/>
          <w:lang w:val="en-US"/>
        </w:rPr>
        <w:t xml:space="preserve">Two participation levels, notice that we have two percentagens and a </w:t>
      </w:r>
      <w:r w:rsidR="00062BE8">
        <w:rPr>
          <w:rFonts w:cs="Times New Roman"/>
          <w:szCs w:val="24"/>
          <w:u w:val="single"/>
          <w:lang w:val="en-US"/>
        </w:rPr>
        <w:t>s</w:t>
      </w:r>
      <w:r w:rsidRPr="001D35B5">
        <w:rPr>
          <w:rFonts w:cs="Times New Roman"/>
          <w:szCs w:val="24"/>
          <w:u w:val="single"/>
          <w:lang w:val="en-US"/>
        </w:rPr>
        <w:t>ingle price level</w:t>
      </w:r>
    </w:p>
    <w:p w14:paraId="1DDB2BA0" w14:textId="2E3B1090" w:rsidR="00E04280" w:rsidRDefault="00062BE8" w:rsidP="00E04280">
      <w:pPr>
        <w:spacing w:after="0"/>
        <w:jc w:val="both"/>
        <w:rPr>
          <w:rFonts w:cs="Times New Roman"/>
          <w:szCs w:val="24"/>
          <w:lang w:val="en-US"/>
        </w:rPr>
      </w:pPr>
      <w:r w:rsidRPr="00062BE8">
        <w:rPr>
          <w:rFonts w:cs="Times New Roman"/>
          <w:szCs w:val="24"/>
          <w:lang w:val="en-US"/>
        </w:rPr>
        <w:t>8=FIX.4.4|9=162|35=D|34=28|49=TESTER1|52=20130715-12:35:46.878|56=PNT_DSA|1=10|11=20130715092648|21=4|38=1000|40=2|44=30|54=1|55=PETR4|59=0|60=20130715-12:35:46|135=500|847=1013|</w:t>
      </w:r>
      <w:r>
        <w:rPr>
          <w:rFonts w:cs="Times New Roman"/>
          <w:szCs w:val="24"/>
          <w:lang w:val="en-US"/>
        </w:rPr>
        <w:t xml:space="preserve"> </w:t>
      </w:r>
      <w:r w:rsidRPr="00062BE8">
        <w:rPr>
          <w:rFonts w:cs="Times New Roman"/>
          <w:szCs w:val="24"/>
          <w:lang w:val="en-US"/>
        </w:rPr>
        <w:t>20812=2|</w:t>
      </w:r>
      <w:r>
        <w:rPr>
          <w:rFonts w:cs="Times New Roman"/>
          <w:szCs w:val="24"/>
          <w:lang w:val="en-US"/>
        </w:rPr>
        <w:t xml:space="preserve"> </w:t>
      </w:r>
      <w:r w:rsidRPr="00062BE8">
        <w:rPr>
          <w:rFonts w:cs="Times New Roman"/>
          <w:szCs w:val="24"/>
          <w:u w:val="single"/>
          <w:lang w:val="en-US"/>
        </w:rPr>
        <w:t>20813=20|20814=22.35</w:t>
      </w:r>
      <w:r>
        <w:rPr>
          <w:rFonts w:cs="Times New Roman"/>
          <w:szCs w:val="24"/>
          <w:u w:val="single"/>
          <w:lang w:val="en-US"/>
        </w:rPr>
        <w:t xml:space="preserve"> </w:t>
      </w:r>
      <w:r w:rsidRPr="00062BE8">
        <w:rPr>
          <w:rFonts w:cs="Times New Roman"/>
          <w:szCs w:val="24"/>
          <w:lang w:val="en-US"/>
        </w:rPr>
        <w:t>|</w:t>
      </w:r>
      <w:r>
        <w:rPr>
          <w:rFonts w:cs="Times New Roman"/>
          <w:szCs w:val="24"/>
          <w:lang w:val="en-US"/>
        </w:rPr>
        <w:t xml:space="preserve"> </w:t>
      </w:r>
      <w:r w:rsidRPr="00062BE8">
        <w:rPr>
          <w:rFonts w:cs="Times New Roman"/>
          <w:szCs w:val="24"/>
          <w:u w:val="single"/>
          <w:lang w:val="en-US"/>
        </w:rPr>
        <w:t>20813=30</w:t>
      </w:r>
      <w:r>
        <w:rPr>
          <w:rFonts w:cs="Times New Roman"/>
          <w:szCs w:val="24"/>
          <w:u w:val="single"/>
          <w:lang w:val="en-US"/>
        </w:rPr>
        <w:t xml:space="preserve"> </w:t>
      </w:r>
      <w:r w:rsidRPr="00062BE8">
        <w:rPr>
          <w:rFonts w:cs="Times New Roman"/>
          <w:szCs w:val="24"/>
          <w:lang w:val="en-US"/>
        </w:rPr>
        <w:t>|10=221</w:t>
      </w:r>
    </w:p>
    <w:p w14:paraId="044DB999" w14:textId="77777777" w:rsidR="00062BE8" w:rsidRDefault="00062BE8" w:rsidP="00E04280">
      <w:pPr>
        <w:spacing w:after="0"/>
        <w:jc w:val="both"/>
        <w:rPr>
          <w:rFonts w:cs="Times New Roman"/>
          <w:szCs w:val="24"/>
          <w:lang w:val="en-US"/>
        </w:rPr>
      </w:pPr>
    </w:p>
    <w:p w14:paraId="7C25499A" w14:textId="0612485F" w:rsidR="00E04280" w:rsidRDefault="00E04280" w:rsidP="007C7AF7">
      <w:pPr>
        <w:spacing w:after="0"/>
        <w:rPr>
          <w:rFonts w:cs="Times New Roman"/>
          <w:szCs w:val="24"/>
          <w:lang w:val="en-US"/>
        </w:rPr>
      </w:pPr>
      <w:r w:rsidRPr="007A59E8">
        <w:rPr>
          <w:rFonts w:cs="Times New Roman"/>
          <w:szCs w:val="24"/>
          <w:lang w:val="en-US"/>
        </w:rPr>
        <w:lastRenderedPageBreak/>
        <w:t>BeginString=FIX.4.4   BodyLength=162   MsgType=NewOrderSingle   MsgSeqNum=28   SenderCompID=TESTER1   SendingTime=15/07/2013 12:35:46   TargetCompID=PNT_DSA   Account=10   ClOrdID=20130715092648   HandlInst=Algo   OrderQty=1000   OrdType=Limit   Price=30   Side=Buy   Symbol=PETR4   TimeInForce=Day   TransactTime=15/07/2013 12:35:46   OfferSize=500   TargetStrategy=</w:t>
      </w:r>
      <w:r w:rsidR="00A642CE" w:rsidRPr="00A642CE">
        <w:rPr>
          <w:rFonts w:cs="Times New Roman"/>
          <w:szCs w:val="24"/>
          <w:lang w:val="en-US"/>
        </w:rPr>
        <w:t>1013</w:t>
      </w:r>
      <w:r w:rsidRPr="007A59E8">
        <w:rPr>
          <w:rFonts w:cs="Times New Roman"/>
          <w:szCs w:val="24"/>
          <w:lang w:val="en-US"/>
        </w:rPr>
        <w:t xml:space="preserve">   </w:t>
      </w:r>
      <w:r w:rsidR="007C7AF7" w:rsidRPr="009F68A5">
        <w:rPr>
          <w:rFonts w:ascii="Arial" w:hAnsi="Arial" w:cs="Arial"/>
          <w:sz w:val="20"/>
          <w:szCs w:val="20"/>
          <w:lang w:val="en-US"/>
        </w:rPr>
        <w:t>NoParticipationRateLevels</w:t>
      </w:r>
      <w:r w:rsidR="007C7AF7">
        <w:rPr>
          <w:rFonts w:ascii="Arial" w:hAnsi="Arial" w:cs="Arial"/>
          <w:sz w:val="20"/>
          <w:szCs w:val="20"/>
          <w:lang w:val="en-US"/>
        </w:rPr>
        <w:t xml:space="preserve">=2   </w:t>
      </w:r>
      <w:r w:rsidR="007C7AF7" w:rsidRPr="001D35B5">
        <w:rPr>
          <w:rFonts w:ascii="Arial" w:hAnsi="Arial" w:cs="Arial"/>
          <w:sz w:val="20"/>
          <w:szCs w:val="20"/>
          <w:u w:val="single"/>
          <w:lang w:val="en-US"/>
        </w:rPr>
        <w:t>ParticipationRateLevel=20   ParticipationPriceLevel=22.35</w:t>
      </w:r>
      <w:r w:rsidR="007C7AF7">
        <w:rPr>
          <w:rFonts w:ascii="Arial" w:hAnsi="Arial" w:cs="Arial"/>
          <w:sz w:val="20"/>
          <w:szCs w:val="20"/>
          <w:lang w:val="en-US"/>
        </w:rPr>
        <w:t xml:space="preserve">   </w:t>
      </w:r>
      <w:r w:rsidR="007C7AF7" w:rsidRPr="001D35B5">
        <w:rPr>
          <w:rFonts w:ascii="Arial" w:hAnsi="Arial" w:cs="Arial"/>
          <w:sz w:val="20"/>
          <w:szCs w:val="20"/>
          <w:u w:val="single"/>
          <w:lang w:val="en-US"/>
        </w:rPr>
        <w:t>ParticipationRateLevel=30</w:t>
      </w:r>
      <w:r w:rsidR="007C7AF7" w:rsidRPr="007A59E8">
        <w:rPr>
          <w:rFonts w:cs="Times New Roman"/>
          <w:szCs w:val="24"/>
          <w:lang w:val="en-US"/>
        </w:rPr>
        <w:t xml:space="preserve"> </w:t>
      </w:r>
      <w:r w:rsidR="007C7AF7">
        <w:rPr>
          <w:rFonts w:cs="Times New Roman"/>
          <w:szCs w:val="24"/>
          <w:lang w:val="en-US"/>
        </w:rPr>
        <w:t xml:space="preserve">  </w:t>
      </w:r>
      <w:r w:rsidRPr="007A59E8">
        <w:rPr>
          <w:rFonts w:cs="Times New Roman"/>
          <w:szCs w:val="24"/>
          <w:lang w:val="en-US"/>
        </w:rPr>
        <w:t xml:space="preserve">CheckSum=221   </w:t>
      </w:r>
    </w:p>
    <w:p w14:paraId="30F4A3F8" w14:textId="77777777" w:rsidR="00E04280" w:rsidRDefault="00E04280" w:rsidP="007C7AF7">
      <w:pPr>
        <w:spacing w:after="0"/>
        <w:jc w:val="both"/>
        <w:rPr>
          <w:rFonts w:cs="Times New Roman"/>
          <w:sz w:val="24"/>
          <w:szCs w:val="24"/>
          <w:lang w:val="en-US"/>
        </w:rPr>
      </w:pPr>
    </w:p>
    <w:p w14:paraId="242ABEB1" w14:textId="768C68F5" w:rsidR="001D35B5" w:rsidRPr="001D35B5" w:rsidRDefault="00062BE8" w:rsidP="001D35B5">
      <w:pPr>
        <w:spacing w:after="0"/>
        <w:rPr>
          <w:rFonts w:cs="Times New Roman"/>
          <w:szCs w:val="24"/>
          <w:u w:val="single"/>
          <w:lang w:val="en-US"/>
        </w:rPr>
      </w:pPr>
      <w:r>
        <w:rPr>
          <w:rFonts w:cs="Times New Roman"/>
          <w:szCs w:val="24"/>
          <w:u w:val="single"/>
          <w:lang w:val="en-US"/>
        </w:rPr>
        <w:t>Three</w:t>
      </w:r>
      <w:r w:rsidR="001D35B5" w:rsidRPr="001D35B5">
        <w:rPr>
          <w:rFonts w:cs="Times New Roman"/>
          <w:szCs w:val="24"/>
          <w:u w:val="single"/>
          <w:lang w:val="en-US"/>
        </w:rPr>
        <w:t xml:space="preserve"> participation levels, notice that we have </w:t>
      </w:r>
      <w:r>
        <w:rPr>
          <w:rFonts w:cs="Times New Roman"/>
          <w:szCs w:val="24"/>
          <w:u w:val="single"/>
          <w:lang w:val="en-US"/>
        </w:rPr>
        <w:t>three</w:t>
      </w:r>
      <w:r w:rsidR="001D35B5" w:rsidRPr="001D35B5">
        <w:rPr>
          <w:rFonts w:cs="Times New Roman"/>
          <w:szCs w:val="24"/>
          <w:u w:val="single"/>
          <w:lang w:val="en-US"/>
        </w:rPr>
        <w:t xml:space="preserve"> percentagens and </w:t>
      </w:r>
      <w:r>
        <w:rPr>
          <w:rFonts w:cs="Times New Roman"/>
          <w:szCs w:val="24"/>
          <w:u w:val="single"/>
          <w:lang w:val="en-US"/>
        </w:rPr>
        <w:t xml:space="preserve">two </w:t>
      </w:r>
      <w:r w:rsidR="001D35B5" w:rsidRPr="001D35B5">
        <w:rPr>
          <w:rFonts w:cs="Times New Roman"/>
          <w:szCs w:val="24"/>
          <w:u w:val="single"/>
          <w:lang w:val="en-US"/>
        </w:rPr>
        <w:t>price level</w:t>
      </w:r>
      <w:r>
        <w:rPr>
          <w:rFonts w:cs="Times New Roman"/>
          <w:szCs w:val="24"/>
          <w:u w:val="single"/>
          <w:lang w:val="en-US"/>
        </w:rPr>
        <w:t>s</w:t>
      </w:r>
    </w:p>
    <w:p w14:paraId="6DAECD85" w14:textId="1CB3BBD5" w:rsidR="00062BE8" w:rsidRDefault="00062BE8" w:rsidP="00062BE8">
      <w:pPr>
        <w:spacing w:after="0"/>
        <w:jc w:val="both"/>
        <w:rPr>
          <w:rFonts w:cs="Times New Roman"/>
          <w:szCs w:val="24"/>
          <w:lang w:val="en-US"/>
        </w:rPr>
      </w:pPr>
      <w:r w:rsidRPr="00062BE8">
        <w:rPr>
          <w:rFonts w:cs="Times New Roman"/>
          <w:szCs w:val="24"/>
          <w:lang w:val="en-US"/>
        </w:rPr>
        <w:t>8=FIX.4.4|9=162|35=D|34=28|49=TESTER1|52=20130715-12:35:46.878|56=PNT_DSA|1=10|11=20130715092648|21=4|38=1000|40=2|44=30|54=1|55=PETR4|59=0|60=20130715-12:35:46|135=500|847=1013|</w:t>
      </w:r>
      <w:r>
        <w:rPr>
          <w:rFonts w:cs="Times New Roman"/>
          <w:szCs w:val="24"/>
          <w:lang w:val="en-US"/>
        </w:rPr>
        <w:t xml:space="preserve"> </w:t>
      </w:r>
      <w:r w:rsidRPr="00062BE8">
        <w:rPr>
          <w:rFonts w:cs="Times New Roman"/>
          <w:szCs w:val="24"/>
          <w:lang w:val="en-US"/>
        </w:rPr>
        <w:t>20812=</w:t>
      </w:r>
      <w:r>
        <w:rPr>
          <w:rFonts w:cs="Times New Roman"/>
          <w:szCs w:val="24"/>
          <w:lang w:val="en-US"/>
        </w:rPr>
        <w:t>3</w:t>
      </w:r>
      <w:r w:rsidRPr="00062BE8">
        <w:rPr>
          <w:rFonts w:cs="Times New Roman"/>
          <w:szCs w:val="24"/>
          <w:lang w:val="en-US"/>
        </w:rPr>
        <w:t>|</w:t>
      </w:r>
      <w:r>
        <w:rPr>
          <w:rFonts w:cs="Times New Roman"/>
          <w:szCs w:val="24"/>
          <w:lang w:val="en-US"/>
        </w:rPr>
        <w:t xml:space="preserve"> </w:t>
      </w:r>
      <w:r>
        <w:rPr>
          <w:rFonts w:cs="Times New Roman"/>
          <w:szCs w:val="24"/>
          <w:u w:val="single"/>
          <w:lang w:val="en-US"/>
        </w:rPr>
        <w:t>20813=20|20814=23</w:t>
      </w:r>
      <w:r w:rsidRPr="00062BE8">
        <w:rPr>
          <w:rFonts w:cs="Times New Roman"/>
          <w:szCs w:val="24"/>
          <w:u w:val="single"/>
          <w:lang w:val="en-US"/>
        </w:rPr>
        <w:t>.</w:t>
      </w:r>
      <w:r>
        <w:rPr>
          <w:rFonts w:cs="Times New Roman"/>
          <w:szCs w:val="24"/>
          <w:u w:val="single"/>
          <w:lang w:val="en-US"/>
        </w:rPr>
        <w:t>4</w:t>
      </w:r>
      <w:r w:rsidRPr="00062BE8">
        <w:rPr>
          <w:rFonts w:cs="Times New Roman"/>
          <w:szCs w:val="24"/>
          <w:u w:val="single"/>
          <w:lang w:val="en-US"/>
        </w:rPr>
        <w:t>5</w:t>
      </w:r>
      <w:r>
        <w:rPr>
          <w:rFonts w:cs="Times New Roman"/>
          <w:szCs w:val="24"/>
          <w:u w:val="single"/>
          <w:lang w:val="en-US"/>
        </w:rPr>
        <w:t xml:space="preserve"> </w:t>
      </w:r>
      <w:r w:rsidRPr="00062BE8">
        <w:rPr>
          <w:rFonts w:cs="Times New Roman"/>
          <w:szCs w:val="24"/>
          <w:lang w:val="en-US"/>
        </w:rPr>
        <w:t>|</w:t>
      </w:r>
      <w:r>
        <w:rPr>
          <w:rFonts w:cs="Times New Roman"/>
          <w:szCs w:val="24"/>
          <w:lang w:val="en-US"/>
        </w:rPr>
        <w:t xml:space="preserve"> </w:t>
      </w:r>
      <w:r w:rsidRPr="00062BE8">
        <w:rPr>
          <w:rFonts w:cs="Times New Roman"/>
          <w:szCs w:val="24"/>
          <w:u w:val="single"/>
          <w:lang w:val="en-US"/>
        </w:rPr>
        <w:t>20813=30|20814=22.35</w:t>
      </w:r>
      <w:r w:rsidRPr="00062BE8">
        <w:rPr>
          <w:rFonts w:cs="Times New Roman"/>
          <w:szCs w:val="24"/>
          <w:lang w:val="en-US"/>
        </w:rPr>
        <w:t xml:space="preserve"> |</w:t>
      </w:r>
      <w:r>
        <w:rPr>
          <w:rFonts w:cs="Times New Roman"/>
          <w:szCs w:val="24"/>
          <w:lang w:val="en-US"/>
        </w:rPr>
        <w:t xml:space="preserve"> </w:t>
      </w:r>
      <w:r w:rsidRPr="00062BE8">
        <w:rPr>
          <w:rFonts w:cs="Times New Roman"/>
          <w:szCs w:val="24"/>
          <w:u w:val="single"/>
          <w:lang w:val="en-US"/>
        </w:rPr>
        <w:t>20813=</w:t>
      </w:r>
      <w:r>
        <w:rPr>
          <w:rFonts w:cs="Times New Roman"/>
          <w:szCs w:val="24"/>
          <w:u w:val="single"/>
          <w:lang w:val="en-US"/>
        </w:rPr>
        <w:t>2</w:t>
      </w:r>
      <w:r w:rsidRPr="00062BE8">
        <w:rPr>
          <w:rFonts w:cs="Times New Roman"/>
          <w:szCs w:val="24"/>
          <w:u w:val="single"/>
          <w:lang w:val="en-US"/>
        </w:rPr>
        <w:t>0</w:t>
      </w:r>
      <w:r w:rsidRPr="00062BE8">
        <w:rPr>
          <w:rFonts w:cs="Times New Roman"/>
          <w:szCs w:val="24"/>
          <w:lang w:val="en-US"/>
        </w:rPr>
        <w:t xml:space="preserve"> |10=221</w:t>
      </w:r>
    </w:p>
    <w:p w14:paraId="01E63943" w14:textId="77777777" w:rsidR="001D35B5" w:rsidRDefault="001D35B5" w:rsidP="001D35B5">
      <w:pPr>
        <w:spacing w:after="0"/>
        <w:jc w:val="both"/>
        <w:rPr>
          <w:rFonts w:cs="Times New Roman"/>
          <w:szCs w:val="24"/>
          <w:lang w:val="en-US"/>
        </w:rPr>
      </w:pPr>
    </w:p>
    <w:p w14:paraId="782F6387" w14:textId="726BF0E4" w:rsidR="001D35B5" w:rsidRDefault="001D35B5" w:rsidP="001D35B5">
      <w:pPr>
        <w:spacing w:after="0"/>
        <w:rPr>
          <w:rFonts w:cs="Times New Roman"/>
          <w:szCs w:val="24"/>
          <w:lang w:val="en-US"/>
        </w:rPr>
      </w:pPr>
      <w:r w:rsidRPr="007A59E8">
        <w:rPr>
          <w:rFonts w:cs="Times New Roman"/>
          <w:szCs w:val="24"/>
          <w:lang w:val="en-US"/>
        </w:rPr>
        <w:t>BeginString=FIX.4.4   BodyLength=162   MsgType=NewOrderSingle   MsgSeqNum=28   SenderCompID=TESTER1   SendingTime=15/07/2013 12:35:46   TargetCompID=PNT_DSA   Account=10   ClOrdID=20130715092648   HandlInst=Algo   OrderQty=1000   OrdType=Limit   Price=30   Side=Buy   Symbol=PETR4   TimeInForce=Day   TransactTime=15/07/2013 12:35:46   OfferSize=500   TargetStrategy=</w:t>
      </w:r>
      <w:r w:rsidRPr="00A642CE">
        <w:rPr>
          <w:rFonts w:cs="Times New Roman"/>
          <w:szCs w:val="24"/>
          <w:lang w:val="en-US"/>
        </w:rPr>
        <w:t>1013</w:t>
      </w:r>
      <w:r w:rsidRPr="007A59E8">
        <w:rPr>
          <w:rFonts w:cs="Times New Roman"/>
          <w:szCs w:val="24"/>
          <w:lang w:val="en-US"/>
        </w:rPr>
        <w:t xml:space="preserve">   </w:t>
      </w:r>
      <w:r w:rsidRPr="009F68A5">
        <w:rPr>
          <w:rFonts w:ascii="Arial" w:hAnsi="Arial" w:cs="Arial"/>
          <w:sz w:val="20"/>
          <w:szCs w:val="20"/>
          <w:lang w:val="en-US"/>
        </w:rPr>
        <w:t>NoParticipationRateLevels</w:t>
      </w:r>
      <w:r>
        <w:rPr>
          <w:rFonts w:ascii="Arial" w:hAnsi="Arial" w:cs="Arial"/>
          <w:sz w:val="20"/>
          <w:szCs w:val="20"/>
          <w:lang w:val="en-US"/>
        </w:rPr>
        <w:t xml:space="preserve">=3   </w:t>
      </w:r>
      <w:r w:rsidRPr="00062BE8">
        <w:rPr>
          <w:rFonts w:ascii="Arial" w:hAnsi="Arial" w:cs="Arial"/>
          <w:sz w:val="20"/>
          <w:szCs w:val="20"/>
          <w:u w:val="single"/>
          <w:lang w:val="en-US"/>
        </w:rPr>
        <w:t>ParticipationRateLevel=20   ParticipationPriceLevel=2</w:t>
      </w:r>
      <w:r w:rsidR="00062BE8" w:rsidRPr="00062BE8">
        <w:rPr>
          <w:rFonts w:ascii="Arial" w:hAnsi="Arial" w:cs="Arial"/>
          <w:sz w:val="20"/>
          <w:szCs w:val="20"/>
          <w:u w:val="single"/>
          <w:lang w:val="en-US"/>
        </w:rPr>
        <w:t>3</w:t>
      </w:r>
      <w:r w:rsidRPr="00062BE8">
        <w:rPr>
          <w:rFonts w:ascii="Arial" w:hAnsi="Arial" w:cs="Arial"/>
          <w:sz w:val="20"/>
          <w:szCs w:val="20"/>
          <w:u w:val="single"/>
          <w:lang w:val="en-US"/>
        </w:rPr>
        <w:t>.</w:t>
      </w:r>
      <w:r w:rsidR="00062BE8" w:rsidRPr="00062BE8">
        <w:rPr>
          <w:rFonts w:ascii="Arial" w:hAnsi="Arial" w:cs="Arial"/>
          <w:sz w:val="20"/>
          <w:szCs w:val="20"/>
          <w:u w:val="single"/>
          <w:lang w:val="en-US"/>
        </w:rPr>
        <w:t>4</w:t>
      </w:r>
      <w:r w:rsidRPr="00062BE8">
        <w:rPr>
          <w:rFonts w:ascii="Arial" w:hAnsi="Arial" w:cs="Arial"/>
          <w:sz w:val="20"/>
          <w:szCs w:val="20"/>
          <w:u w:val="single"/>
          <w:lang w:val="en-US"/>
        </w:rPr>
        <w:t>5</w:t>
      </w:r>
      <w:r>
        <w:rPr>
          <w:rFonts w:ascii="Arial" w:hAnsi="Arial" w:cs="Arial"/>
          <w:sz w:val="20"/>
          <w:szCs w:val="20"/>
          <w:lang w:val="en-US"/>
        </w:rPr>
        <w:t xml:space="preserve">   </w:t>
      </w:r>
      <w:r w:rsidRPr="00062BE8">
        <w:rPr>
          <w:rFonts w:ascii="Arial" w:hAnsi="Arial" w:cs="Arial"/>
          <w:sz w:val="20"/>
          <w:szCs w:val="20"/>
          <w:u w:val="single"/>
          <w:lang w:val="en-US"/>
        </w:rPr>
        <w:t>ParticipationRateLevel=30</w:t>
      </w:r>
      <w:r w:rsidRPr="00062BE8">
        <w:rPr>
          <w:rFonts w:cs="Times New Roman"/>
          <w:szCs w:val="24"/>
          <w:u w:val="single"/>
          <w:lang w:val="en-US"/>
        </w:rPr>
        <w:t xml:space="preserve">   </w:t>
      </w:r>
      <w:r w:rsidRPr="00062BE8">
        <w:rPr>
          <w:rFonts w:ascii="Arial" w:hAnsi="Arial" w:cs="Arial"/>
          <w:sz w:val="20"/>
          <w:szCs w:val="20"/>
          <w:u w:val="single"/>
          <w:lang w:val="en-US"/>
        </w:rPr>
        <w:t>ParticipationPriceLevel=22.35</w:t>
      </w:r>
      <w:r>
        <w:rPr>
          <w:rFonts w:ascii="Arial" w:hAnsi="Arial" w:cs="Arial"/>
          <w:sz w:val="20"/>
          <w:szCs w:val="20"/>
          <w:lang w:val="en-US"/>
        </w:rPr>
        <w:t xml:space="preserve">  </w:t>
      </w:r>
      <w:r w:rsidRPr="00062BE8">
        <w:rPr>
          <w:rFonts w:ascii="Arial" w:hAnsi="Arial" w:cs="Arial"/>
          <w:sz w:val="20"/>
          <w:szCs w:val="20"/>
          <w:u w:val="single"/>
          <w:lang w:val="en-US"/>
        </w:rPr>
        <w:t>ParticipationRateLevel=20</w:t>
      </w:r>
      <w:r w:rsidRPr="007A59E8">
        <w:rPr>
          <w:rFonts w:cs="Times New Roman"/>
          <w:szCs w:val="24"/>
          <w:lang w:val="en-US"/>
        </w:rPr>
        <w:t xml:space="preserve"> </w:t>
      </w:r>
      <w:r>
        <w:rPr>
          <w:rFonts w:cs="Times New Roman"/>
          <w:szCs w:val="24"/>
          <w:lang w:val="en-US"/>
        </w:rPr>
        <w:t xml:space="preserve">  </w:t>
      </w:r>
      <w:r>
        <w:rPr>
          <w:rFonts w:ascii="Arial" w:hAnsi="Arial" w:cs="Arial"/>
          <w:sz w:val="20"/>
          <w:szCs w:val="20"/>
          <w:lang w:val="en-US"/>
        </w:rPr>
        <w:t xml:space="preserve"> </w:t>
      </w:r>
      <w:r w:rsidRPr="007A59E8">
        <w:rPr>
          <w:rFonts w:cs="Times New Roman"/>
          <w:szCs w:val="24"/>
          <w:lang w:val="en-US"/>
        </w:rPr>
        <w:t xml:space="preserve">CheckSum=221   </w:t>
      </w:r>
    </w:p>
    <w:p w14:paraId="194884DC" w14:textId="5B66DAE5" w:rsidR="001D35B5" w:rsidRDefault="00062BE8" w:rsidP="00062BE8">
      <w:pPr>
        <w:tabs>
          <w:tab w:val="left" w:pos="3210"/>
        </w:tabs>
        <w:spacing w:after="0"/>
        <w:jc w:val="both"/>
        <w:rPr>
          <w:rFonts w:cs="Times New Roman"/>
          <w:sz w:val="24"/>
          <w:szCs w:val="24"/>
          <w:lang w:val="en-US"/>
        </w:rPr>
      </w:pPr>
      <w:r>
        <w:rPr>
          <w:rFonts w:cs="Times New Roman"/>
          <w:sz w:val="24"/>
          <w:szCs w:val="24"/>
          <w:lang w:val="en-US"/>
        </w:rPr>
        <w:tab/>
      </w:r>
    </w:p>
    <w:p w14:paraId="0E1DB162" w14:textId="77777777" w:rsidR="001D35B5" w:rsidRDefault="001D35B5" w:rsidP="007C7AF7">
      <w:pPr>
        <w:spacing w:after="0"/>
        <w:jc w:val="both"/>
        <w:rPr>
          <w:rFonts w:cs="Times New Roman"/>
          <w:sz w:val="24"/>
          <w:szCs w:val="24"/>
          <w:lang w:val="en-US"/>
        </w:rPr>
      </w:pPr>
    </w:p>
    <w:p w14:paraId="066F1D50" w14:textId="4CC799F0" w:rsidR="007C7AF7" w:rsidRPr="007C7AF7" w:rsidRDefault="007C7AF7" w:rsidP="007C7AF7">
      <w:pPr>
        <w:spacing w:after="0"/>
        <w:jc w:val="both"/>
        <w:rPr>
          <w:rFonts w:ascii="Arial" w:hAnsi="Arial" w:cs="Arial"/>
          <w:b/>
          <w:sz w:val="20"/>
          <w:szCs w:val="20"/>
          <w:lang w:val="en-US"/>
        </w:rPr>
      </w:pPr>
      <w:r w:rsidRPr="007C7AF7">
        <w:rPr>
          <w:rFonts w:ascii="Arial" w:hAnsi="Arial" w:cs="Arial"/>
          <w:b/>
          <w:sz w:val="20"/>
          <w:szCs w:val="20"/>
          <w:lang w:val="en-US"/>
        </w:rPr>
        <w:t>Examples of valid/invalid NoParticipationRateLevels (20812) repeatings groups:</w:t>
      </w:r>
    </w:p>
    <w:p w14:paraId="20696A73" w14:textId="77777777" w:rsidR="007C7AF7" w:rsidRDefault="007C7AF7" w:rsidP="007C7AF7">
      <w:pPr>
        <w:spacing w:after="0"/>
        <w:jc w:val="both"/>
        <w:rPr>
          <w:rFonts w:cs="Times New Roman"/>
          <w:sz w:val="24"/>
          <w:szCs w:val="24"/>
          <w:lang w:val="en-US"/>
        </w:rPr>
      </w:pPr>
    </w:p>
    <w:tbl>
      <w:tblPr>
        <w:tblStyle w:val="TableGrid"/>
        <w:tblW w:w="0" w:type="auto"/>
        <w:tblLook w:val="04A0" w:firstRow="1" w:lastRow="0" w:firstColumn="1" w:lastColumn="0" w:noHBand="0" w:noVBand="1"/>
      </w:tblPr>
      <w:tblGrid>
        <w:gridCol w:w="7621"/>
        <w:gridCol w:w="1632"/>
      </w:tblGrid>
      <w:tr w:rsidR="007C7AF7" w14:paraId="75365A28" w14:textId="77777777" w:rsidTr="007C7AF7">
        <w:tc>
          <w:tcPr>
            <w:tcW w:w="7621" w:type="dxa"/>
          </w:tcPr>
          <w:p w14:paraId="470003A1" w14:textId="412D9EFA" w:rsidR="007C7AF7" w:rsidRDefault="007C7AF7" w:rsidP="007C7AF7">
            <w:pPr>
              <w:rPr>
                <w:rFonts w:cs="Times New Roman"/>
                <w:sz w:val="24"/>
                <w:szCs w:val="24"/>
                <w:lang w:val="en-US"/>
              </w:rPr>
            </w:pPr>
            <w:r w:rsidRPr="009F68A5">
              <w:rPr>
                <w:rFonts w:ascii="Arial" w:hAnsi="Arial" w:cs="Arial"/>
                <w:sz w:val="20"/>
                <w:szCs w:val="20"/>
                <w:lang w:val="en-US"/>
              </w:rPr>
              <w:t>NoParticipationRateLevels</w:t>
            </w:r>
            <w:r>
              <w:rPr>
                <w:rFonts w:ascii="Arial" w:hAnsi="Arial" w:cs="Arial"/>
                <w:sz w:val="20"/>
                <w:szCs w:val="20"/>
                <w:lang w:val="en-US"/>
              </w:rPr>
              <w:t xml:space="preserve">=2   </w:t>
            </w:r>
            <w:r w:rsidRPr="009F68A5">
              <w:rPr>
                <w:rFonts w:ascii="Arial" w:hAnsi="Arial" w:cs="Arial"/>
                <w:sz w:val="20"/>
                <w:szCs w:val="20"/>
                <w:lang w:val="en-US"/>
              </w:rPr>
              <w:t>ParticipationRateLevel</w:t>
            </w:r>
            <w:r>
              <w:rPr>
                <w:rFonts w:ascii="Arial" w:hAnsi="Arial" w:cs="Arial"/>
                <w:sz w:val="20"/>
                <w:szCs w:val="20"/>
                <w:lang w:val="en-US"/>
              </w:rPr>
              <w:t xml:space="preserve">=20   </w:t>
            </w:r>
            <w:r w:rsidRPr="007C7AF7">
              <w:rPr>
                <w:rFonts w:ascii="Arial" w:hAnsi="Arial" w:cs="Arial"/>
                <w:sz w:val="20"/>
                <w:szCs w:val="20"/>
                <w:lang w:val="en-US"/>
              </w:rPr>
              <w:t>ParticipationPriceLevel</w:t>
            </w:r>
            <w:r>
              <w:rPr>
                <w:rFonts w:ascii="Arial" w:hAnsi="Arial" w:cs="Arial"/>
                <w:sz w:val="20"/>
                <w:szCs w:val="20"/>
                <w:lang w:val="en-US"/>
              </w:rPr>
              <w:t xml:space="preserve">=22.35   </w:t>
            </w:r>
            <w:r w:rsidRPr="009F68A5">
              <w:rPr>
                <w:rFonts w:ascii="Arial" w:hAnsi="Arial" w:cs="Arial"/>
                <w:sz w:val="20"/>
                <w:szCs w:val="20"/>
                <w:lang w:val="en-US"/>
              </w:rPr>
              <w:t>ParticipationRateLevel</w:t>
            </w:r>
            <w:r>
              <w:rPr>
                <w:rFonts w:ascii="Arial" w:hAnsi="Arial" w:cs="Arial"/>
                <w:sz w:val="20"/>
                <w:szCs w:val="20"/>
                <w:lang w:val="en-US"/>
              </w:rPr>
              <w:t>=30</w:t>
            </w:r>
          </w:p>
        </w:tc>
        <w:tc>
          <w:tcPr>
            <w:tcW w:w="1632" w:type="dxa"/>
            <w:shd w:val="clear" w:color="auto" w:fill="92D050"/>
          </w:tcPr>
          <w:p w14:paraId="669820FC" w14:textId="211D622A" w:rsidR="007C7AF7" w:rsidRDefault="007C7AF7" w:rsidP="007C7AF7">
            <w:pPr>
              <w:jc w:val="center"/>
              <w:rPr>
                <w:rFonts w:cs="Times New Roman"/>
                <w:sz w:val="24"/>
                <w:szCs w:val="24"/>
                <w:lang w:val="en-US"/>
              </w:rPr>
            </w:pPr>
            <w:r>
              <w:rPr>
                <w:rFonts w:cs="Times New Roman"/>
                <w:sz w:val="24"/>
                <w:szCs w:val="24"/>
                <w:lang w:val="en-US"/>
              </w:rPr>
              <w:t>Valid</w:t>
            </w:r>
          </w:p>
        </w:tc>
      </w:tr>
      <w:tr w:rsidR="007C7AF7" w14:paraId="1EDB6E77" w14:textId="77777777" w:rsidTr="007C7AF7">
        <w:tc>
          <w:tcPr>
            <w:tcW w:w="7621" w:type="dxa"/>
          </w:tcPr>
          <w:p w14:paraId="69AA4010" w14:textId="14120182" w:rsidR="007C7AF7" w:rsidRPr="009F68A5" w:rsidRDefault="007C7AF7" w:rsidP="007C7AF7">
            <w:pPr>
              <w:rPr>
                <w:rFonts w:ascii="Arial" w:hAnsi="Arial" w:cs="Arial"/>
                <w:sz w:val="20"/>
                <w:szCs w:val="20"/>
                <w:lang w:val="en-US"/>
              </w:rPr>
            </w:pPr>
            <w:r w:rsidRPr="009F68A5">
              <w:rPr>
                <w:rFonts w:ascii="Arial" w:hAnsi="Arial" w:cs="Arial"/>
                <w:sz w:val="20"/>
                <w:szCs w:val="20"/>
                <w:lang w:val="en-US"/>
              </w:rPr>
              <w:t>NoParticipationRateLevels</w:t>
            </w:r>
            <w:r>
              <w:rPr>
                <w:rFonts w:ascii="Arial" w:hAnsi="Arial" w:cs="Arial"/>
                <w:sz w:val="20"/>
                <w:szCs w:val="20"/>
                <w:lang w:val="en-US"/>
              </w:rPr>
              <w:t xml:space="preserve">=3   </w:t>
            </w:r>
            <w:r w:rsidRPr="009F68A5">
              <w:rPr>
                <w:rFonts w:ascii="Arial" w:hAnsi="Arial" w:cs="Arial"/>
                <w:sz w:val="20"/>
                <w:szCs w:val="20"/>
                <w:lang w:val="en-US"/>
              </w:rPr>
              <w:t>ParticipationRateLevel</w:t>
            </w:r>
            <w:r>
              <w:rPr>
                <w:rFonts w:ascii="Arial" w:hAnsi="Arial" w:cs="Arial"/>
                <w:sz w:val="20"/>
                <w:szCs w:val="20"/>
                <w:lang w:val="en-US"/>
              </w:rPr>
              <w:t xml:space="preserve">=20   </w:t>
            </w:r>
            <w:r w:rsidRPr="007C7AF7">
              <w:rPr>
                <w:rFonts w:ascii="Arial" w:hAnsi="Arial" w:cs="Arial"/>
                <w:sz w:val="20"/>
                <w:szCs w:val="20"/>
                <w:lang w:val="en-US"/>
              </w:rPr>
              <w:t>ParticipationPriceLevel</w:t>
            </w:r>
            <w:r>
              <w:rPr>
                <w:rFonts w:ascii="Arial" w:hAnsi="Arial" w:cs="Arial"/>
                <w:sz w:val="20"/>
                <w:szCs w:val="20"/>
                <w:lang w:val="en-US"/>
              </w:rPr>
              <w:t xml:space="preserve">=22.35   </w:t>
            </w:r>
            <w:r w:rsidRPr="009F68A5">
              <w:rPr>
                <w:rFonts w:ascii="Arial" w:hAnsi="Arial" w:cs="Arial"/>
                <w:sz w:val="20"/>
                <w:szCs w:val="20"/>
                <w:lang w:val="en-US"/>
              </w:rPr>
              <w:t>ParticipationRateLevel</w:t>
            </w:r>
            <w:r>
              <w:rPr>
                <w:rFonts w:ascii="Arial" w:hAnsi="Arial" w:cs="Arial"/>
                <w:sz w:val="20"/>
                <w:szCs w:val="20"/>
                <w:lang w:val="en-US"/>
              </w:rPr>
              <w:t xml:space="preserve">=30   </w:t>
            </w:r>
            <w:r w:rsidRPr="007C7AF7">
              <w:rPr>
                <w:rFonts w:ascii="Arial" w:hAnsi="Arial" w:cs="Arial"/>
                <w:sz w:val="20"/>
                <w:szCs w:val="20"/>
                <w:lang w:val="en-US"/>
              </w:rPr>
              <w:t>ParticipationPriceLevel</w:t>
            </w:r>
            <w:r>
              <w:rPr>
                <w:rFonts w:ascii="Arial" w:hAnsi="Arial" w:cs="Arial"/>
                <w:sz w:val="20"/>
                <w:szCs w:val="20"/>
                <w:lang w:val="en-US"/>
              </w:rPr>
              <w:t xml:space="preserve">=21.35   </w:t>
            </w:r>
            <w:r w:rsidRPr="009F68A5">
              <w:rPr>
                <w:rFonts w:ascii="Arial" w:hAnsi="Arial" w:cs="Arial"/>
                <w:sz w:val="20"/>
                <w:szCs w:val="20"/>
                <w:lang w:val="en-US"/>
              </w:rPr>
              <w:t>ParticipationRateLevel</w:t>
            </w:r>
            <w:r>
              <w:rPr>
                <w:rFonts w:ascii="Arial" w:hAnsi="Arial" w:cs="Arial"/>
                <w:sz w:val="20"/>
                <w:szCs w:val="20"/>
                <w:lang w:val="en-US"/>
              </w:rPr>
              <w:t>=40</w:t>
            </w:r>
          </w:p>
        </w:tc>
        <w:tc>
          <w:tcPr>
            <w:tcW w:w="1632" w:type="dxa"/>
            <w:shd w:val="clear" w:color="auto" w:fill="92D050"/>
          </w:tcPr>
          <w:p w14:paraId="436899A7" w14:textId="11D09DC3" w:rsidR="007C7AF7" w:rsidRDefault="007C7AF7" w:rsidP="007C7AF7">
            <w:pPr>
              <w:jc w:val="center"/>
              <w:rPr>
                <w:rFonts w:cs="Times New Roman"/>
                <w:sz w:val="24"/>
                <w:szCs w:val="24"/>
                <w:lang w:val="en-US"/>
              </w:rPr>
            </w:pPr>
            <w:r>
              <w:rPr>
                <w:rFonts w:cs="Times New Roman"/>
                <w:sz w:val="24"/>
                <w:szCs w:val="24"/>
                <w:lang w:val="en-US"/>
              </w:rPr>
              <w:t>Valid</w:t>
            </w:r>
          </w:p>
        </w:tc>
      </w:tr>
      <w:tr w:rsidR="007C7AF7" w14:paraId="780E002F" w14:textId="77777777" w:rsidTr="007C7AF7">
        <w:tc>
          <w:tcPr>
            <w:tcW w:w="7621" w:type="dxa"/>
          </w:tcPr>
          <w:p w14:paraId="11CD5898" w14:textId="5A90255C" w:rsidR="007C7AF7" w:rsidRPr="009F68A5" w:rsidRDefault="007C7AF7" w:rsidP="007C7AF7">
            <w:pPr>
              <w:rPr>
                <w:rFonts w:ascii="Arial" w:hAnsi="Arial" w:cs="Arial"/>
                <w:sz w:val="20"/>
                <w:szCs w:val="20"/>
                <w:lang w:val="en-US"/>
              </w:rPr>
            </w:pPr>
            <w:r w:rsidRPr="009F68A5">
              <w:rPr>
                <w:rFonts w:ascii="Arial" w:hAnsi="Arial" w:cs="Arial"/>
                <w:sz w:val="20"/>
                <w:szCs w:val="20"/>
                <w:lang w:val="en-US"/>
              </w:rPr>
              <w:t>NoParticipationRateLevels</w:t>
            </w:r>
            <w:r>
              <w:rPr>
                <w:rFonts w:ascii="Arial" w:hAnsi="Arial" w:cs="Arial"/>
                <w:sz w:val="20"/>
                <w:szCs w:val="20"/>
                <w:lang w:val="en-US"/>
              </w:rPr>
              <w:t>=</w:t>
            </w:r>
            <w:r w:rsidRPr="00056D95">
              <w:rPr>
                <w:rFonts w:ascii="Arial" w:hAnsi="Arial" w:cs="Arial"/>
                <w:b/>
                <w:color w:val="FF0000"/>
                <w:sz w:val="20"/>
                <w:szCs w:val="20"/>
                <w:lang w:val="en-US"/>
              </w:rPr>
              <w:t>1</w:t>
            </w:r>
            <w:r>
              <w:rPr>
                <w:rFonts w:ascii="Arial" w:hAnsi="Arial" w:cs="Arial"/>
                <w:sz w:val="20"/>
                <w:szCs w:val="20"/>
                <w:lang w:val="en-US"/>
              </w:rPr>
              <w:t xml:space="preserve">   </w:t>
            </w:r>
            <w:r w:rsidRPr="009F68A5">
              <w:rPr>
                <w:rFonts w:ascii="Arial" w:hAnsi="Arial" w:cs="Arial"/>
                <w:sz w:val="20"/>
                <w:szCs w:val="20"/>
                <w:lang w:val="en-US"/>
              </w:rPr>
              <w:t>ParticipationRateLevel</w:t>
            </w:r>
            <w:r>
              <w:rPr>
                <w:rFonts w:ascii="Arial" w:hAnsi="Arial" w:cs="Arial"/>
                <w:sz w:val="20"/>
                <w:szCs w:val="20"/>
                <w:lang w:val="en-US"/>
              </w:rPr>
              <w:t xml:space="preserve">=20   </w:t>
            </w:r>
            <w:r w:rsidRPr="007C7AF7">
              <w:rPr>
                <w:rFonts w:ascii="Arial" w:hAnsi="Arial" w:cs="Arial"/>
                <w:sz w:val="20"/>
                <w:szCs w:val="20"/>
                <w:lang w:val="en-US"/>
              </w:rPr>
              <w:t>ParticipationPriceLevel</w:t>
            </w:r>
            <w:r>
              <w:rPr>
                <w:rFonts w:ascii="Arial" w:hAnsi="Arial" w:cs="Arial"/>
                <w:sz w:val="20"/>
                <w:szCs w:val="20"/>
                <w:lang w:val="en-US"/>
              </w:rPr>
              <w:t xml:space="preserve">=22.35   </w:t>
            </w:r>
          </w:p>
        </w:tc>
        <w:tc>
          <w:tcPr>
            <w:tcW w:w="1632" w:type="dxa"/>
            <w:shd w:val="clear" w:color="auto" w:fill="F79646" w:themeFill="accent6"/>
          </w:tcPr>
          <w:p w14:paraId="0DCC776B" w14:textId="400352E6" w:rsidR="007C7AF7" w:rsidRDefault="007C7AF7" w:rsidP="007C7AF7">
            <w:pPr>
              <w:jc w:val="center"/>
              <w:rPr>
                <w:rFonts w:cs="Times New Roman"/>
                <w:sz w:val="24"/>
                <w:szCs w:val="24"/>
                <w:lang w:val="en-US"/>
              </w:rPr>
            </w:pPr>
            <w:r>
              <w:rPr>
                <w:rFonts w:cs="Times New Roman"/>
                <w:sz w:val="24"/>
                <w:szCs w:val="24"/>
                <w:lang w:val="en-US"/>
              </w:rPr>
              <w:t>Invalid, must have 2 items.</w:t>
            </w:r>
          </w:p>
        </w:tc>
      </w:tr>
      <w:tr w:rsidR="007C7AF7" w:rsidRPr="00AF2F8D" w14:paraId="192AD4CB" w14:textId="77777777" w:rsidTr="007C7AF7">
        <w:tc>
          <w:tcPr>
            <w:tcW w:w="7621" w:type="dxa"/>
          </w:tcPr>
          <w:p w14:paraId="34480088" w14:textId="2ECD30A5" w:rsidR="007C7AF7" w:rsidRPr="009F68A5" w:rsidRDefault="007C7AF7" w:rsidP="007C7AF7">
            <w:pPr>
              <w:rPr>
                <w:rFonts w:ascii="Arial" w:hAnsi="Arial" w:cs="Arial"/>
                <w:sz w:val="20"/>
                <w:szCs w:val="20"/>
                <w:lang w:val="en-US"/>
              </w:rPr>
            </w:pPr>
            <w:r w:rsidRPr="009F68A5">
              <w:rPr>
                <w:rFonts w:ascii="Arial" w:hAnsi="Arial" w:cs="Arial"/>
                <w:sz w:val="20"/>
                <w:szCs w:val="20"/>
                <w:lang w:val="en-US"/>
              </w:rPr>
              <w:t>NoParticipationRateLevels</w:t>
            </w:r>
            <w:r>
              <w:rPr>
                <w:rFonts w:ascii="Arial" w:hAnsi="Arial" w:cs="Arial"/>
                <w:sz w:val="20"/>
                <w:szCs w:val="20"/>
                <w:lang w:val="en-US"/>
              </w:rPr>
              <w:t xml:space="preserve">=2   </w:t>
            </w:r>
            <w:r w:rsidRPr="009F68A5">
              <w:rPr>
                <w:rFonts w:ascii="Arial" w:hAnsi="Arial" w:cs="Arial"/>
                <w:sz w:val="20"/>
                <w:szCs w:val="20"/>
                <w:lang w:val="en-US"/>
              </w:rPr>
              <w:t>ParticipationRateLevel</w:t>
            </w:r>
            <w:r>
              <w:rPr>
                <w:rFonts w:ascii="Arial" w:hAnsi="Arial" w:cs="Arial"/>
                <w:sz w:val="20"/>
                <w:szCs w:val="20"/>
                <w:lang w:val="en-US"/>
              </w:rPr>
              <w:t xml:space="preserve">=20   </w:t>
            </w:r>
            <w:r w:rsidRPr="007C7AF7">
              <w:rPr>
                <w:rFonts w:ascii="Arial" w:hAnsi="Arial" w:cs="Arial"/>
                <w:sz w:val="20"/>
                <w:szCs w:val="20"/>
                <w:lang w:val="en-US"/>
              </w:rPr>
              <w:t>ParticipationPriceLevel</w:t>
            </w:r>
            <w:r>
              <w:rPr>
                <w:rFonts w:ascii="Arial" w:hAnsi="Arial" w:cs="Arial"/>
                <w:sz w:val="20"/>
                <w:szCs w:val="20"/>
                <w:lang w:val="en-US"/>
              </w:rPr>
              <w:t xml:space="preserve">=22.35   </w:t>
            </w:r>
            <w:r w:rsidRPr="009F68A5">
              <w:rPr>
                <w:rFonts w:ascii="Arial" w:hAnsi="Arial" w:cs="Arial"/>
                <w:sz w:val="20"/>
                <w:szCs w:val="20"/>
                <w:lang w:val="en-US"/>
              </w:rPr>
              <w:t>ParticipationRateLevel</w:t>
            </w:r>
            <w:r>
              <w:rPr>
                <w:rFonts w:ascii="Arial" w:hAnsi="Arial" w:cs="Arial"/>
                <w:sz w:val="20"/>
                <w:szCs w:val="20"/>
                <w:lang w:val="en-US"/>
              </w:rPr>
              <w:t xml:space="preserve">=30   </w:t>
            </w:r>
            <w:r w:rsidRPr="007C7AF7">
              <w:rPr>
                <w:rFonts w:ascii="Arial" w:hAnsi="Arial" w:cs="Arial"/>
                <w:sz w:val="20"/>
                <w:szCs w:val="20"/>
                <w:lang w:val="en-US"/>
              </w:rPr>
              <w:t>ParticipationPriceLevel</w:t>
            </w:r>
            <w:r>
              <w:rPr>
                <w:rFonts w:ascii="Arial" w:hAnsi="Arial" w:cs="Arial"/>
                <w:sz w:val="20"/>
                <w:szCs w:val="20"/>
                <w:lang w:val="en-US"/>
              </w:rPr>
              <w:t>=</w:t>
            </w:r>
            <w:r w:rsidRPr="00056D95">
              <w:rPr>
                <w:rFonts w:ascii="Arial" w:hAnsi="Arial" w:cs="Arial"/>
                <w:b/>
                <w:color w:val="FF0000"/>
                <w:sz w:val="20"/>
                <w:szCs w:val="20"/>
                <w:lang w:val="en-US"/>
              </w:rPr>
              <w:t>21.35</w:t>
            </w:r>
          </w:p>
        </w:tc>
        <w:tc>
          <w:tcPr>
            <w:tcW w:w="1632" w:type="dxa"/>
            <w:shd w:val="clear" w:color="auto" w:fill="F79646" w:themeFill="accent6"/>
          </w:tcPr>
          <w:p w14:paraId="4949395F" w14:textId="10D003DC" w:rsidR="007C7AF7" w:rsidRDefault="007C7AF7" w:rsidP="007C7AF7">
            <w:pPr>
              <w:jc w:val="center"/>
              <w:rPr>
                <w:rFonts w:cs="Times New Roman"/>
                <w:sz w:val="24"/>
                <w:szCs w:val="24"/>
                <w:lang w:val="en-US"/>
              </w:rPr>
            </w:pPr>
            <w:r>
              <w:rPr>
                <w:rFonts w:cs="Times New Roman"/>
                <w:sz w:val="24"/>
                <w:szCs w:val="24"/>
                <w:lang w:val="en-US"/>
              </w:rPr>
              <w:t>Invalid, last level must not have a Price, only a Rate.</w:t>
            </w:r>
          </w:p>
        </w:tc>
      </w:tr>
      <w:tr w:rsidR="007C7AF7" w:rsidRPr="00AF2F8D" w14:paraId="233AE1BD" w14:textId="77777777" w:rsidTr="007C7AF7">
        <w:tc>
          <w:tcPr>
            <w:tcW w:w="7621" w:type="dxa"/>
          </w:tcPr>
          <w:p w14:paraId="530C9811" w14:textId="137F08E1" w:rsidR="007C7AF7" w:rsidRPr="009F68A5" w:rsidRDefault="007C7AF7" w:rsidP="007C7AF7">
            <w:pPr>
              <w:rPr>
                <w:rFonts w:ascii="Arial" w:hAnsi="Arial" w:cs="Arial"/>
                <w:sz w:val="20"/>
                <w:szCs w:val="20"/>
                <w:lang w:val="en-US"/>
              </w:rPr>
            </w:pPr>
            <w:r w:rsidRPr="009F68A5">
              <w:rPr>
                <w:rFonts w:ascii="Arial" w:hAnsi="Arial" w:cs="Arial"/>
                <w:sz w:val="20"/>
                <w:szCs w:val="20"/>
                <w:lang w:val="en-US"/>
              </w:rPr>
              <w:t>NoParticipationRateLevels</w:t>
            </w:r>
            <w:r>
              <w:rPr>
                <w:rFonts w:ascii="Arial" w:hAnsi="Arial" w:cs="Arial"/>
                <w:sz w:val="20"/>
                <w:szCs w:val="20"/>
                <w:lang w:val="en-US"/>
              </w:rPr>
              <w:t xml:space="preserve">=3   </w:t>
            </w:r>
            <w:r w:rsidRPr="009F68A5">
              <w:rPr>
                <w:rFonts w:ascii="Arial" w:hAnsi="Arial" w:cs="Arial"/>
                <w:sz w:val="20"/>
                <w:szCs w:val="20"/>
                <w:lang w:val="en-US"/>
              </w:rPr>
              <w:t>ParticipationRateLevel</w:t>
            </w:r>
            <w:r>
              <w:rPr>
                <w:rFonts w:ascii="Arial" w:hAnsi="Arial" w:cs="Arial"/>
                <w:sz w:val="20"/>
                <w:szCs w:val="20"/>
                <w:lang w:val="en-US"/>
              </w:rPr>
              <w:t xml:space="preserve">=20   </w:t>
            </w:r>
            <w:r w:rsidRPr="007C7AF7">
              <w:rPr>
                <w:rFonts w:ascii="Arial" w:hAnsi="Arial" w:cs="Arial"/>
                <w:sz w:val="20"/>
                <w:szCs w:val="20"/>
                <w:lang w:val="en-US"/>
              </w:rPr>
              <w:t>ParticipationPriceLevel</w:t>
            </w:r>
            <w:r>
              <w:rPr>
                <w:rFonts w:ascii="Arial" w:hAnsi="Arial" w:cs="Arial"/>
                <w:sz w:val="20"/>
                <w:szCs w:val="20"/>
                <w:lang w:val="en-US"/>
              </w:rPr>
              <w:t xml:space="preserve">=22.35   </w:t>
            </w:r>
            <w:r w:rsidRPr="009F68A5">
              <w:rPr>
                <w:rFonts w:ascii="Arial" w:hAnsi="Arial" w:cs="Arial"/>
                <w:sz w:val="20"/>
                <w:szCs w:val="20"/>
                <w:lang w:val="en-US"/>
              </w:rPr>
              <w:t>ParticipationRateLevel</w:t>
            </w:r>
            <w:r>
              <w:rPr>
                <w:rFonts w:ascii="Arial" w:hAnsi="Arial" w:cs="Arial"/>
                <w:sz w:val="20"/>
                <w:szCs w:val="20"/>
                <w:lang w:val="en-US"/>
              </w:rPr>
              <w:t xml:space="preserve">=30   </w:t>
            </w:r>
            <w:r w:rsidRPr="007C7AF7">
              <w:rPr>
                <w:rFonts w:ascii="Arial" w:hAnsi="Arial" w:cs="Arial"/>
                <w:sz w:val="20"/>
                <w:szCs w:val="20"/>
                <w:lang w:val="en-US"/>
              </w:rPr>
              <w:lastRenderedPageBreak/>
              <w:t>ParticipationPriceLevel</w:t>
            </w:r>
            <w:r>
              <w:rPr>
                <w:rFonts w:ascii="Arial" w:hAnsi="Arial" w:cs="Arial"/>
                <w:sz w:val="20"/>
                <w:szCs w:val="20"/>
                <w:lang w:val="en-US"/>
              </w:rPr>
              <w:t>=</w:t>
            </w:r>
            <w:r w:rsidRPr="00056D95">
              <w:rPr>
                <w:rFonts w:ascii="Arial" w:hAnsi="Arial" w:cs="Arial"/>
                <w:b/>
                <w:color w:val="FF0000"/>
                <w:sz w:val="20"/>
                <w:szCs w:val="20"/>
                <w:lang w:val="en-US"/>
              </w:rPr>
              <w:t>23.35</w:t>
            </w:r>
            <w:r>
              <w:rPr>
                <w:rFonts w:ascii="Arial" w:hAnsi="Arial" w:cs="Arial"/>
                <w:sz w:val="20"/>
                <w:szCs w:val="20"/>
                <w:lang w:val="en-US"/>
              </w:rPr>
              <w:t xml:space="preserve">   </w:t>
            </w:r>
            <w:r w:rsidRPr="009F68A5">
              <w:rPr>
                <w:rFonts w:ascii="Arial" w:hAnsi="Arial" w:cs="Arial"/>
                <w:sz w:val="20"/>
                <w:szCs w:val="20"/>
                <w:lang w:val="en-US"/>
              </w:rPr>
              <w:t>ParticipationRateLevel</w:t>
            </w:r>
            <w:r>
              <w:rPr>
                <w:rFonts w:ascii="Arial" w:hAnsi="Arial" w:cs="Arial"/>
                <w:sz w:val="20"/>
                <w:szCs w:val="20"/>
                <w:lang w:val="en-US"/>
              </w:rPr>
              <w:t>=40</w:t>
            </w:r>
          </w:p>
        </w:tc>
        <w:tc>
          <w:tcPr>
            <w:tcW w:w="1632" w:type="dxa"/>
            <w:shd w:val="clear" w:color="auto" w:fill="F79646" w:themeFill="accent6"/>
          </w:tcPr>
          <w:p w14:paraId="2532A6EF" w14:textId="0B844894" w:rsidR="007C7AF7" w:rsidRDefault="007C7AF7" w:rsidP="007C7AF7">
            <w:pPr>
              <w:jc w:val="center"/>
              <w:rPr>
                <w:rFonts w:cs="Times New Roman"/>
                <w:sz w:val="24"/>
                <w:szCs w:val="24"/>
                <w:lang w:val="en-US"/>
              </w:rPr>
            </w:pPr>
            <w:r>
              <w:rPr>
                <w:rFonts w:cs="Times New Roman"/>
                <w:sz w:val="24"/>
                <w:szCs w:val="24"/>
                <w:lang w:val="en-US"/>
              </w:rPr>
              <w:lastRenderedPageBreak/>
              <w:t xml:space="preserve">Invalid, prices </w:t>
            </w:r>
            <w:r>
              <w:rPr>
                <w:rFonts w:cs="Times New Roman"/>
                <w:sz w:val="24"/>
                <w:szCs w:val="24"/>
                <w:lang w:val="en-US"/>
              </w:rPr>
              <w:lastRenderedPageBreak/>
              <w:t>must always decrease.</w:t>
            </w:r>
          </w:p>
        </w:tc>
      </w:tr>
    </w:tbl>
    <w:p w14:paraId="6C74B7DB" w14:textId="77777777" w:rsidR="007C7AF7" w:rsidRDefault="007C7AF7" w:rsidP="007C7AF7">
      <w:pPr>
        <w:spacing w:after="0"/>
        <w:jc w:val="both"/>
        <w:rPr>
          <w:rFonts w:cs="Times New Roman"/>
          <w:sz w:val="24"/>
          <w:szCs w:val="24"/>
          <w:lang w:val="en-US"/>
        </w:rPr>
      </w:pPr>
    </w:p>
    <w:p w14:paraId="7E4D2DB2" w14:textId="766F720E" w:rsidR="007C7AF7" w:rsidRDefault="007C7AF7" w:rsidP="007C7AF7">
      <w:pPr>
        <w:spacing w:after="0"/>
        <w:jc w:val="both"/>
        <w:rPr>
          <w:rFonts w:cs="Times New Roman"/>
          <w:sz w:val="24"/>
          <w:szCs w:val="24"/>
          <w:lang w:val="en-US"/>
        </w:rPr>
      </w:pPr>
    </w:p>
    <w:p w14:paraId="6FC42D66" w14:textId="77777777" w:rsidR="007C7AF7" w:rsidRDefault="007C7AF7" w:rsidP="007C7AF7">
      <w:pPr>
        <w:spacing w:after="0"/>
        <w:jc w:val="both"/>
        <w:rPr>
          <w:rFonts w:cs="Times New Roman"/>
          <w:sz w:val="24"/>
          <w:szCs w:val="24"/>
          <w:lang w:val="en-US"/>
        </w:rPr>
      </w:pPr>
    </w:p>
    <w:p w14:paraId="33375AFA" w14:textId="2FDA452D" w:rsidR="005231AB" w:rsidRDefault="005231AB" w:rsidP="00EF0F21">
      <w:pPr>
        <w:pStyle w:val="Heading3"/>
        <w:rPr>
          <w:lang w:val="en-US"/>
        </w:rPr>
      </w:pPr>
      <w:bookmarkStart w:id="25" w:name="_Toc147237922"/>
      <w:r>
        <w:rPr>
          <w:lang w:val="en-US"/>
        </w:rPr>
        <w:t>Iceberg (</w:t>
      </w:r>
      <w:r w:rsidR="00EF0F21" w:rsidRPr="00EF0F21">
        <w:rPr>
          <w:lang w:val="en-US"/>
        </w:rPr>
        <w:t>1026</w:t>
      </w:r>
      <w:r>
        <w:rPr>
          <w:lang w:val="en-US"/>
        </w:rPr>
        <w:t>)</w:t>
      </w:r>
      <w:bookmarkEnd w:id="25"/>
    </w:p>
    <w:p w14:paraId="6DA9F5C5" w14:textId="77777777" w:rsidR="005231AB" w:rsidRPr="00E04280" w:rsidRDefault="005231AB" w:rsidP="005231AB">
      <w:pPr>
        <w:spacing w:after="0"/>
        <w:ind w:firstLine="567"/>
        <w:jc w:val="both"/>
        <w:rPr>
          <w:rFonts w:cs="Times New Roman"/>
          <w:sz w:val="24"/>
          <w:szCs w:val="24"/>
          <w:lang w:val="en-US"/>
        </w:rPr>
      </w:pPr>
    </w:p>
    <w:p w14:paraId="2C467550" w14:textId="1DB28F61" w:rsidR="005231AB" w:rsidRDefault="005231AB" w:rsidP="005231AB">
      <w:pPr>
        <w:spacing w:after="0"/>
        <w:ind w:firstLine="708"/>
        <w:jc w:val="both"/>
        <w:rPr>
          <w:rFonts w:cs="Times New Roman"/>
          <w:sz w:val="24"/>
          <w:szCs w:val="24"/>
          <w:lang w:val="en-US"/>
        </w:rPr>
      </w:pPr>
      <w:r w:rsidRPr="002B2D01">
        <w:rPr>
          <w:rFonts w:cs="Times New Roman"/>
          <w:sz w:val="24"/>
          <w:szCs w:val="24"/>
          <w:lang w:val="en-US"/>
        </w:rPr>
        <w:t xml:space="preserve">To create </w:t>
      </w:r>
      <w:r w:rsidR="00EF0F21">
        <w:rPr>
          <w:rFonts w:cs="Times New Roman"/>
          <w:sz w:val="24"/>
          <w:szCs w:val="24"/>
          <w:lang w:val="en-US"/>
        </w:rPr>
        <w:t>Iceberg</w:t>
      </w:r>
      <w:r>
        <w:rPr>
          <w:rFonts w:cs="Times New Roman"/>
          <w:sz w:val="24"/>
          <w:szCs w:val="24"/>
          <w:lang w:val="en-US"/>
        </w:rPr>
        <w:t xml:space="preserve"> </w:t>
      </w:r>
      <w:r w:rsidRPr="002B2D01">
        <w:rPr>
          <w:rFonts w:cs="Times New Roman"/>
          <w:sz w:val="24"/>
          <w:szCs w:val="24"/>
          <w:lang w:val="en-US"/>
        </w:rPr>
        <w:t>orders the following fields take part in the message:</w:t>
      </w:r>
    </w:p>
    <w:p w14:paraId="260F4386" w14:textId="0CF012B2" w:rsidR="005231AB" w:rsidRDefault="005231AB" w:rsidP="005231AB">
      <w:pPr>
        <w:spacing w:after="0"/>
        <w:ind w:firstLine="708"/>
        <w:jc w:val="both"/>
        <w:rPr>
          <w:rFonts w:cs="Times New Roman"/>
          <w:sz w:val="24"/>
          <w:szCs w:val="24"/>
          <w:lang w:val="en-US"/>
        </w:rPr>
      </w:pPr>
    </w:p>
    <w:tbl>
      <w:tblPr>
        <w:tblStyle w:val="TableGrid"/>
        <w:tblW w:w="14220" w:type="dxa"/>
        <w:tblInd w:w="108" w:type="dxa"/>
        <w:tblCellMar>
          <w:top w:w="58" w:type="dxa"/>
          <w:left w:w="115" w:type="dxa"/>
          <w:right w:w="115" w:type="dxa"/>
        </w:tblCellMar>
        <w:tblLook w:val="04A0" w:firstRow="1" w:lastRow="0" w:firstColumn="1" w:lastColumn="0" w:noHBand="0" w:noVBand="1"/>
      </w:tblPr>
      <w:tblGrid>
        <w:gridCol w:w="787"/>
        <w:gridCol w:w="1631"/>
        <w:gridCol w:w="1231"/>
        <w:gridCol w:w="968"/>
        <w:gridCol w:w="9603"/>
      </w:tblGrid>
      <w:tr w:rsidR="0033723E" w:rsidRPr="007751E9" w14:paraId="5778E34F" w14:textId="77777777" w:rsidTr="006A1182">
        <w:trPr>
          <w:trHeight w:val="392"/>
        </w:trPr>
        <w:tc>
          <w:tcPr>
            <w:tcW w:w="786" w:type="dxa"/>
            <w:tcBorders>
              <w:bottom w:val="single" w:sz="4" w:space="0" w:color="000000" w:themeColor="text1"/>
            </w:tcBorders>
            <w:shd w:val="clear" w:color="auto" w:fill="D9D9D9" w:themeFill="background1" w:themeFillShade="D9"/>
            <w:vAlign w:val="center"/>
          </w:tcPr>
          <w:p w14:paraId="329E2DC5" w14:textId="77777777" w:rsidR="0033723E" w:rsidRPr="000D0AFA" w:rsidRDefault="0033723E" w:rsidP="00A049CE">
            <w:pPr>
              <w:jc w:val="center"/>
              <w:rPr>
                <w:rFonts w:ascii="Arial" w:hAnsi="Arial" w:cs="Arial"/>
                <w:b/>
                <w:lang w:val="en-US"/>
              </w:rPr>
            </w:pPr>
            <w:r w:rsidRPr="000D0AFA">
              <w:rPr>
                <w:rFonts w:ascii="Arial" w:hAnsi="Arial" w:cs="Arial"/>
                <w:b/>
                <w:lang w:val="en-US"/>
              </w:rPr>
              <w:t>Tag</w:t>
            </w:r>
          </w:p>
        </w:tc>
        <w:tc>
          <w:tcPr>
            <w:tcW w:w="1630" w:type="dxa"/>
            <w:tcBorders>
              <w:bottom w:val="single" w:sz="4" w:space="0" w:color="000000" w:themeColor="text1"/>
            </w:tcBorders>
            <w:shd w:val="clear" w:color="auto" w:fill="D9D9D9" w:themeFill="background1" w:themeFillShade="D9"/>
            <w:vAlign w:val="center"/>
          </w:tcPr>
          <w:p w14:paraId="794E99FB" w14:textId="77777777" w:rsidR="0033723E" w:rsidRPr="000D0AFA" w:rsidRDefault="0033723E" w:rsidP="00A049CE">
            <w:pPr>
              <w:jc w:val="center"/>
              <w:rPr>
                <w:rFonts w:ascii="Arial" w:hAnsi="Arial" w:cs="Arial"/>
                <w:b/>
                <w:lang w:val="en-US"/>
              </w:rPr>
            </w:pPr>
            <w:r w:rsidRPr="000D0AFA">
              <w:rPr>
                <w:rFonts w:ascii="Arial" w:hAnsi="Arial" w:cs="Arial"/>
                <w:b/>
                <w:lang w:val="en-US"/>
              </w:rPr>
              <w:t>Name</w:t>
            </w:r>
          </w:p>
        </w:tc>
        <w:tc>
          <w:tcPr>
            <w:tcW w:w="1230" w:type="dxa"/>
            <w:tcBorders>
              <w:bottom w:val="single" w:sz="4" w:space="0" w:color="000000" w:themeColor="text1"/>
            </w:tcBorders>
            <w:shd w:val="clear" w:color="auto" w:fill="D9D9D9" w:themeFill="background1" w:themeFillShade="D9"/>
            <w:vAlign w:val="center"/>
          </w:tcPr>
          <w:p w14:paraId="577633F5" w14:textId="77777777" w:rsidR="0033723E" w:rsidRPr="000D0AFA" w:rsidRDefault="0033723E" w:rsidP="00A049CE">
            <w:pPr>
              <w:jc w:val="center"/>
              <w:rPr>
                <w:rFonts w:ascii="Arial" w:hAnsi="Arial" w:cs="Arial"/>
                <w:b/>
                <w:lang w:val="en-US"/>
              </w:rPr>
            </w:pPr>
            <w:r w:rsidRPr="000D0AFA">
              <w:rPr>
                <w:rFonts w:ascii="Arial" w:hAnsi="Arial" w:cs="Arial"/>
                <w:b/>
                <w:lang w:val="en-US"/>
              </w:rPr>
              <w:t>Required</w:t>
            </w:r>
          </w:p>
        </w:tc>
        <w:tc>
          <w:tcPr>
            <w:tcW w:w="968" w:type="dxa"/>
            <w:tcBorders>
              <w:bottom w:val="single" w:sz="4" w:space="0" w:color="000000" w:themeColor="text1"/>
            </w:tcBorders>
            <w:shd w:val="clear" w:color="auto" w:fill="D9D9D9" w:themeFill="background1" w:themeFillShade="D9"/>
            <w:vAlign w:val="center"/>
          </w:tcPr>
          <w:p w14:paraId="4448EC14" w14:textId="4688E3FE" w:rsidR="0033723E" w:rsidRPr="000D0AFA" w:rsidRDefault="0033723E" w:rsidP="0033723E">
            <w:pPr>
              <w:jc w:val="center"/>
              <w:rPr>
                <w:rFonts w:ascii="Arial" w:hAnsi="Arial" w:cs="Arial"/>
                <w:b/>
                <w:lang w:val="en-US"/>
              </w:rPr>
            </w:pPr>
            <w:r>
              <w:rPr>
                <w:rFonts w:ascii="Arial" w:hAnsi="Arial" w:cs="Arial"/>
                <w:b/>
                <w:lang w:val="en-US"/>
              </w:rPr>
              <w:t>Repl</w:t>
            </w:r>
          </w:p>
        </w:tc>
        <w:tc>
          <w:tcPr>
            <w:tcW w:w="9606" w:type="dxa"/>
            <w:tcBorders>
              <w:bottom w:val="single" w:sz="4" w:space="0" w:color="000000" w:themeColor="text1"/>
            </w:tcBorders>
            <w:shd w:val="clear" w:color="auto" w:fill="D9D9D9" w:themeFill="background1" w:themeFillShade="D9"/>
            <w:vAlign w:val="center"/>
          </w:tcPr>
          <w:p w14:paraId="6CB42EEB" w14:textId="2ACAE1E6" w:rsidR="0033723E" w:rsidRPr="000D0AFA" w:rsidRDefault="0033723E" w:rsidP="00A049CE">
            <w:pPr>
              <w:jc w:val="center"/>
              <w:rPr>
                <w:rFonts w:ascii="Arial" w:hAnsi="Arial" w:cs="Arial"/>
                <w:b/>
                <w:lang w:val="en-US"/>
              </w:rPr>
            </w:pPr>
            <w:r w:rsidRPr="000D0AFA">
              <w:rPr>
                <w:rFonts w:ascii="Arial" w:hAnsi="Arial" w:cs="Arial"/>
                <w:b/>
                <w:lang w:val="en-US"/>
              </w:rPr>
              <w:t>Remarks</w:t>
            </w:r>
          </w:p>
        </w:tc>
      </w:tr>
      <w:tr w:rsidR="0033723E" w:rsidRPr="00AF2F8D" w14:paraId="4239BAA6" w14:textId="77777777" w:rsidTr="006A1182">
        <w:trPr>
          <w:trHeight w:val="584"/>
        </w:trPr>
        <w:tc>
          <w:tcPr>
            <w:tcW w:w="786" w:type="dxa"/>
            <w:tcBorders>
              <w:bottom w:val="single" w:sz="4" w:space="0" w:color="000000" w:themeColor="text1"/>
            </w:tcBorders>
            <w:shd w:val="clear" w:color="auto" w:fill="FFFFFF" w:themeFill="background1"/>
            <w:vAlign w:val="center"/>
          </w:tcPr>
          <w:p w14:paraId="53B523F1"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1</w:t>
            </w:r>
          </w:p>
        </w:tc>
        <w:tc>
          <w:tcPr>
            <w:tcW w:w="1630" w:type="dxa"/>
            <w:tcBorders>
              <w:bottom w:val="single" w:sz="4" w:space="0" w:color="000000" w:themeColor="text1"/>
            </w:tcBorders>
            <w:shd w:val="clear" w:color="auto" w:fill="FFFFFF" w:themeFill="background1"/>
            <w:vAlign w:val="center"/>
          </w:tcPr>
          <w:p w14:paraId="6730B103"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Account</w:t>
            </w:r>
          </w:p>
        </w:tc>
        <w:tc>
          <w:tcPr>
            <w:tcW w:w="1230" w:type="dxa"/>
            <w:tcBorders>
              <w:bottom w:val="single" w:sz="4" w:space="0" w:color="000000" w:themeColor="text1"/>
            </w:tcBorders>
            <w:shd w:val="clear" w:color="auto" w:fill="FFFFFF" w:themeFill="background1"/>
            <w:vAlign w:val="center"/>
          </w:tcPr>
          <w:p w14:paraId="52039F79"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tcBorders>
              <w:bottom w:val="single" w:sz="4" w:space="0" w:color="000000" w:themeColor="text1"/>
            </w:tcBorders>
            <w:shd w:val="clear" w:color="auto" w:fill="FFFFFF" w:themeFill="background1"/>
            <w:vAlign w:val="center"/>
          </w:tcPr>
          <w:p w14:paraId="4F32F940" w14:textId="2F00132C"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606" w:type="dxa"/>
            <w:tcBorders>
              <w:bottom w:val="single" w:sz="4" w:space="0" w:color="000000" w:themeColor="text1"/>
            </w:tcBorders>
            <w:shd w:val="clear" w:color="auto" w:fill="FFFFFF" w:themeFill="background1"/>
          </w:tcPr>
          <w:p w14:paraId="7009C78F" w14:textId="3C958598"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7EE7F37A" w14:textId="77777777" w:rsidTr="006A1182">
        <w:trPr>
          <w:trHeight w:val="566"/>
        </w:trPr>
        <w:tc>
          <w:tcPr>
            <w:tcW w:w="786" w:type="dxa"/>
            <w:tcBorders>
              <w:bottom w:val="single" w:sz="4" w:space="0" w:color="000000" w:themeColor="text1"/>
            </w:tcBorders>
            <w:shd w:val="clear" w:color="auto" w:fill="FFFFFF" w:themeFill="background1"/>
            <w:vAlign w:val="center"/>
          </w:tcPr>
          <w:p w14:paraId="3BBA5C54"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11</w:t>
            </w:r>
          </w:p>
        </w:tc>
        <w:tc>
          <w:tcPr>
            <w:tcW w:w="1630" w:type="dxa"/>
            <w:tcBorders>
              <w:bottom w:val="single" w:sz="4" w:space="0" w:color="000000" w:themeColor="text1"/>
            </w:tcBorders>
            <w:shd w:val="clear" w:color="auto" w:fill="FFFFFF" w:themeFill="background1"/>
            <w:vAlign w:val="center"/>
          </w:tcPr>
          <w:p w14:paraId="7774DD2D"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ClOrdID</w:t>
            </w:r>
          </w:p>
        </w:tc>
        <w:tc>
          <w:tcPr>
            <w:tcW w:w="1230" w:type="dxa"/>
            <w:tcBorders>
              <w:bottom w:val="single" w:sz="4" w:space="0" w:color="000000" w:themeColor="text1"/>
            </w:tcBorders>
            <w:shd w:val="clear" w:color="auto" w:fill="FFFFFF" w:themeFill="background1"/>
            <w:vAlign w:val="center"/>
          </w:tcPr>
          <w:p w14:paraId="5955FF4E"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tcBorders>
              <w:bottom w:val="single" w:sz="4" w:space="0" w:color="000000" w:themeColor="text1"/>
            </w:tcBorders>
            <w:shd w:val="clear" w:color="auto" w:fill="FFFFFF" w:themeFill="background1"/>
            <w:vAlign w:val="center"/>
          </w:tcPr>
          <w:p w14:paraId="60226327" w14:textId="30EC4891"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9606" w:type="dxa"/>
            <w:tcBorders>
              <w:bottom w:val="single" w:sz="4" w:space="0" w:color="000000" w:themeColor="text1"/>
            </w:tcBorders>
            <w:shd w:val="clear" w:color="auto" w:fill="FFFFFF" w:themeFill="background1"/>
          </w:tcPr>
          <w:p w14:paraId="53304C32" w14:textId="7190EEB4"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3F0018FF" w14:textId="77777777" w:rsidTr="006A1182">
        <w:trPr>
          <w:trHeight w:val="528"/>
        </w:trPr>
        <w:tc>
          <w:tcPr>
            <w:tcW w:w="786" w:type="dxa"/>
            <w:tcBorders>
              <w:bottom w:val="single" w:sz="4" w:space="0" w:color="000000" w:themeColor="text1"/>
            </w:tcBorders>
            <w:shd w:val="clear" w:color="auto" w:fill="FFFFFF" w:themeFill="background1"/>
            <w:vAlign w:val="center"/>
          </w:tcPr>
          <w:p w14:paraId="2531B4D9" w14:textId="01CBC615" w:rsidR="0033723E" w:rsidRPr="007751E9" w:rsidRDefault="0033723E" w:rsidP="00A049CE">
            <w:pPr>
              <w:jc w:val="center"/>
              <w:rPr>
                <w:rFonts w:ascii="Arial" w:hAnsi="Arial" w:cs="Arial"/>
                <w:sz w:val="20"/>
                <w:szCs w:val="20"/>
                <w:lang w:val="en-US"/>
              </w:rPr>
            </w:pPr>
            <w:r>
              <w:rPr>
                <w:rFonts w:ascii="Arial" w:hAnsi="Arial" w:cs="Arial"/>
                <w:sz w:val="20"/>
                <w:szCs w:val="20"/>
                <w:lang w:val="en-US"/>
              </w:rPr>
              <w:t>37</w:t>
            </w:r>
          </w:p>
        </w:tc>
        <w:tc>
          <w:tcPr>
            <w:tcW w:w="1630" w:type="dxa"/>
            <w:tcBorders>
              <w:bottom w:val="single" w:sz="4" w:space="0" w:color="000000" w:themeColor="text1"/>
            </w:tcBorders>
            <w:shd w:val="clear" w:color="auto" w:fill="FFFFFF" w:themeFill="background1"/>
            <w:vAlign w:val="center"/>
          </w:tcPr>
          <w:p w14:paraId="7EF3B6E7" w14:textId="017AC622" w:rsidR="0033723E" w:rsidRPr="007751E9" w:rsidRDefault="0033723E" w:rsidP="00A049CE">
            <w:pPr>
              <w:jc w:val="center"/>
              <w:rPr>
                <w:rFonts w:ascii="Arial" w:hAnsi="Arial" w:cs="Arial"/>
                <w:sz w:val="20"/>
                <w:szCs w:val="20"/>
                <w:lang w:val="en-US"/>
              </w:rPr>
            </w:pPr>
            <w:r>
              <w:rPr>
                <w:rFonts w:ascii="Arial" w:hAnsi="Arial" w:cs="Arial"/>
                <w:sz w:val="20"/>
                <w:szCs w:val="20"/>
                <w:lang w:val="en-US"/>
              </w:rPr>
              <w:t>OrderID</w:t>
            </w:r>
          </w:p>
        </w:tc>
        <w:tc>
          <w:tcPr>
            <w:tcW w:w="1230" w:type="dxa"/>
            <w:tcBorders>
              <w:bottom w:val="single" w:sz="4" w:space="0" w:color="000000" w:themeColor="text1"/>
            </w:tcBorders>
            <w:shd w:val="clear" w:color="auto" w:fill="FFFFFF" w:themeFill="background1"/>
            <w:vAlign w:val="center"/>
          </w:tcPr>
          <w:p w14:paraId="66BCC675" w14:textId="5E0FCA2A" w:rsidR="0033723E" w:rsidRPr="007751E9" w:rsidRDefault="0033723E" w:rsidP="00A049CE">
            <w:pPr>
              <w:jc w:val="center"/>
              <w:rPr>
                <w:rFonts w:ascii="Arial" w:hAnsi="Arial" w:cs="Arial"/>
                <w:sz w:val="20"/>
                <w:szCs w:val="20"/>
                <w:lang w:val="en-US"/>
              </w:rPr>
            </w:pPr>
            <w:r>
              <w:rPr>
                <w:rFonts w:ascii="Arial" w:hAnsi="Arial" w:cs="Arial"/>
                <w:sz w:val="20"/>
                <w:szCs w:val="20"/>
                <w:lang w:val="en-US"/>
              </w:rPr>
              <w:t>No</w:t>
            </w:r>
          </w:p>
        </w:tc>
        <w:tc>
          <w:tcPr>
            <w:tcW w:w="968" w:type="dxa"/>
            <w:tcBorders>
              <w:bottom w:val="single" w:sz="4" w:space="0" w:color="000000" w:themeColor="text1"/>
            </w:tcBorders>
            <w:shd w:val="clear" w:color="auto" w:fill="FFFFFF" w:themeFill="background1"/>
            <w:vAlign w:val="center"/>
          </w:tcPr>
          <w:p w14:paraId="7603993C" w14:textId="73A8A463"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606" w:type="dxa"/>
            <w:tcBorders>
              <w:bottom w:val="single" w:sz="4" w:space="0" w:color="000000" w:themeColor="text1"/>
            </w:tcBorders>
            <w:shd w:val="clear" w:color="auto" w:fill="FFFFFF" w:themeFill="background1"/>
          </w:tcPr>
          <w:p w14:paraId="73167129" w14:textId="2242C170" w:rsidR="0033723E" w:rsidRPr="007751E9" w:rsidRDefault="0033723E" w:rsidP="00A049CE">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404F42A2" w14:textId="77777777" w:rsidTr="006A1182">
        <w:trPr>
          <w:trHeight w:val="528"/>
        </w:trPr>
        <w:tc>
          <w:tcPr>
            <w:tcW w:w="786" w:type="dxa"/>
            <w:tcBorders>
              <w:bottom w:val="single" w:sz="4" w:space="0" w:color="000000" w:themeColor="text1"/>
            </w:tcBorders>
            <w:shd w:val="clear" w:color="auto" w:fill="FFFFFF" w:themeFill="background1"/>
            <w:vAlign w:val="center"/>
          </w:tcPr>
          <w:p w14:paraId="23747CF1"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21</w:t>
            </w:r>
          </w:p>
        </w:tc>
        <w:tc>
          <w:tcPr>
            <w:tcW w:w="1630" w:type="dxa"/>
            <w:tcBorders>
              <w:bottom w:val="single" w:sz="4" w:space="0" w:color="000000" w:themeColor="text1"/>
            </w:tcBorders>
            <w:shd w:val="clear" w:color="auto" w:fill="FFFFFF" w:themeFill="background1"/>
            <w:vAlign w:val="center"/>
          </w:tcPr>
          <w:p w14:paraId="46E9F980" w14:textId="4E9083D6"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HandlInst</w:t>
            </w:r>
          </w:p>
        </w:tc>
        <w:tc>
          <w:tcPr>
            <w:tcW w:w="1230" w:type="dxa"/>
            <w:tcBorders>
              <w:bottom w:val="single" w:sz="4" w:space="0" w:color="000000" w:themeColor="text1"/>
            </w:tcBorders>
            <w:shd w:val="clear" w:color="auto" w:fill="FFFFFF" w:themeFill="background1"/>
            <w:vAlign w:val="center"/>
          </w:tcPr>
          <w:p w14:paraId="19157613"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tcBorders>
              <w:bottom w:val="single" w:sz="4" w:space="0" w:color="000000" w:themeColor="text1"/>
            </w:tcBorders>
            <w:shd w:val="clear" w:color="auto" w:fill="FFFFFF" w:themeFill="background1"/>
            <w:vAlign w:val="center"/>
          </w:tcPr>
          <w:p w14:paraId="2D583AD1" w14:textId="27B74F4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606" w:type="dxa"/>
            <w:tcBorders>
              <w:bottom w:val="single" w:sz="4" w:space="0" w:color="000000" w:themeColor="text1"/>
            </w:tcBorders>
            <w:shd w:val="clear" w:color="auto" w:fill="FFFFFF" w:themeFill="background1"/>
          </w:tcPr>
          <w:p w14:paraId="675F70D2" w14:textId="031A91CE"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Order Handling Instruction. Accepted values:</w:t>
            </w:r>
          </w:p>
          <w:p w14:paraId="537811CA" w14:textId="77777777" w:rsidR="0033723E" w:rsidRPr="007751E9" w:rsidRDefault="0033723E" w:rsidP="00A049CE">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73A505F3" w14:textId="77777777" w:rsidTr="006A1182">
        <w:trPr>
          <w:trHeight w:val="737"/>
        </w:trPr>
        <w:tc>
          <w:tcPr>
            <w:tcW w:w="786" w:type="dxa"/>
            <w:shd w:val="clear" w:color="auto" w:fill="auto"/>
            <w:vAlign w:val="center"/>
          </w:tcPr>
          <w:p w14:paraId="5CBCB60A"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40</w:t>
            </w:r>
          </w:p>
        </w:tc>
        <w:tc>
          <w:tcPr>
            <w:tcW w:w="1630" w:type="dxa"/>
            <w:shd w:val="clear" w:color="auto" w:fill="auto"/>
            <w:vAlign w:val="center"/>
          </w:tcPr>
          <w:p w14:paraId="4EA08EEC"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OrdType</w:t>
            </w:r>
          </w:p>
        </w:tc>
        <w:tc>
          <w:tcPr>
            <w:tcW w:w="1230" w:type="dxa"/>
            <w:shd w:val="clear" w:color="auto" w:fill="auto"/>
            <w:vAlign w:val="center"/>
          </w:tcPr>
          <w:p w14:paraId="0097E627"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vAlign w:val="center"/>
          </w:tcPr>
          <w:p w14:paraId="6997B14D" w14:textId="568F28E3" w:rsidR="0033723E" w:rsidRDefault="0033723E" w:rsidP="0033723E">
            <w:pPr>
              <w:pStyle w:val="Default"/>
              <w:jc w:val="center"/>
              <w:rPr>
                <w:sz w:val="20"/>
                <w:szCs w:val="20"/>
              </w:rPr>
            </w:pPr>
            <w:r>
              <w:rPr>
                <w:sz w:val="20"/>
                <w:szCs w:val="20"/>
              </w:rPr>
              <w:t>Y</w:t>
            </w:r>
          </w:p>
        </w:tc>
        <w:tc>
          <w:tcPr>
            <w:tcW w:w="9606" w:type="dxa"/>
            <w:shd w:val="clear" w:color="auto" w:fill="auto"/>
          </w:tcPr>
          <w:p w14:paraId="7FAEE570" w14:textId="5BA94269" w:rsidR="0033723E" w:rsidRPr="007751E9" w:rsidRDefault="0033723E" w:rsidP="00A049CE">
            <w:pPr>
              <w:pStyle w:val="Default"/>
              <w:rPr>
                <w:sz w:val="20"/>
                <w:szCs w:val="20"/>
              </w:rPr>
            </w:pPr>
            <w:r>
              <w:rPr>
                <w:sz w:val="20"/>
                <w:szCs w:val="20"/>
              </w:rPr>
              <w:t>Order t</w:t>
            </w:r>
            <w:r w:rsidRPr="007751E9">
              <w:rPr>
                <w:sz w:val="20"/>
                <w:szCs w:val="20"/>
              </w:rPr>
              <w:t>ype. Accepted values:</w:t>
            </w:r>
            <w:r w:rsidRPr="00B26EB3">
              <w:rPr>
                <w:sz w:val="20"/>
                <w:szCs w:val="20"/>
              </w:rPr>
              <w:t xml:space="preserve"> </w:t>
            </w:r>
            <w:r w:rsidR="00CF3DD4">
              <w:rPr>
                <w:sz w:val="20"/>
                <w:szCs w:val="20"/>
              </w:rPr>
              <w:br/>
              <w:t xml:space="preserve">1 - </w:t>
            </w:r>
            <w:r w:rsidRPr="00B26EB3">
              <w:rPr>
                <w:sz w:val="20"/>
                <w:szCs w:val="20"/>
              </w:rPr>
              <w:t xml:space="preserve">Limit </w:t>
            </w:r>
          </w:p>
        </w:tc>
      </w:tr>
      <w:tr w:rsidR="00F1257D" w:rsidRPr="00AF2F8D" w14:paraId="2638D524" w14:textId="77777777" w:rsidTr="006A1182">
        <w:trPr>
          <w:trHeight w:val="310"/>
        </w:trPr>
        <w:tc>
          <w:tcPr>
            <w:tcW w:w="786" w:type="dxa"/>
            <w:tcBorders>
              <w:bottom w:val="single" w:sz="4" w:space="0" w:color="000000" w:themeColor="text1"/>
            </w:tcBorders>
            <w:vAlign w:val="center"/>
          </w:tcPr>
          <w:p w14:paraId="26F68655" w14:textId="77777777" w:rsidR="00F1257D" w:rsidRPr="007751E9" w:rsidRDefault="00F1257D" w:rsidP="00E37472">
            <w:pPr>
              <w:jc w:val="center"/>
              <w:rPr>
                <w:rFonts w:ascii="Arial" w:hAnsi="Arial" w:cs="Arial"/>
                <w:sz w:val="20"/>
                <w:szCs w:val="20"/>
                <w:lang w:val="en-US"/>
              </w:rPr>
            </w:pPr>
            <w:r w:rsidRPr="007751E9">
              <w:rPr>
                <w:rFonts w:ascii="Arial" w:hAnsi="Arial" w:cs="Arial"/>
                <w:sz w:val="20"/>
                <w:szCs w:val="20"/>
                <w:lang w:val="en-US"/>
              </w:rPr>
              <w:t>38</w:t>
            </w:r>
          </w:p>
        </w:tc>
        <w:tc>
          <w:tcPr>
            <w:tcW w:w="1630" w:type="dxa"/>
            <w:tcBorders>
              <w:bottom w:val="single" w:sz="4" w:space="0" w:color="000000" w:themeColor="text1"/>
            </w:tcBorders>
            <w:vAlign w:val="center"/>
          </w:tcPr>
          <w:p w14:paraId="5A8C2A91" w14:textId="77777777" w:rsidR="00F1257D" w:rsidRPr="007751E9" w:rsidRDefault="00F1257D" w:rsidP="00E37472">
            <w:pPr>
              <w:jc w:val="center"/>
              <w:rPr>
                <w:rFonts w:ascii="Arial" w:hAnsi="Arial" w:cs="Arial"/>
                <w:sz w:val="20"/>
                <w:szCs w:val="20"/>
                <w:lang w:val="en-US"/>
              </w:rPr>
            </w:pPr>
            <w:r w:rsidRPr="007751E9">
              <w:rPr>
                <w:rFonts w:ascii="Arial" w:hAnsi="Arial" w:cs="Arial"/>
                <w:sz w:val="20"/>
                <w:szCs w:val="20"/>
                <w:lang w:val="en-US"/>
              </w:rPr>
              <w:t>OrderQty</w:t>
            </w:r>
          </w:p>
        </w:tc>
        <w:tc>
          <w:tcPr>
            <w:tcW w:w="1230" w:type="dxa"/>
            <w:tcBorders>
              <w:bottom w:val="single" w:sz="4" w:space="0" w:color="000000" w:themeColor="text1"/>
            </w:tcBorders>
            <w:vAlign w:val="center"/>
          </w:tcPr>
          <w:p w14:paraId="4E49E5A6" w14:textId="77777777" w:rsidR="00F1257D" w:rsidRPr="007751E9" w:rsidRDefault="00F1257D" w:rsidP="00E37472">
            <w:pPr>
              <w:jc w:val="center"/>
              <w:rPr>
                <w:rFonts w:ascii="Arial" w:hAnsi="Arial" w:cs="Arial"/>
                <w:sz w:val="20"/>
                <w:szCs w:val="20"/>
                <w:lang w:val="en-US"/>
              </w:rPr>
            </w:pPr>
            <w:r>
              <w:rPr>
                <w:rFonts w:ascii="Arial" w:hAnsi="Arial" w:cs="Arial"/>
                <w:sz w:val="20"/>
                <w:szCs w:val="20"/>
                <w:lang w:val="en-US"/>
              </w:rPr>
              <w:t>Conditional</w:t>
            </w:r>
          </w:p>
        </w:tc>
        <w:tc>
          <w:tcPr>
            <w:tcW w:w="968" w:type="dxa"/>
            <w:tcBorders>
              <w:bottom w:val="single" w:sz="4" w:space="0" w:color="000000" w:themeColor="text1"/>
            </w:tcBorders>
            <w:vAlign w:val="center"/>
          </w:tcPr>
          <w:p w14:paraId="03FBFD81" w14:textId="77777777" w:rsidR="00F1257D" w:rsidRDefault="00F1257D" w:rsidP="00E37472">
            <w:pPr>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tcPr>
          <w:p w14:paraId="7538FC6D" w14:textId="77777777" w:rsidR="00F1257D" w:rsidRPr="007751E9" w:rsidRDefault="00F1257D" w:rsidP="00E37472">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w:t>
            </w:r>
            <w:r w:rsidRPr="00B87FF6">
              <w:rPr>
                <w:rFonts w:ascii="Arial" w:hAnsi="Arial" w:cs="Arial"/>
                <w:i/>
                <w:sz w:val="20"/>
                <w:szCs w:val="20"/>
                <w:lang w:val="en-US"/>
              </w:rPr>
              <w:t>Accepted values: 1..N, respecting Security’s RoundLot. Other values will be rounded.</w:t>
            </w:r>
          </w:p>
        </w:tc>
      </w:tr>
      <w:tr w:rsidR="00F1257D" w:rsidRPr="00AF2F8D" w14:paraId="786045BD" w14:textId="77777777" w:rsidTr="006A1182">
        <w:trPr>
          <w:trHeight w:val="503"/>
        </w:trPr>
        <w:tc>
          <w:tcPr>
            <w:tcW w:w="786" w:type="dxa"/>
            <w:tcBorders>
              <w:bottom w:val="single" w:sz="4" w:space="0" w:color="000000" w:themeColor="text1"/>
            </w:tcBorders>
            <w:shd w:val="clear" w:color="auto" w:fill="auto"/>
            <w:vAlign w:val="center"/>
          </w:tcPr>
          <w:p w14:paraId="53DB9EF0" w14:textId="77777777" w:rsidR="00F1257D" w:rsidRPr="007751E9" w:rsidRDefault="00F1257D" w:rsidP="00E37472">
            <w:pPr>
              <w:jc w:val="center"/>
              <w:rPr>
                <w:rFonts w:ascii="Arial" w:hAnsi="Arial" w:cs="Arial"/>
                <w:sz w:val="20"/>
                <w:szCs w:val="20"/>
                <w:lang w:val="en-US"/>
              </w:rPr>
            </w:pPr>
            <w:r>
              <w:rPr>
                <w:rFonts w:ascii="Arial" w:hAnsi="Arial" w:cs="Arial"/>
                <w:sz w:val="20"/>
                <w:szCs w:val="20"/>
                <w:lang w:val="en-US"/>
              </w:rPr>
              <w:t>135</w:t>
            </w:r>
          </w:p>
        </w:tc>
        <w:tc>
          <w:tcPr>
            <w:tcW w:w="1630" w:type="dxa"/>
            <w:tcBorders>
              <w:bottom w:val="single" w:sz="4" w:space="0" w:color="000000" w:themeColor="text1"/>
            </w:tcBorders>
            <w:shd w:val="clear" w:color="auto" w:fill="auto"/>
            <w:vAlign w:val="center"/>
          </w:tcPr>
          <w:p w14:paraId="2B6D3F6C" w14:textId="77777777" w:rsidR="00F1257D" w:rsidRPr="007751E9" w:rsidRDefault="00F1257D" w:rsidP="00E37472">
            <w:pPr>
              <w:jc w:val="center"/>
              <w:rPr>
                <w:rFonts w:ascii="Arial" w:hAnsi="Arial" w:cs="Arial"/>
                <w:sz w:val="20"/>
                <w:szCs w:val="20"/>
                <w:lang w:val="en-US"/>
              </w:rPr>
            </w:pPr>
            <w:r>
              <w:rPr>
                <w:rFonts w:ascii="Arial" w:hAnsi="Arial" w:cs="Arial"/>
                <w:sz w:val="20"/>
                <w:szCs w:val="20"/>
                <w:lang w:val="en-US"/>
              </w:rPr>
              <w:t>OfferSize</w:t>
            </w:r>
          </w:p>
        </w:tc>
        <w:tc>
          <w:tcPr>
            <w:tcW w:w="1230" w:type="dxa"/>
            <w:tcBorders>
              <w:bottom w:val="single" w:sz="4" w:space="0" w:color="000000" w:themeColor="text1"/>
            </w:tcBorders>
            <w:shd w:val="clear" w:color="auto" w:fill="auto"/>
            <w:vAlign w:val="center"/>
          </w:tcPr>
          <w:p w14:paraId="1926CABC" w14:textId="7F846498" w:rsidR="00F1257D" w:rsidRPr="007751E9" w:rsidRDefault="00F1257D" w:rsidP="00E37472">
            <w:pPr>
              <w:jc w:val="center"/>
              <w:rPr>
                <w:rFonts w:ascii="Arial" w:hAnsi="Arial" w:cs="Arial"/>
                <w:sz w:val="20"/>
                <w:szCs w:val="20"/>
                <w:lang w:val="en-US"/>
              </w:rPr>
            </w:pPr>
            <w:r w:rsidRPr="007751E9">
              <w:rPr>
                <w:rFonts w:ascii="Arial" w:hAnsi="Arial" w:cs="Arial"/>
                <w:sz w:val="20"/>
                <w:szCs w:val="20"/>
                <w:lang w:val="en-US"/>
              </w:rPr>
              <w:t>No</w:t>
            </w:r>
          </w:p>
        </w:tc>
        <w:tc>
          <w:tcPr>
            <w:tcW w:w="968" w:type="dxa"/>
            <w:tcBorders>
              <w:bottom w:val="single" w:sz="4" w:space="0" w:color="000000" w:themeColor="text1"/>
            </w:tcBorders>
            <w:vAlign w:val="center"/>
          </w:tcPr>
          <w:p w14:paraId="003C4021" w14:textId="77777777" w:rsidR="00F1257D" w:rsidRPr="007751E9" w:rsidRDefault="00F1257D" w:rsidP="00E37472">
            <w:pPr>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shd w:val="clear" w:color="auto" w:fill="auto"/>
          </w:tcPr>
          <w:p w14:paraId="20605E65" w14:textId="77777777" w:rsidR="00F1257D" w:rsidRDefault="00F1257D" w:rsidP="00E37472">
            <w:pPr>
              <w:rPr>
                <w:rFonts w:ascii="Arial" w:hAnsi="Arial" w:cs="Arial"/>
                <w:i/>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 xml:space="preserve">the algo server will send to the exchange at a time. This is the Robot managed Iceberg quantity. </w:t>
            </w:r>
            <w:r w:rsidRPr="00B87FF6">
              <w:rPr>
                <w:rFonts w:ascii="Arial" w:hAnsi="Arial" w:cs="Arial"/>
                <w:i/>
                <w:sz w:val="20"/>
                <w:szCs w:val="20"/>
                <w:lang w:val="en-US"/>
              </w:rPr>
              <w:t>Accepted values: 1..N, respecting Security’s RoundLot. Other values will be rounded.</w:t>
            </w:r>
          </w:p>
          <w:p w14:paraId="2C12108D" w14:textId="77777777" w:rsidR="00F1257D" w:rsidRDefault="00F1257D" w:rsidP="00E37472">
            <w:pPr>
              <w:rPr>
                <w:rFonts w:ascii="Arial" w:hAnsi="Arial" w:cs="Arial"/>
                <w:i/>
                <w:sz w:val="20"/>
                <w:szCs w:val="20"/>
                <w:lang w:val="en-US"/>
              </w:rPr>
            </w:pPr>
          </w:p>
          <w:p w14:paraId="00C2747B" w14:textId="75A3473A" w:rsidR="00F1257D" w:rsidRDefault="00E37472" w:rsidP="00F1257D">
            <w:pPr>
              <w:rPr>
                <w:rFonts w:ascii="Arial" w:hAnsi="Arial" w:cs="Arial"/>
                <w:sz w:val="20"/>
                <w:szCs w:val="20"/>
                <w:lang w:val="en-US"/>
              </w:rPr>
            </w:pPr>
            <w:r>
              <w:rPr>
                <w:rFonts w:ascii="Arial" w:hAnsi="Arial" w:cs="Arial"/>
                <w:b/>
                <w:sz w:val="20"/>
                <w:szCs w:val="20"/>
                <w:lang w:val="en-US"/>
              </w:rPr>
              <w:t xml:space="preserve">Caption in en-US: </w:t>
            </w:r>
            <w:r w:rsidR="00F1257D" w:rsidRPr="00F1257D">
              <w:rPr>
                <w:rFonts w:ascii="Arial" w:hAnsi="Arial" w:cs="Arial"/>
                <w:sz w:val="20"/>
                <w:szCs w:val="20"/>
                <w:lang w:val="en-US"/>
              </w:rPr>
              <w:t>Iceberg qty (Robot)</w:t>
            </w:r>
          </w:p>
          <w:p w14:paraId="2274DD73" w14:textId="68D5354D" w:rsidR="000E6D12" w:rsidRPr="007751E9" w:rsidRDefault="00E37472" w:rsidP="00E37472">
            <w:pPr>
              <w:rPr>
                <w:rFonts w:ascii="Arial" w:hAnsi="Arial" w:cs="Arial"/>
                <w:sz w:val="20"/>
                <w:szCs w:val="20"/>
                <w:lang w:val="en-US"/>
              </w:rPr>
            </w:pPr>
            <w:r>
              <w:rPr>
                <w:rFonts w:ascii="Arial" w:hAnsi="Arial" w:cs="Arial"/>
                <w:b/>
                <w:sz w:val="20"/>
                <w:szCs w:val="20"/>
                <w:lang w:val="en-US"/>
              </w:rPr>
              <w:t xml:space="preserve">Caption in pt-BR: </w:t>
            </w:r>
            <w:r w:rsidR="000E6D12" w:rsidRPr="00E37472">
              <w:rPr>
                <w:rFonts w:ascii="Arial" w:hAnsi="Arial" w:cs="Arial"/>
                <w:sz w:val="20"/>
                <w:szCs w:val="20"/>
                <w:lang w:val="en-US"/>
              </w:rPr>
              <w:t>Lote ap. robô (</w:t>
            </w:r>
            <w:r>
              <w:rPr>
                <w:rFonts w:ascii="Arial" w:hAnsi="Arial" w:cs="Arial"/>
                <w:sz w:val="20"/>
                <w:szCs w:val="20"/>
                <w:lang w:val="en-US"/>
              </w:rPr>
              <w:t>I</w:t>
            </w:r>
            <w:r w:rsidR="000E6D12" w:rsidRPr="00E37472">
              <w:rPr>
                <w:rFonts w:ascii="Arial" w:hAnsi="Arial" w:cs="Arial"/>
                <w:sz w:val="20"/>
                <w:szCs w:val="20"/>
                <w:lang w:val="en-US"/>
              </w:rPr>
              <w:t>ceberg)</w:t>
            </w:r>
          </w:p>
        </w:tc>
      </w:tr>
      <w:tr w:rsidR="00F1257D" w:rsidRPr="00AF2F8D" w14:paraId="7BDBA473" w14:textId="77777777" w:rsidTr="006A1182">
        <w:trPr>
          <w:trHeight w:val="488"/>
        </w:trPr>
        <w:tc>
          <w:tcPr>
            <w:tcW w:w="786" w:type="dxa"/>
            <w:tcBorders>
              <w:bottom w:val="single" w:sz="4" w:space="0" w:color="000000" w:themeColor="text1"/>
            </w:tcBorders>
            <w:shd w:val="clear" w:color="auto" w:fill="FFFFFF" w:themeFill="background1"/>
            <w:vAlign w:val="center"/>
          </w:tcPr>
          <w:p w14:paraId="48BE416E" w14:textId="77777777" w:rsidR="00F1257D" w:rsidRDefault="00F1257D" w:rsidP="00E37472">
            <w:pPr>
              <w:jc w:val="center"/>
              <w:rPr>
                <w:rFonts w:ascii="Arial" w:hAnsi="Arial" w:cs="Arial"/>
                <w:sz w:val="20"/>
                <w:szCs w:val="20"/>
                <w:lang w:val="en-US"/>
              </w:rPr>
            </w:pPr>
            <w:r>
              <w:rPr>
                <w:rFonts w:ascii="Arial" w:hAnsi="Arial" w:cs="Arial"/>
                <w:sz w:val="20"/>
                <w:szCs w:val="20"/>
                <w:lang w:val="en-US"/>
              </w:rPr>
              <w:lastRenderedPageBreak/>
              <w:t>210</w:t>
            </w:r>
          </w:p>
        </w:tc>
        <w:tc>
          <w:tcPr>
            <w:tcW w:w="1630" w:type="dxa"/>
            <w:tcBorders>
              <w:bottom w:val="single" w:sz="4" w:space="0" w:color="000000" w:themeColor="text1"/>
            </w:tcBorders>
            <w:shd w:val="clear" w:color="auto" w:fill="FFFFFF" w:themeFill="background1"/>
            <w:vAlign w:val="center"/>
          </w:tcPr>
          <w:p w14:paraId="45E0ECBB" w14:textId="77777777" w:rsidR="00F1257D" w:rsidRDefault="00F1257D" w:rsidP="00E37472">
            <w:pPr>
              <w:jc w:val="center"/>
              <w:rPr>
                <w:rFonts w:ascii="Arial" w:hAnsi="Arial" w:cs="Arial"/>
                <w:sz w:val="20"/>
                <w:szCs w:val="20"/>
                <w:lang w:val="en-US"/>
              </w:rPr>
            </w:pPr>
            <w:r>
              <w:rPr>
                <w:rFonts w:ascii="Arial" w:hAnsi="Arial" w:cs="Arial"/>
                <w:sz w:val="20"/>
                <w:szCs w:val="20"/>
                <w:lang w:val="en-US"/>
              </w:rPr>
              <w:t>MaxShow</w:t>
            </w:r>
          </w:p>
        </w:tc>
        <w:tc>
          <w:tcPr>
            <w:tcW w:w="1230" w:type="dxa"/>
            <w:tcBorders>
              <w:bottom w:val="single" w:sz="4" w:space="0" w:color="000000" w:themeColor="text1"/>
            </w:tcBorders>
            <w:shd w:val="clear" w:color="auto" w:fill="FFFFFF" w:themeFill="background1"/>
            <w:vAlign w:val="center"/>
          </w:tcPr>
          <w:p w14:paraId="60E69E9E" w14:textId="77777777" w:rsidR="00F1257D" w:rsidRPr="00637689" w:rsidRDefault="00F1257D" w:rsidP="00E37472">
            <w:pPr>
              <w:jc w:val="center"/>
              <w:rPr>
                <w:rFonts w:ascii="Arial" w:hAnsi="Arial" w:cs="Arial"/>
                <w:sz w:val="20"/>
                <w:szCs w:val="20"/>
                <w:lang w:val="en-US"/>
              </w:rPr>
            </w:pPr>
            <w:r>
              <w:rPr>
                <w:rFonts w:ascii="Arial" w:hAnsi="Arial" w:cs="Arial"/>
                <w:sz w:val="20"/>
                <w:szCs w:val="20"/>
                <w:lang w:val="en-US"/>
              </w:rPr>
              <w:t>No</w:t>
            </w:r>
          </w:p>
        </w:tc>
        <w:tc>
          <w:tcPr>
            <w:tcW w:w="968" w:type="dxa"/>
            <w:tcBorders>
              <w:bottom w:val="single" w:sz="4" w:space="0" w:color="000000" w:themeColor="text1"/>
            </w:tcBorders>
            <w:shd w:val="clear" w:color="auto" w:fill="FFFFFF" w:themeFill="background1"/>
            <w:vAlign w:val="center"/>
          </w:tcPr>
          <w:p w14:paraId="0A6007B1" w14:textId="77777777" w:rsidR="00F1257D" w:rsidRPr="000973A4" w:rsidRDefault="00F1257D" w:rsidP="00E37472">
            <w:pPr>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shd w:val="clear" w:color="auto" w:fill="FFFFFF" w:themeFill="background1"/>
          </w:tcPr>
          <w:p w14:paraId="2113C12F" w14:textId="77777777" w:rsidR="00F1257D" w:rsidRDefault="00F1257D" w:rsidP="00E37472">
            <w:pPr>
              <w:rPr>
                <w:rFonts w:ascii="Arial" w:hAnsi="Arial" w:cs="Arial"/>
                <w:i/>
                <w:sz w:val="20"/>
                <w:szCs w:val="20"/>
                <w:lang w:val="en-US"/>
              </w:rPr>
            </w:pPr>
            <w:r w:rsidRPr="000973A4">
              <w:rPr>
                <w:rFonts w:ascii="Arial" w:hAnsi="Arial" w:cs="Arial"/>
                <w:sz w:val="20"/>
                <w:szCs w:val="20"/>
                <w:lang w:val="en-US"/>
              </w:rPr>
              <w:t>Maximum quantity (e.g. number of shares) within an order to be</w:t>
            </w:r>
            <w:r>
              <w:rPr>
                <w:rFonts w:ascii="Arial" w:hAnsi="Arial" w:cs="Arial"/>
                <w:sz w:val="20"/>
                <w:szCs w:val="20"/>
                <w:lang w:val="en-US"/>
              </w:rPr>
              <w:t xml:space="preserve"> shown to other customers. This is the Exchange managed Iceberg quantity. To use a value managed by robot, see OfferSize (135) field.</w:t>
            </w:r>
            <w:r w:rsidRPr="00B87FF6">
              <w:rPr>
                <w:rFonts w:ascii="Arial" w:hAnsi="Arial" w:cs="Arial"/>
                <w:i/>
                <w:sz w:val="20"/>
                <w:szCs w:val="20"/>
                <w:lang w:val="en-US"/>
              </w:rPr>
              <w:t xml:space="preserve"> Accepted values: </w:t>
            </w:r>
            <w:r>
              <w:rPr>
                <w:rFonts w:ascii="Arial" w:hAnsi="Arial" w:cs="Arial"/>
                <w:i/>
                <w:sz w:val="20"/>
                <w:szCs w:val="20"/>
                <w:lang w:val="en-US"/>
              </w:rPr>
              <w:t>5</w:t>
            </w:r>
            <w:r w:rsidRPr="00B87FF6">
              <w:rPr>
                <w:rFonts w:ascii="Arial" w:hAnsi="Arial" w:cs="Arial"/>
                <w:i/>
                <w:sz w:val="20"/>
                <w:szCs w:val="20"/>
                <w:lang w:val="en-US"/>
              </w:rPr>
              <w:t>..N</w:t>
            </w:r>
            <w:r>
              <w:rPr>
                <w:rFonts w:ascii="Arial" w:hAnsi="Arial" w:cs="Arial"/>
                <w:i/>
                <w:sz w:val="20"/>
                <w:szCs w:val="20"/>
                <w:lang w:val="en-US"/>
              </w:rPr>
              <w:t xml:space="preserve"> * RoundLot (500, 600, 700... for BVSP Equities</w:t>
            </w:r>
            <w:r w:rsidRPr="00D535A4">
              <w:rPr>
                <w:rFonts w:ascii="Arial" w:hAnsi="Arial" w:cs="Arial"/>
                <w:sz w:val="20"/>
                <w:szCs w:val="20"/>
                <w:lang w:val="en-US"/>
              </w:rPr>
              <w:t>), respecting Security’s RoundLot.</w:t>
            </w:r>
            <w:r>
              <w:rPr>
                <w:rFonts w:ascii="Arial" w:hAnsi="Arial" w:cs="Arial"/>
                <w:i/>
                <w:sz w:val="20"/>
                <w:szCs w:val="20"/>
                <w:lang w:val="en-US"/>
              </w:rPr>
              <w:t xml:space="preserve"> </w:t>
            </w:r>
            <w:r>
              <w:rPr>
                <w:rFonts w:ascii="Arial" w:hAnsi="Arial" w:cs="Arial"/>
                <w:sz w:val="20"/>
                <w:szCs w:val="20"/>
                <w:lang w:val="en-US"/>
              </w:rPr>
              <w:t>Minimum of 5x RoundLots is a limitation from the exchange. Orders will be accepted by it and MaxShow effect will be ignored ifj it is not respected.</w:t>
            </w:r>
            <w:r w:rsidRPr="00B87FF6">
              <w:rPr>
                <w:rFonts w:ascii="Arial" w:hAnsi="Arial" w:cs="Arial"/>
                <w:i/>
                <w:sz w:val="20"/>
                <w:szCs w:val="20"/>
                <w:lang w:val="en-US"/>
              </w:rPr>
              <w:t xml:space="preserve"> Other values will be rounded.</w:t>
            </w:r>
          </w:p>
          <w:p w14:paraId="0DE6DE2D" w14:textId="77777777" w:rsidR="00F1257D" w:rsidRDefault="00F1257D" w:rsidP="00E37472">
            <w:pPr>
              <w:rPr>
                <w:rFonts w:ascii="Arial" w:hAnsi="Arial" w:cs="Arial"/>
                <w:i/>
                <w:sz w:val="20"/>
                <w:szCs w:val="20"/>
                <w:lang w:val="en-US"/>
              </w:rPr>
            </w:pPr>
          </w:p>
          <w:p w14:paraId="6CE61D5E" w14:textId="13F07801" w:rsidR="00F1257D" w:rsidRPr="00E37472" w:rsidRDefault="00E37472" w:rsidP="00E37472">
            <w:pPr>
              <w:rPr>
                <w:rFonts w:ascii="Arial" w:hAnsi="Arial" w:cs="Arial"/>
                <w:sz w:val="20"/>
                <w:szCs w:val="20"/>
                <w:lang w:val="en-US"/>
              </w:rPr>
            </w:pPr>
            <w:r>
              <w:rPr>
                <w:rFonts w:ascii="Arial" w:hAnsi="Arial" w:cs="Arial"/>
                <w:b/>
                <w:sz w:val="20"/>
                <w:szCs w:val="20"/>
                <w:lang w:val="en-US"/>
              </w:rPr>
              <w:t xml:space="preserve">Caption in en-US: </w:t>
            </w:r>
            <w:r w:rsidR="00F1257D" w:rsidRPr="00E37472">
              <w:rPr>
                <w:rFonts w:ascii="Arial" w:hAnsi="Arial" w:cs="Arial"/>
                <w:sz w:val="20"/>
                <w:szCs w:val="20"/>
                <w:lang w:val="en-US"/>
              </w:rPr>
              <w:t>Iceberg qty (exchange)</w:t>
            </w:r>
          </w:p>
          <w:p w14:paraId="530181C1" w14:textId="567AB7A0" w:rsidR="00F1257D" w:rsidRDefault="00E37472" w:rsidP="00E37472">
            <w:pPr>
              <w:rPr>
                <w:rFonts w:ascii="Arial" w:hAnsi="Arial" w:cs="Arial"/>
                <w:sz w:val="20"/>
                <w:szCs w:val="20"/>
                <w:lang w:val="en-US"/>
              </w:rPr>
            </w:pPr>
            <w:r>
              <w:rPr>
                <w:rFonts w:ascii="Arial" w:hAnsi="Arial" w:cs="Arial"/>
                <w:b/>
                <w:sz w:val="20"/>
                <w:szCs w:val="20"/>
                <w:lang w:val="en-US"/>
              </w:rPr>
              <w:t xml:space="preserve">Caption in pt-BR: </w:t>
            </w:r>
            <w:r w:rsidR="000E6D12" w:rsidRPr="00E37472">
              <w:rPr>
                <w:rFonts w:ascii="Arial" w:hAnsi="Arial" w:cs="Arial"/>
                <w:sz w:val="20"/>
                <w:szCs w:val="20"/>
                <w:lang w:val="en-US"/>
              </w:rPr>
              <w:t>Lote ap. bolsa (</w:t>
            </w:r>
            <w:r>
              <w:rPr>
                <w:rFonts w:ascii="Arial" w:hAnsi="Arial" w:cs="Arial"/>
                <w:sz w:val="20"/>
                <w:szCs w:val="20"/>
                <w:lang w:val="en-US"/>
              </w:rPr>
              <w:t>I</w:t>
            </w:r>
            <w:r w:rsidR="000E6D12" w:rsidRPr="00E37472">
              <w:rPr>
                <w:rFonts w:ascii="Arial" w:hAnsi="Arial" w:cs="Arial"/>
                <w:sz w:val="20"/>
                <w:szCs w:val="20"/>
                <w:lang w:val="en-US"/>
              </w:rPr>
              <w:t>ceberg)</w:t>
            </w:r>
          </w:p>
        </w:tc>
      </w:tr>
      <w:tr w:rsidR="0033723E" w:rsidRPr="00954FDF" w14:paraId="5D2F2139" w14:textId="77777777" w:rsidTr="006A1182">
        <w:trPr>
          <w:trHeight w:val="306"/>
        </w:trPr>
        <w:tc>
          <w:tcPr>
            <w:tcW w:w="786" w:type="dxa"/>
            <w:tcBorders>
              <w:bottom w:val="single" w:sz="4" w:space="0" w:color="000000" w:themeColor="text1"/>
            </w:tcBorders>
            <w:vAlign w:val="center"/>
          </w:tcPr>
          <w:p w14:paraId="1CE23CAE"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44</w:t>
            </w:r>
          </w:p>
        </w:tc>
        <w:tc>
          <w:tcPr>
            <w:tcW w:w="1630" w:type="dxa"/>
            <w:tcBorders>
              <w:bottom w:val="single" w:sz="4" w:space="0" w:color="000000" w:themeColor="text1"/>
            </w:tcBorders>
            <w:vAlign w:val="center"/>
          </w:tcPr>
          <w:p w14:paraId="2E3EAD5D"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Price</w:t>
            </w:r>
          </w:p>
        </w:tc>
        <w:tc>
          <w:tcPr>
            <w:tcW w:w="1230" w:type="dxa"/>
            <w:tcBorders>
              <w:bottom w:val="single" w:sz="4" w:space="0" w:color="000000" w:themeColor="text1"/>
            </w:tcBorders>
            <w:vAlign w:val="center"/>
          </w:tcPr>
          <w:p w14:paraId="358D8D92" w14:textId="77777777" w:rsidR="0033723E" w:rsidRPr="007751E9" w:rsidRDefault="0033723E" w:rsidP="00A049CE">
            <w:pPr>
              <w:jc w:val="center"/>
              <w:rPr>
                <w:rFonts w:ascii="Arial" w:hAnsi="Arial" w:cs="Arial"/>
                <w:sz w:val="20"/>
                <w:szCs w:val="20"/>
                <w:lang w:val="en-US"/>
              </w:rPr>
            </w:pPr>
            <w:r>
              <w:rPr>
                <w:rFonts w:ascii="Arial" w:hAnsi="Arial" w:cs="Arial"/>
                <w:sz w:val="20"/>
                <w:szCs w:val="20"/>
                <w:lang w:val="en-US"/>
              </w:rPr>
              <w:t>Conditional</w:t>
            </w:r>
          </w:p>
        </w:tc>
        <w:tc>
          <w:tcPr>
            <w:tcW w:w="968" w:type="dxa"/>
            <w:tcBorders>
              <w:bottom w:val="single" w:sz="4" w:space="0" w:color="000000" w:themeColor="text1"/>
            </w:tcBorders>
            <w:vAlign w:val="center"/>
          </w:tcPr>
          <w:p w14:paraId="0B777413" w14:textId="4D206DA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tcPr>
          <w:p w14:paraId="127CEA24" w14:textId="69442345"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The Algo will monitor the market and won´t go beyond the set price. In those </w:t>
            </w:r>
            <w:r w:rsidR="00CF3DD4">
              <w:rPr>
                <w:rFonts w:ascii="Arial" w:hAnsi="Arial" w:cs="Arial"/>
                <w:sz w:val="20"/>
                <w:szCs w:val="20"/>
                <w:lang w:val="en-US"/>
              </w:rPr>
              <w:t>cases,</w:t>
            </w:r>
            <w:r>
              <w:rPr>
                <w:rFonts w:ascii="Arial" w:hAnsi="Arial" w:cs="Arial"/>
                <w:sz w:val="20"/>
                <w:szCs w:val="20"/>
                <w:lang w:val="en-US"/>
              </w:rPr>
              <w:t xml:space="preserve"> it will keep its offer at the price limit specified.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32B3F9F3" w14:textId="77777777" w:rsidTr="006A1182">
        <w:trPr>
          <w:trHeight w:val="797"/>
        </w:trPr>
        <w:tc>
          <w:tcPr>
            <w:tcW w:w="786" w:type="dxa"/>
            <w:vAlign w:val="center"/>
          </w:tcPr>
          <w:p w14:paraId="741A5FBF"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54</w:t>
            </w:r>
          </w:p>
        </w:tc>
        <w:tc>
          <w:tcPr>
            <w:tcW w:w="1630" w:type="dxa"/>
            <w:vAlign w:val="center"/>
          </w:tcPr>
          <w:p w14:paraId="32D80CA3"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Side</w:t>
            </w:r>
          </w:p>
        </w:tc>
        <w:tc>
          <w:tcPr>
            <w:tcW w:w="1230" w:type="dxa"/>
            <w:vAlign w:val="center"/>
          </w:tcPr>
          <w:p w14:paraId="25699292"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vAlign w:val="center"/>
          </w:tcPr>
          <w:p w14:paraId="7EE2A948" w14:textId="701B435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606" w:type="dxa"/>
          </w:tcPr>
          <w:p w14:paraId="5E28BE35" w14:textId="00ACC3DD"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5C15E8EB" w14:textId="77777777"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1 – Buy</w:t>
            </w:r>
          </w:p>
          <w:p w14:paraId="4F956E44" w14:textId="77777777" w:rsidR="0033723E" w:rsidRPr="007751E9" w:rsidRDefault="0033723E" w:rsidP="00A049CE">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44B989EC" w14:textId="77777777" w:rsidTr="006A1182">
        <w:trPr>
          <w:trHeight w:val="287"/>
        </w:trPr>
        <w:tc>
          <w:tcPr>
            <w:tcW w:w="786" w:type="dxa"/>
            <w:tcBorders>
              <w:bottom w:val="single" w:sz="4" w:space="0" w:color="000000" w:themeColor="text1"/>
            </w:tcBorders>
            <w:vAlign w:val="center"/>
          </w:tcPr>
          <w:p w14:paraId="3D88B18D"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55</w:t>
            </w:r>
          </w:p>
        </w:tc>
        <w:tc>
          <w:tcPr>
            <w:tcW w:w="1630" w:type="dxa"/>
            <w:tcBorders>
              <w:bottom w:val="single" w:sz="4" w:space="0" w:color="000000" w:themeColor="text1"/>
            </w:tcBorders>
            <w:vAlign w:val="center"/>
          </w:tcPr>
          <w:p w14:paraId="401032A2"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Symbol</w:t>
            </w:r>
          </w:p>
        </w:tc>
        <w:tc>
          <w:tcPr>
            <w:tcW w:w="1230" w:type="dxa"/>
            <w:tcBorders>
              <w:bottom w:val="single" w:sz="4" w:space="0" w:color="000000" w:themeColor="text1"/>
            </w:tcBorders>
            <w:vAlign w:val="center"/>
          </w:tcPr>
          <w:p w14:paraId="48734479" w14:textId="77777777" w:rsidR="0033723E" w:rsidRPr="007751E9" w:rsidRDefault="0033723E" w:rsidP="00A049CE">
            <w:pPr>
              <w:jc w:val="center"/>
              <w:rPr>
                <w:rFonts w:ascii="Arial" w:hAnsi="Arial" w:cs="Arial"/>
                <w:sz w:val="20"/>
                <w:szCs w:val="20"/>
                <w:lang w:val="en-US"/>
              </w:rPr>
            </w:pPr>
            <w:r w:rsidRPr="007751E9">
              <w:rPr>
                <w:rFonts w:ascii="Arial" w:hAnsi="Arial" w:cs="Arial"/>
                <w:sz w:val="20"/>
                <w:szCs w:val="20"/>
                <w:lang w:val="en-US"/>
              </w:rPr>
              <w:t>Yes</w:t>
            </w:r>
          </w:p>
        </w:tc>
        <w:tc>
          <w:tcPr>
            <w:tcW w:w="968" w:type="dxa"/>
            <w:tcBorders>
              <w:bottom w:val="single" w:sz="4" w:space="0" w:color="000000" w:themeColor="text1"/>
            </w:tcBorders>
            <w:vAlign w:val="center"/>
          </w:tcPr>
          <w:p w14:paraId="08CCF5D5" w14:textId="60F2FF66"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606" w:type="dxa"/>
            <w:tcBorders>
              <w:bottom w:val="single" w:sz="4" w:space="0" w:color="000000" w:themeColor="text1"/>
            </w:tcBorders>
          </w:tcPr>
          <w:p w14:paraId="0916A4B6" w14:textId="5885319B" w:rsidR="0033723E" w:rsidRPr="007751E9" w:rsidRDefault="0033723E" w:rsidP="00A049CE">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1962A6" w:rsidRPr="00AF2F8D" w14:paraId="40697896" w14:textId="77777777" w:rsidTr="006A1182">
        <w:trPr>
          <w:trHeight w:val="576"/>
        </w:trPr>
        <w:tc>
          <w:tcPr>
            <w:tcW w:w="786" w:type="dxa"/>
            <w:vAlign w:val="center"/>
          </w:tcPr>
          <w:p w14:paraId="3F57BFFC" w14:textId="624F4C6F"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207</w:t>
            </w:r>
          </w:p>
        </w:tc>
        <w:tc>
          <w:tcPr>
            <w:tcW w:w="1630" w:type="dxa"/>
            <w:vAlign w:val="center"/>
          </w:tcPr>
          <w:p w14:paraId="17342F9E" w14:textId="77777777" w:rsidR="001962A6" w:rsidRDefault="001962A6" w:rsidP="001962A6">
            <w:pPr>
              <w:jc w:val="center"/>
              <w:rPr>
                <w:rFonts w:ascii="Arial" w:hAnsi="Arial" w:cs="Arial"/>
                <w:sz w:val="20"/>
                <w:szCs w:val="20"/>
                <w:lang w:val="en-US"/>
              </w:rPr>
            </w:pPr>
            <w:r>
              <w:rPr>
                <w:rFonts w:ascii="Arial" w:hAnsi="Arial" w:cs="Arial"/>
                <w:sz w:val="20"/>
                <w:szCs w:val="20"/>
                <w:lang w:val="en-US"/>
              </w:rPr>
              <w:t>Security</w:t>
            </w:r>
          </w:p>
          <w:p w14:paraId="246CFEF7" w14:textId="48138C73"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Exchange</w:t>
            </w:r>
          </w:p>
        </w:tc>
        <w:tc>
          <w:tcPr>
            <w:tcW w:w="1230" w:type="dxa"/>
            <w:vAlign w:val="center"/>
          </w:tcPr>
          <w:p w14:paraId="047E0A19" w14:textId="30FFFFA1"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No</w:t>
            </w:r>
          </w:p>
        </w:tc>
        <w:tc>
          <w:tcPr>
            <w:tcW w:w="968" w:type="dxa"/>
            <w:vAlign w:val="center"/>
          </w:tcPr>
          <w:p w14:paraId="725615AE" w14:textId="67FE93E2" w:rsidR="001962A6" w:rsidRDefault="001962A6" w:rsidP="001962A6">
            <w:pPr>
              <w:jc w:val="center"/>
              <w:rPr>
                <w:rFonts w:ascii="Arial" w:hAnsi="Arial" w:cs="Arial"/>
                <w:sz w:val="20"/>
                <w:szCs w:val="20"/>
                <w:lang w:val="en-US"/>
              </w:rPr>
            </w:pPr>
            <w:r>
              <w:rPr>
                <w:rFonts w:ascii="Arial" w:hAnsi="Arial" w:cs="Arial"/>
                <w:sz w:val="20"/>
                <w:szCs w:val="20"/>
                <w:lang w:val="en-US"/>
              </w:rPr>
              <w:t>N</w:t>
            </w:r>
          </w:p>
        </w:tc>
        <w:tc>
          <w:tcPr>
            <w:tcW w:w="9606" w:type="dxa"/>
          </w:tcPr>
          <w:p w14:paraId="6B8AA1AE" w14:textId="2C7C417C" w:rsidR="001962A6" w:rsidRPr="007751E9" w:rsidRDefault="001962A6" w:rsidP="001962A6">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1962A6" w:rsidRPr="00D4051A" w14:paraId="05DA99A5" w14:textId="77777777" w:rsidTr="006A1182">
        <w:trPr>
          <w:trHeight w:val="737"/>
        </w:trPr>
        <w:tc>
          <w:tcPr>
            <w:tcW w:w="786" w:type="dxa"/>
            <w:vAlign w:val="center"/>
          </w:tcPr>
          <w:p w14:paraId="1CECF83B"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59</w:t>
            </w:r>
          </w:p>
        </w:tc>
        <w:tc>
          <w:tcPr>
            <w:tcW w:w="1630" w:type="dxa"/>
            <w:vAlign w:val="center"/>
          </w:tcPr>
          <w:p w14:paraId="49FBAC93"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TimeInForce</w:t>
            </w:r>
          </w:p>
        </w:tc>
        <w:tc>
          <w:tcPr>
            <w:tcW w:w="1230" w:type="dxa"/>
            <w:vAlign w:val="center"/>
          </w:tcPr>
          <w:p w14:paraId="571865A2"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No</w:t>
            </w:r>
          </w:p>
        </w:tc>
        <w:tc>
          <w:tcPr>
            <w:tcW w:w="968" w:type="dxa"/>
            <w:vAlign w:val="center"/>
          </w:tcPr>
          <w:p w14:paraId="1E2E8B89" w14:textId="653CDF11"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606" w:type="dxa"/>
          </w:tcPr>
          <w:p w14:paraId="5DFFD6B6" w14:textId="39FF9CC9"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3ADCDC4F" w14:textId="77777777" w:rsidR="001962A6" w:rsidRPr="005635B9" w:rsidRDefault="001962A6" w:rsidP="001962A6">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45FC9485" w14:textId="77777777" w:rsidR="001962A6" w:rsidRPr="007751E9" w:rsidRDefault="001962A6" w:rsidP="001962A6">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1962A6" w:rsidRPr="0033723E" w14:paraId="1AB42133" w14:textId="77777777" w:rsidTr="006A1182">
        <w:trPr>
          <w:trHeight w:val="385"/>
        </w:trPr>
        <w:tc>
          <w:tcPr>
            <w:tcW w:w="786" w:type="dxa"/>
            <w:tcBorders>
              <w:bottom w:val="single" w:sz="4" w:space="0" w:color="000000" w:themeColor="text1"/>
            </w:tcBorders>
            <w:vAlign w:val="center"/>
          </w:tcPr>
          <w:p w14:paraId="2E4514ED"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60</w:t>
            </w:r>
          </w:p>
        </w:tc>
        <w:tc>
          <w:tcPr>
            <w:tcW w:w="1630" w:type="dxa"/>
            <w:tcBorders>
              <w:bottom w:val="single" w:sz="4" w:space="0" w:color="000000" w:themeColor="text1"/>
            </w:tcBorders>
            <w:vAlign w:val="center"/>
          </w:tcPr>
          <w:p w14:paraId="2B40949A"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TransactTime</w:t>
            </w:r>
          </w:p>
        </w:tc>
        <w:tc>
          <w:tcPr>
            <w:tcW w:w="1230" w:type="dxa"/>
            <w:tcBorders>
              <w:bottom w:val="single" w:sz="4" w:space="0" w:color="000000" w:themeColor="text1"/>
            </w:tcBorders>
            <w:vAlign w:val="center"/>
          </w:tcPr>
          <w:p w14:paraId="67919CE1" w14:textId="77777777" w:rsidR="001962A6" w:rsidRPr="007751E9" w:rsidRDefault="001962A6" w:rsidP="001962A6">
            <w:pPr>
              <w:jc w:val="center"/>
              <w:rPr>
                <w:rFonts w:ascii="Arial" w:hAnsi="Arial" w:cs="Arial"/>
                <w:sz w:val="20"/>
                <w:szCs w:val="20"/>
                <w:lang w:val="en-US"/>
              </w:rPr>
            </w:pPr>
            <w:r w:rsidRPr="007751E9">
              <w:rPr>
                <w:rFonts w:ascii="Arial" w:hAnsi="Arial" w:cs="Arial"/>
                <w:sz w:val="20"/>
                <w:szCs w:val="20"/>
                <w:lang w:val="en-US"/>
              </w:rPr>
              <w:t>Yes</w:t>
            </w:r>
          </w:p>
        </w:tc>
        <w:tc>
          <w:tcPr>
            <w:tcW w:w="968" w:type="dxa"/>
            <w:tcBorders>
              <w:bottom w:val="single" w:sz="4" w:space="0" w:color="000000" w:themeColor="text1"/>
            </w:tcBorders>
            <w:vAlign w:val="center"/>
          </w:tcPr>
          <w:p w14:paraId="2B569A91" w14:textId="6B468868" w:rsidR="001962A6" w:rsidRPr="007751E9" w:rsidRDefault="001962A6" w:rsidP="001962A6">
            <w:pPr>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tcPr>
          <w:p w14:paraId="583C41C6" w14:textId="7AABC94D" w:rsidR="001962A6" w:rsidRPr="007751E9" w:rsidRDefault="001962A6" w:rsidP="001962A6">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6A1182" w:rsidRPr="00AF2F8D" w14:paraId="5986CC46" w14:textId="77777777" w:rsidTr="006A1182">
        <w:trPr>
          <w:trHeight w:val="503"/>
        </w:trPr>
        <w:tc>
          <w:tcPr>
            <w:tcW w:w="786" w:type="dxa"/>
            <w:shd w:val="clear" w:color="auto" w:fill="auto"/>
            <w:vAlign w:val="center"/>
          </w:tcPr>
          <w:p w14:paraId="1F64B776" w14:textId="4143880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1630" w:type="dxa"/>
            <w:shd w:val="clear" w:color="auto" w:fill="auto"/>
            <w:vAlign w:val="center"/>
          </w:tcPr>
          <w:p w14:paraId="75DEE402" w14:textId="56C64C95"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30" w:type="dxa"/>
            <w:shd w:val="clear" w:color="auto" w:fill="auto"/>
            <w:vAlign w:val="center"/>
          </w:tcPr>
          <w:p w14:paraId="02DE1F22" w14:textId="1074DA61"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68" w:type="dxa"/>
            <w:vAlign w:val="center"/>
          </w:tcPr>
          <w:p w14:paraId="1E5D1F50" w14:textId="6DEA8471"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606" w:type="dxa"/>
            <w:shd w:val="clear" w:color="auto" w:fill="auto"/>
          </w:tcPr>
          <w:p w14:paraId="7587103C" w14:textId="58E7CEA6"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F2F8D" w14:paraId="162B545A" w14:textId="77777777" w:rsidTr="006A1182">
        <w:trPr>
          <w:trHeight w:val="503"/>
        </w:trPr>
        <w:tc>
          <w:tcPr>
            <w:tcW w:w="786" w:type="dxa"/>
            <w:shd w:val="clear" w:color="auto" w:fill="auto"/>
            <w:vAlign w:val="center"/>
          </w:tcPr>
          <w:p w14:paraId="0B6A53F5"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1630" w:type="dxa"/>
            <w:shd w:val="clear" w:color="auto" w:fill="auto"/>
            <w:vAlign w:val="center"/>
          </w:tcPr>
          <w:p w14:paraId="09239AD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30" w:type="dxa"/>
            <w:shd w:val="clear" w:color="auto" w:fill="auto"/>
            <w:vAlign w:val="center"/>
          </w:tcPr>
          <w:p w14:paraId="35F83D31"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968" w:type="dxa"/>
            <w:vAlign w:val="center"/>
          </w:tcPr>
          <w:p w14:paraId="71E3EF74" w14:textId="0BEBF9F1"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606" w:type="dxa"/>
            <w:shd w:val="clear" w:color="auto" w:fill="auto"/>
          </w:tcPr>
          <w:p w14:paraId="0F5049C9" w14:textId="34746F70" w:rsidR="006A1182" w:rsidRPr="007751E9" w:rsidRDefault="006A1182" w:rsidP="006A118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w:t>
            </w:r>
          </w:p>
        </w:tc>
      </w:tr>
      <w:tr w:rsidR="006A1182" w:rsidRPr="00AF2F8D" w14:paraId="667320AB" w14:textId="77777777" w:rsidTr="006A1182">
        <w:trPr>
          <w:trHeight w:val="304"/>
        </w:trPr>
        <w:tc>
          <w:tcPr>
            <w:tcW w:w="786" w:type="dxa"/>
            <w:shd w:val="clear" w:color="auto" w:fill="FFFFFF" w:themeFill="background1"/>
            <w:vAlign w:val="center"/>
          </w:tcPr>
          <w:p w14:paraId="04B93D2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152</w:t>
            </w:r>
          </w:p>
        </w:tc>
        <w:tc>
          <w:tcPr>
            <w:tcW w:w="1630" w:type="dxa"/>
            <w:shd w:val="clear" w:color="auto" w:fill="FFFFFF" w:themeFill="background1"/>
            <w:vAlign w:val="center"/>
          </w:tcPr>
          <w:p w14:paraId="516C2D0D"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CashOrdQty</w:t>
            </w:r>
          </w:p>
        </w:tc>
        <w:tc>
          <w:tcPr>
            <w:tcW w:w="1230" w:type="dxa"/>
            <w:shd w:val="clear" w:color="auto" w:fill="FFFFFF" w:themeFill="background1"/>
            <w:vAlign w:val="center"/>
          </w:tcPr>
          <w:p w14:paraId="3E093FC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968" w:type="dxa"/>
            <w:shd w:val="clear" w:color="auto" w:fill="FFFFFF" w:themeFill="background1"/>
            <w:vAlign w:val="center"/>
          </w:tcPr>
          <w:p w14:paraId="44FB57EA" w14:textId="14CE8D8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606" w:type="dxa"/>
            <w:shd w:val="clear" w:color="auto" w:fill="FFFFFF" w:themeFill="background1"/>
          </w:tcPr>
          <w:p w14:paraId="03E0E9B9" w14:textId="4E94FEAF" w:rsidR="006A1182" w:rsidRPr="00BE6A68"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Notional Value of the order. The order quantity will vary with the current market conditions.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6A1182" w:rsidRPr="00FE5B9A" w14:paraId="3AB61D4E" w14:textId="77777777" w:rsidTr="006A1182">
        <w:trPr>
          <w:trHeight w:val="488"/>
        </w:trPr>
        <w:tc>
          <w:tcPr>
            <w:tcW w:w="786" w:type="dxa"/>
            <w:tcBorders>
              <w:bottom w:val="single" w:sz="4" w:space="0" w:color="000000" w:themeColor="text1"/>
            </w:tcBorders>
            <w:shd w:val="clear" w:color="auto" w:fill="auto"/>
            <w:vAlign w:val="center"/>
          </w:tcPr>
          <w:p w14:paraId="69B91E61"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168</w:t>
            </w:r>
          </w:p>
        </w:tc>
        <w:tc>
          <w:tcPr>
            <w:tcW w:w="1630" w:type="dxa"/>
            <w:tcBorders>
              <w:bottom w:val="single" w:sz="4" w:space="0" w:color="000000" w:themeColor="text1"/>
            </w:tcBorders>
            <w:shd w:val="clear" w:color="auto" w:fill="auto"/>
            <w:vAlign w:val="center"/>
          </w:tcPr>
          <w:p w14:paraId="7DCF5C68"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EffectiveTime</w:t>
            </w:r>
          </w:p>
        </w:tc>
        <w:tc>
          <w:tcPr>
            <w:tcW w:w="1230" w:type="dxa"/>
            <w:tcBorders>
              <w:bottom w:val="single" w:sz="4" w:space="0" w:color="000000" w:themeColor="text1"/>
            </w:tcBorders>
            <w:shd w:val="clear" w:color="auto" w:fill="auto"/>
            <w:vAlign w:val="center"/>
          </w:tcPr>
          <w:p w14:paraId="1718F493"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68" w:type="dxa"/>
            <w:tcBorders>
              <w:bottom w:val="single" w:sz="4" w:space="0" w:color="000000" w:themeColor="text1"/>
            </w:tcBorders>
            <w:vAlign w:val="center"/>
          </w:tcPr>
          <w:p w14:paraId="3AC6BD4A" w14:textId="28ED5A31" w:rsidR="006A1182" w:rsidRDefault="006A1182" w:rsidP="006A1182">
            <w:pPr>
              <w:pStyle w:val="Default"/>
              <w:jc w:val="center"/>
              <w:rPr>
                <w:sz w:val="20"/>
                <w:szCs w:val="20"/>
              </w:rPr>
            </w:pPr>
            <w:r>
              <w:rPr>
                <w:sz w:val="20"/>
                <w:szCs w:val="20"/>
              </w:rPr>
              <w:t>Y</w:t>
            </w:r>
          </w:p>
        </w:tc>
        <w:tc>
          <w:tcPr>
            <w:tcW w:w="9606" w:type="dxa"/>
            <w:tcBorders>
              <w:bottom w:val="single" w:sz="4" w:space="0" w:color="000000" w:themeColor="text1"/>
            </w:tcBorders>
            <w:shd w:val="clear" w:color="auto" w:fill="auto"/>
          </w:tcPr>
          <w:p w14:paraId="336B695E" w14:textId="79688BC3" w:rsidR="006A1182" w:rsidRPr="007751E9" w:rsidRDefault="006A1182" w:rsidP="006A1182">
            <w:pPr>
              <w:pStyle w:val="Default"/>
              <w:rPr>
                <w:sz w:val="20"/>
                <w:szCs w:val="20"/>
              </w:rPr>
            </w:pPr>
            <w:r>
              <w:rPr>
                <w:sz w:val="20"/>
                <w:szCs w:val="20"/>
              </w:rPr>
              <w:t>Order start time. If not sent it will be set to first valid time. (market open time)</w:t>
            </w:r>
          </w:p>
        </w:tc>
      </w:tr>
      <w:tr w:rsidR="006A1182" w:rsidRPr="00D535A4" w14:paraId="4809B514" w14:textId="77777777" w:rsidTr="006A1182">
        <w:trPr>
          <w:trHeight w:val="488"/>
        </w:trPr>
        <w:tc>
          <w:tcPr>
            <w:tcW w:w="786" w:type="dxa"/>
            <w:tcBorders>
              <w:bottom w:val="single" w:sz="4" w:space="0" w:color="000000" w:themeColor="text1"/>
            </w:tcBorders>
            <w:shd w:val="clear" w:color="auto" w:fill="FFFFFF" w:themeFill="background1"/>
            <w:vAlign w:val="center"/>
          </w:tcPr>
          <w:p w14:paraId="3A18F619"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847</w:t>
            </w:r>
          </w:p>
        </w:tc>
        <w:tc>
          <w:tcPr>
            <w:tcW w:w="1630" w:type="dxa"/>
            <w:tcBorders>
              <w:bottom w:val="single" w:sz="4" w:space="0" w:color="000000" w:themeColor="text1"/>
            </w:tcBorders>
            <w:shd w:val="clear" w:color="auto" w:fill="FFFFFF" w:themeFill="background1"/>
            <w:vAlign w:val="center"/>
          </w:tcPr>
          <w:p w14:paraId="6AA5F39F"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TargetStrategy</w:t>
            </w:r>
          </w:p>
        </w:tc>
        <w:tc>
          <w:tcPr>
            <w:tcW w:w="1230" w:type="dxa"/>
            <w:tcBorders>
              <w:bottom w:val="single" w:sz="4" w:space="0" w:color="000000" w:themeColor="text1"/>
            </w:tcBorders>
            <w:shd w:val="clear" w:color="auto" w:fill="FFFFFF" w:themeFill="background1"/>
            <w:vAlign w:val="center"/>
          </w:tcPr>
          <w:p w14:paraId="7B801318" w14:textId="77777777" w:rsidR="006A1182" w:rsidRPr="00637689" w:rsidRDefault="006A1182" w:rsidP="006A1182">
            <w:pPr>
              <w:jc w:val="center"/>
              <w:rPr>
                <w:rFonts w:ascii="Arial" w:hAnsi="Arial" w:cs="Arial"/>
                <w:sz w:val="20"/>
                <w:szCs w:val="20"/>
                <w:lang w:val="en-US"/>
              </w:rPr>
            </w:pPr>
            <w:r w:rsidRPr="00637689">
              <w:rPr>
                <w:rFonts w:ascii="Arial" w:hAnsi="Arial" w:cs="Arial"/>
                <w:sz w:val="20"/>
                <w:szCs w:val="20"/>
                <w:lang w:val="en-US"/>
              </w:rPr>
              <w:t>Yes</w:t>
            </w:r>
          </w:p>
        </w:tc>
        <w:tc>
          <w:tcPr>
            <w:tcW w:w="968" w:type="dxa"/>
            <w:tcBorders>
              <w:bottom w:val="single" w:sz="4" w:space="0" w:color="000000" w:themeColor="text1"/>
            </w:tcBorders>
            <w:shd w:val="clear" w:color="auto" w:fill="FFFFFF" w:themeFill="background1"/>
            <w:vAlign w:val="center"/>
          </w:tcPr>
          <w:p w14:paraId="72C430B5" w14:textId="14E1312D"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9606" w:type="dxa"/>
            <w:tcBorders>
              <w:bottom w:val="single" w:sz="4" w:space="0" w:color="000000" w:themeColor="text1"/>
            </w:tcBorders>
            <w:shd w:val="clear" w:color="auto" w:fill="FFFFFF" w:themeFill="background1"/>
          </w:tcPr>
          <w:p w14:paraId="7B6974FA" w14:textId="460CC3E6" w:rsidR="006A1182" w:rsidRDefault="006A1182" w:rsidP="006A1182">
            <w:pPr>
              <w:rPr>
                <w:rFonts w:ascii="Arial" w:hAnsi="Arial" w:cs="Arial"/>
                <w:sz w:val="20"/>
                <w:szCs w:val="20"/>
                <w:lang w:val="en-US"/>
              </w:rPr>
            </w:pPr>
            <w:r>
              <w:rPr>
                <w:rFonts w:ascii="Arial" w:hAnsi="Arial" w:cs="Arial"/>
                <w:sz w:val="20"/>
                <w:szCs w:val="20"/>
                <w:lang w:val="en-US"/>
              </w:rPr>
              <w:t>The Strategy to be used:</w:t>
            </w:r>
          </w:p>
          <w:p w14:paraId="17B9A55E" w14:textId="590A1F7D" w:rsidR="006A1182" w:rsidRPr="00B970D5" w:rsidRDefault="006A1182" w:rsidP="006A1182">
            <w:pPr>
              <w:rPr>
                <w:rFonts w:ascii="Arial" w:hAnsi="Arial" w:cs="Arial"/>
                <w:sz w:val="20"/>
                <w:szCs w:val="20"/>
                <w:lang w:val="en-US"/>
              </w:rPr>
            </w:pPr>
            <w:r>
              <w:rPr>
                <w:rFonts w:ascii="Arial" w:hAnsi="Arial" w:cs="Arial"/>
                <w:sz w:val="20"/>
                <w:szCs w:val="20"/>
                <w:lang w:val="en-US"/>
              </w:rPr>
              <w:t>1026 - Iceberg</w:t>
            </w:r>
          </w:p>
        </w:tc>
      </w:tr>
      <w:tr w:rsidR="006A1182" w:rsidRPr="00D535A4" w14:paraId="3E9BE40E" w14:textId="77777777" w:rsidTr="006A1182">
        <w:trPr>
          <w:trHeight w:val="286"/>
        </w:trPr>
        <w:tc>
          <w:tcPr>
            <w:tcW w:w="786" w:type="dxa"/>
            <w:tcBorders>
              <w:bottom w:val="single" w:sz="4" w:space="0" w:color="000000" w:themeColor="text1"/>
            </w:tcBorders>
            <w:shd w:val="clear" w:color="auto" w:fill="CCECFF"/>
            <w:vAlign w:val="center"/>
          </w:tcPr>
          <w:p w14:paraId="3774A75E"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lastRenderedPageBreak/>
              <w:t>20771</w:t>
            </w:r>
          </w:p>
        </w:tc>
        <w:tc>
          <w:tcPr>
            <w:tcW w:w="1630" w:type="dxa"/>
            <w:tcBorders>
              <w:bottom w:val="single" w:sz="4" w:space="0" w:color="000000" w:themeColor="text1"/>
            </w:tcBorders>
            <w:shd w:val="clear" w:color="auto" w:fill="CCECFF"/>
            <w:vAlign w:val="center"/>
          </w:tcPr>
          <w:p w14:paraId="11459898"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MaxReplaces</w:t>
            </w:r>
          </w:p>
        </w:tc>
        <w:tc>
          <w:tcPr>
            <w:tcW w:w="1230" w:type="dxa"/>
            <w:tcBorders>
              <w:bottom w:val="single" w:sz="4" w:space="0" w:color="000000" w:themeColor="text1"/>
            </w:tcBorders>
            <w:shd w:val="clear" w:color="auto" w:fill="CCECFF"/>
            <w:vAlign w:val="center"/>
          </w:tcPr>
          <w:p w14:paraId="35FBB1B9" w14:textId="7777777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968" w:type="dxa"/>
            <w:tcBorders>
              <w:bottom w:val="single" w:sz="4" w:space="0" w:color="000000" w:themeColor="text1"/>
            </w:tcBorders>
            <w:shd w:val="clear" w:color="auto" w:fill="CCECFF"/>
            <w:vAlign w:val="center"/>
          </w:tcPr>
          <w:p w14:paraId="308DBF1D" w14:textId="1E28584D"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606" w:type="dxa"/>
            <w:tcBorders>
              <w:bottom w:val="single" w:sz="4" w:space="0" w:color="000000" w:themeColor="text1"/>
            </w:tcBorders>
            <w:shd w:val="clear" w:color="auto" w:fill="CCECFF"/>
          </w:tcPr>
          <w:p w14:paraId="13DDCA05" w14:textId="6B8D8E01" w:rsidR="006A1182" w:rsidRPr="00002D2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6A1182" w:rsidRPr="00AF2F8D" w14:paraId="5B7BDB4A" w14:textId="77777777" w:rsidTr="006A1182">
        <w:trPr>
          <w:trHeight w:val="378"/>
        </w:trPr>
        <w:tc>
          <w:tcPr>
            <w:tcW w:w="786" w:type="dxa"/>
            <w:shd w:val="clear" w:color="auto" w:fill="CCECFF"/>
            <w:vAlign w:val="center"/>
          </w:tcPr>
          <w:p w14:paraId="7D88B670" w14:textId="77777777" w:rsidR="006A1182" w:rsidRPr="00D535A4" w:rsidRDefault="006A1182" w:rsidP="006A1182">
            <w:pPr>
              <w:jc w:val="center"/>
              <w:rPr>
                <w:rFonts w:ascii="Arial" w:hAnsi="Arial" w:cs="Arial"/>
                <w:sz w:val="20"/>
                <w:szCs w:val="20"/>
                <w:lang w:val="en-US"/>
              </w:rPr>
            </w:pPr>
            <w:r w:rsidRPr="00D535A4">
              <w:rPr>
                <w:rFonts w:ascii="Arial" w:hAnsi="Arial" w:cs="Arial"/>
                <w:sz w:val="20"/>
                <w:szCs w:val="20"/>
                <w:lang w:val="en-US"/>
              </w:rPr>
              <w:t>20772</w:t>
            </w:r>
          </w:p>
        </w:tc>
        <w:tc>
          <w:tcPr>
            <w:tcW w:w="1630" w:type="dxa"/>
            <w:shd w:val="clear" w:color="auto" w:fill="CCECFF"/>
            <w:vAlign w:val="center"/>
          </w:tcPr>
          <w:p w14:paraId="00CBE03A" w14:textId="77777777" w:rsidR="006A1182" w:rsidRDefault="006A1182" w:rsidP="006A1182">
            <w:pPr>
              <w:jc w:val="center"/>
              <w:rPr>
                <w:rFonts w:ascii="Arial" w:hAnsi="Arial" w:cs="Arial"/>
                <w:sz w:val="20"/>
                <w:szCs w:val="20"/>
              </w:rPr>
            </w:pPr>
            <w:r w:rsidRPr="00D535A4">
              <w:rPr>
                <w:rFonts w:ascii="Arial" w:hAnsi="Arial" w:cs="Arial"/>
                <w:sz w:val="20"/>
                <w:szCs w:val="20"/>
                <w:lang w:val="en-US"/>
              </w:rPr>
              <w:t>OfferInterv</w:t>
            </w:r>
            <w:r>
              <w:rPr>
                <w:rFonts w:ascii="Arial" w:hAnsi="Arial" w:cs="Arial"/>
                <w:sz w:val="20"/>
                <w:szCs w:val="20"/>
              </w:rPr>
              <w:t>al</w:t>
            </w:r>
          </w:p>
        </w:tc>
        <w:tc>
          <w:tcPr>
            <w:tcW w:w="1230" w:type="dxa"/>
            <w:shd w:val="clear" w:color="auto" w:fill="CCECFF"/>
            <w:vAlign w:val="center"/>
          </w:tcPr>
          <w:p w14:paraId="2865B629"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968" w:type="dxa"/>
            <w:shd w:val="clear" w:color="auto" w:fill="CCECFF"/>
            <w:vAlign w:val="center"/>
          </w:tcPr>
          <w:p w14:paraId="43E097E0" w14:textId="0CD04A5B"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9606" w:type="dxa"/>
            <w:shd w:val="clear" w:color="auto" w:fill="CCECFF"/>
          </w:tcPr>
          <w:p w14:paraId="610A195C" w14:textId="3ACD620A" w:rsidR="006A1182" w:rsidRPr="00443BB0" w:rsidRDefault="006A1182" w:rsidP="006A1182">
            <w:pPr>
              <w:rPr>
                <w:rFonts w:ascii="Arial" w:hAnsi="Arial" w:cs="Arial"/>
                <w:sz w:val="20"/>
                <w:szCs w:val="20"/>
                <w:lang w:val="en-US"/>
              </w:rPr>
            </w:pPr>
            <w:r>
              <w:rPr>
                <w:rFonts w:ascii="Arial" w:hAnsi="Arial" w:cs="Arial"/>
                <w:sz w:val="20"/>
                <w:szCs w:val="20"/>
                <w:lang w:val="en-US"/>
              </w:rPr>
              <w:t>Defaults to 0 if not supplied. Delay to wait until existing order is replaced (quantity is creased) when part of it is taken.</w:t>
            </w:r>
          </w:p>
        </w:tc>
      </w:tr>
      <w:tr w:rsidR="006A1182" w:rsidRPr="00AF2F8D" w14:paraId="1E6C9ABB" w14:textId="77777777" w:rsidTr="006A1182">
        <w:trPr>
          <w:trHeight w:val="378"/>
        </w:trPr>
        <w:tc>
          <w:tcPr>
            <w:tcW w:w="786" w:type="dxa"/>
            <w:shd w:val="clear" w:color="auto" w:fill="CCECFF"/>
          </w:tcPr>
          <w:p w14:paraId="380902D0" w14:textId="6E46DA24" w:rsidR="006A1182" w:rsidRPr="00D535A4" w:rsidRDefault="006A1182" w:rsidP="006A1182">
            <w:pPr>
              <w:jc w:val="center"/>
              <w:rPr>
                <w:rFonts w:ascii="Arial" w:hAnsi="Arial" w:cs="Arial"/>
                <w:sz w:val="20"/>
                <w:szCs w:val="20"/>
                <w:lang w:val="en-US"/>
              </w:rPr>
            </w:pPr>
            <w:r>
              <w:rPr>
                <w:rFonts w:ascii="Arial" w:hAnsi="Arial" w:cs="Arial"/>
                <w:sz w:val="20"/>
                <w:szCs w:val="20"/>
                <w:lang w:val="en-US"/>
              </w:rPr>
              <w:t>20840</w:t>
            </w:r>
          </w:p>
        </w:tc>
        <w:tc>
          <w:tcPr>
            <w:tcW w:w="1630" w:type="dxa"/>
            <w:shd w:val="clear" w:color="auto" w:fill="CCECFF"/>
          </w:tcPr>
          <w:p w14:paraId="4CBDC027" w14:textId="2F2B7EC8" w:rsidR="006A1182" w:rsidRPr="00D535A4" w:rsidRDefault="006A1182" w:rsidP="006A1182">
            <w:pPr>
              <w:jc w:val="center"/>
              <w:rPr>
                <w:rFonts w:ascii="Arial" w:hAnsi="Arial" w:cs="Arial"/>
                <w:sz w:val="20"/>
                <w:szCs w:val="20"/>
                <w:lang w:val="en-US"/>
              </w:rPr>
            </w:pPr>
            <w:r w:rsidRPr="000C58C5">
              <w:rPr>
                <w:rFonts w:ascii="Arial" w:hAnsi="Arial" w:cs="Arial"/>
                <w:sz w:val="20"/>
                <w:szCs w:val="20"/>
                <w:lang w:val="en-US"/>
              </w:rPr>
              <w:t>WouldPx</w:t>
            </w:r>
          </w:p>
        </w:tc>
        <w:tc>
          <w:tcPr>
            <w:tcW w:w="1230" w:type="dxa"/>
            <w:shd w:val="clear" w:color="auto" w:fill="CCECFF"/>
          </w:tcPr>
          <w:p w14:paraId="268179CD" w14:textId="32AB811E" w:rsidR="006A1182" w:rsidRDefault="006A1182" w:rsidP="006A1182">
            <w:pPr>
              <w:jc w:val="center"/>
              <w:rPr>
                <w:rFonts w:ascii="Arial" w:hAnsi="Arial" w:cs="Arial"/>
                <w:sz w:val="20"/>
                <w:szCs w:val="20"/>
              </w:rPr>
            </w:pPr>
            <w:r w:rsidRPr="000D4D49">
              <w:rPr>
                <w:rFonts w:ascii="Arial" w:hAnsi="Arial" w:cs="Arial"/>
                <w:sz w:val="20"/>
                <w:szCs w:val="20"/>
                <w:lang w:val="en-US"/>
              </w:rPr>
              <w:t>No</w:t>
            </w:r>
          </w:p>
        </w:tc>
        <w:tc>
          <w:tcPr>
            <w:tcW w:w="968" w:type="dxa"/>
            <w:shd w:val="clear" w:color="auto" w:fill="CCECFF"/>
          </w:tcPr>
          <w:p w14:paraId="502A7AF3" w14:textId="78853A28" w:rsidR="006A1182" w:rsidRDefault="006A1182" w:rsidP="006A1182">
            <w:pPr>
              <w:jc w:val="center"/>
              <w:rPr>
                <w:rFonts w:ascii="Arial" w:hAnsi="Arial" w:cs="Arial"/>
                <w:sz w:val="20"/>
                <w:szCs w:val="20"/>
                <w:lang w:val="en-US"/>
              </w:rPr>
            </w:pPr>
            <w:r w:rsidRPr="008C0BF7">
              <w:rPr>
                <w:rFonts w:ascii="Arial" w:hAnsi="Arial" w:cs="Arial"/>
                <w:sz w:val="20"/>
                <w:szCs w:val="20"/>
                <w:lang w:val="en-US"/>
              </w:rPr>
              <w:t>Y</w:t>
            </w:r>
          </w:p>
        </w:tc>
        <w:tc>
          <w:tcPr>
            <w:tcW w:w="9606" w:type="dxa"/>
            <w:shd w:val="clear" w:color="auto" w:fill="CCECFF"/>
          </w:tcPr>
          <w:p w14:paraId="2A14FDB4" w14:textId="77777777" w:rsidR="006A1182" w:rsidRPr="000C58C5" w:rsidRDefault="006A1182" w:rsidP="006A1182">
            <w:pPr>
              <w:autoSpaceDE w:val="0"/>
              <w:autoSpaceDN w:val="0"/>
              <w:adjustRightInd w:val="0"/>
              <w:rPr>
                <w:rFonts w:ascii="Arial" w:hAnsi="Arial" w:cs="Arial"/>
                <w:sz w:val="20"/>
                <w:szCs w:val="20"/>
                <w:lang w:val="en-US"/>
              </w:rPr>
            </w:pPr>
            <w:r w:rsidRPr="000C58C5">
              <w:rPr>
                <w:rFonts w:ascii="Arial" w:hAnsi="Arial" w:cs="Arial"/>
                <w:sz w:val="20"/>
                <w:szCs w:val="20"/>
                <w:lang w:val="en-US"/>
              </w:rPr>
              <w:t>Everytime a counteroffer is created at this price, Robot will launch a sniper order with the remainning leftover quantity to execute, marked so that all the quantity that does not execute is cancelled automatically by the Exchange. The total quantity executed by this method is configured on field 'Would\conclusion qty'.</w:t>
            </w:r>
          </w:p>
          <w:p w14:paraId="0255AEE6" w14:textId="77777777" w:rsidR="006A1182" w:rsidRDefault="006A1182" w:rsidP="006A1182">
            <w:pPr>
              <w:autoSpaceDE w:val="0"/>
              <w:autoSpaceDN w:val="0"/>
              <w:adjustRightInd w:val="0"/>
              <w:rPr>
                <w:rFonts w:ascii="Arial" w:hAnsi="Arial" w:cs="Arial"/>
                <w:sz w:val="20"/>
                <w:szCs w:val="20"/>
                <w:lang w:val="en-US"/>
              </w:rPr>
            </w:pPr>
            <w:r w:rsidRPr="000C58C5">
              <w:rPr>
                <w:rFonts w:ascii="Arial" w:hAnsi="Arial" w:cs="Arial"/>
                <w:sz w:val="20"/>
                <w:szCs w:val="20"/>
                <w:lang w:val="en-US"/>
              </w:rPr>
              <w:t>The sent order, if executed, may exceed the participation set in field 'Max. % (lot qty)'. The quantity executed by this method is not used when calculating the total volume executed by the order.</w:t>
            </w:r>
          </w:p>
          <w:p w14:paraId="2C234C21" w14:textId="77777777" w:rsidR="006A1182" w:rsidRDefault="006A1182" w:rsidP="006A1182">
            <w:pPr>
              <w:autoSpaceDE w:val="0"/>
              <w:autoSpaceDN w:val="0"/>
              <w:adjustRightInd w:val="0"/>
              <w:rPr>
                <w:rFonts w:ascii="Arial" w:hAnsi="Arial" w:cs="Arial"/>
                <w:sz w:val="20"/>
                <w:szCs w:val="20"/>
                <w:lang w:val="en-US"/>
              </w:rPr>
            </w:pPr>
          </w:p>
          <w:p w14:paraId="08BB8F14" w14:textId="612C45A9" w:rsidR="006A1182" w:rsidRDefault="006A1182" w:rsidP="006A1182">
            <w:pPr>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 px</w:t>
            </w:r>
          </w:p>
        </w:tc>
      </w:tr>
      <w:tr w:rsidR="006A1182" w:rsidRPr="00AF2F8D" w14:paraId="516E3534" w14:textId="77777777" w:rsidTr="006A1182">
        <w:trPr>
          <w:trHeight w:val="378"/>
        </w:trPr>
        <w:tc>
          <w:tcPr>
            <w:tcW w:w="786" w:type="dxa"/>
            <w:shd w:val="clear" w:color="auto" w:fill="CCECFF"/>
          </w:tcPr>
          <w:p w14:paraId="345561CB" w14:textId="0BFBDEC4" w:rsidR="006A1182" w:rsidRDefault="006A1182" w:rsidP="006A1182">
            <w:pPr>
              <w:jc w:val="center"/>
              <w:rPr>
                <w:rFonts w:ascii="Arial" w:hAnsi="Arial" w:cs="Arial"/>
                <w:sz w:val="20"/>
                <w:szCs w:val="20"/>
                <w:lang w:val="en-US"/>
              </w:rPr>
            </w:pPr>
            <w:r>
              <w:rPr>
                <w:rFonts w:ascii="Arial" w:hAnsi="Arial" w:cs="Arial"/>
                <w:sz w:val="20"/>
                <w:szCs w:val="20"/>
                <w:lang w:val="en-US"/>
              </w:rPr>
              <w:t>20841</w:t>
            </w:r>
          </w:p>
        </w:tc>
        <w:tc>
          <w:tcPr>
            <w:tcW w:w="1630" w:type="dxa"/>
            <w:shd w:val="clear" w:color="auto" w:fill="CCECFF"/>
          </w:tcPr>
          <w:p w14:paraId="4A958848" w14:textId="589DB4A2" w:rsidR="006A1182" w:rsidRPr="000C58C5" w:rsidRDefault="006A1182" w:rsidP="006A1182">
            <w:pPr>
              <w:jc w:val="center"/>
              <w:rPr>
                <w:rFonts w:ascii="Arial" w:hAnsi="Arial" w:cs="Arial"/>
                <w:sz w:val="20"/>
                <w:szCs w:val="20"/>
                <w:lang w:val="en-US"/>
              </w:rPr>
            </w:pPr>
            <w:r w:rsidRPr="000C58C5">
              <w:rPr>
                <w:rFonts w:ascii="Arial" w:hAnsi="Arial" w:cs="Arial"/>
                <w:sz w:val="20"/>
                <w:szCs w:val="20"/>
                <w:lang w:val="en-US"/>
              </w:rPr>
              <w:t>WouldQty</w:t>
            </w:r>
          </w:p>
        </w:tc>
        <w:tc>
          <w:tcPr>
            <w:tcW w:w="1230" w:type="dxa"/>
            <w:shd w:val="clear" w:color="auto" w:fill="CCECFF"/>
          </w:tcPr>
          <w:p w14:paraId="6599FC55" w14:textId="352783DE" w:rsidR="006A1182" w:rsidRPr="000D4D49" w:rsidRDefault="006A1182" w:rsidP="006A1182">
            <w:pPr>
              <w:jc w:val="center"/>
              <w:rPr>
                <w:rFonts w:ascii="Arial" w:hAnsi="Arial" w:cs="Arial"/>
                <w:sz w:val="20"/>
                <w:szCs w:val="20"/>
                <w:lang w:val="en-US"/>
              </w:rPr>
            </w:pPr>
            <w:r w:rsidRPr="000D4D49">
              <w:rPr>
                <w:rFonts w:ascii="Arial" w:hAnsi="Arial" w:cs="Arial"/>
                <w:sz w:val="20"/>
                <w:szCs w:val="20"/>
                <w:lang w:val="en-US"/>
              </w:rPr>
              <w:t>No</w:t>
            </w:r>
          </w:p>
        </w:tc>
        <w:tc>
          <w:tcPr>
            <w:tcW w:w="968" w:type="dxa"/>
            <w:shd w:val="clear" w:color="auto" w:fill="CCECFF"/>
          </w:tcPr>
          <w:p w14:paraId="5F724256" w14:textId="47FAAD65" w:rsidR="006A1182" w:rsidRPr="008C0BF7" w:rsidRDefault="006A1182" w:rsidP="006A1182">
            <w:pPr>
              <w:jc w:val="center"/>
              <w:rPr>
                <w:rFonts w:ascii="Arial" w:hAnsi="Arial" w:cs="Arial"/>
                <w:sz w:val="20"/>
                <w:szCs w:val="20"/>
                <w:lang w:val="en-US"/>
              </w:rPr>
            </w:pPr>
            <w:r w:rsidRPr="008C0BF7">
              <w:rPr>
                <w:rFonts w:ascii="Arial" w:hAnsi="Arial" w:cs="Arial"/>
                <w:sz w:val="20"/>
                <w:szCs w:val="20"/>
                <w:lang w:val="en-US"/>
              </w:rPr>
              <w:t>Y</w:t>
            </w:r>
          </w:p>
        </w:tc>
        <w:tc>
          <w:tcPr>
            <w:tcW w:w="9606" w:type="dxa"/>
            <w:shd w:val="clear" w:color="auto" w:fill="CCECFF"/>
          </w:tcPr>
          <w:p w14:paraId="76DADC0C" w14:textId="77777777" w:rsidR="006A1182" w:rsidRDefault="006A1182" w:rsidP="006A1182">
            <w:pPr>
              <w:autoSpaceDE w:val="0"/>
              <w:autoSpaceDN w:val="0"/>
              <w:adjustRightInd w:val="0"/>
              <w:rPr>
                <w:rFonts w:ascii="Arial" w:hAnsi="Arial" w:cs="Arial"/>
                <w:sz w:val="20"/>
                <w:szCs w:val="20"/>
                <w:lang w:val="en-US"/>
              </w:rPr>
            </w:pPr>
            <w:r w:rsidRPr="000C58C5">
              <w:rPr>
                <w:rFonts w:ascii="Arial" w:hAnsi="Arial" w:cs="Arial"/>
                <w:sz w:val="20"/>
                <w:szCs w:val="20"/>
                <w:lang w:val="en-US"/>
              </w:rPr>
              <w:t>Maximum quantity to execute if 'Would\conc. px' is reached. Leave it blank to execute all the order's quantity. This quantity is never reset and the would part won't execute anymore if all quantity configured on this field is filled.</w:t>
            </w:r>
          </w:p>
          <w:p w14:paraId="4538A8D4" w14:textId="77777777" w:rsidR="006A1182" w:rsidRDefault="006A1182" w:rsidP="006A1182">
            <w:pPr>
              <w:autoSpaceDE w:val="0"/>
              <w:autoSpaceDN w:val="0"/>
              <w:adjustRightInd w:val="0"/>
              <w:rPr>
                <w:rFonts w:ascii="Arial" w:hAnsi="Arial" w:cs="Arial"/>
                <w:sz w:val="20"/>
                <w:szCs w:val="20"/>
                <w:lang w:val="en-US"/>
              </w:rPr>
            </w:pPr>
          </w:p>
          <w:p w14:paraId="3D67C7F1" w14:textId="29B19938" w:rsidR="006A1182" w:rsidRPr="000C58C5" w:rsidRDefault="006A1182" w:rsidP="006A1182">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Would\conclusion qty</w:t>
            </w:r>
          </w:p>
        </w:tc>
      </w:tr>
      <w:tr w:rsidR="006A1182" w:rsidRPr="00AF2F8D" w14:paraId="627E09A1" w14:textId="77777777" w:rsidTr="006A1182">
        <w:trPr>
          <w:trHeight w:val="378"/>
        </w:trPr>
        <w:tc>
          <w:tcPr>
            <w:tcW w:w="786" w:type="dxa"/>
            <w:shd w:val="clear" w:color="auto" w:fill="CCECFF"/>
          </w:tcPr>
          <w:p w14:paraId="48C4A785" w14:textId="184441F4" w:rsidR="006A1182" w:rsidRDefault="006A1182" w:rsidP="006A1182">
            <w:pPr>
              <w:jc w:val="center"/>
              <w:rPr>
                <w:rFonts w:ascii="Arial" w:hAnsi="Arial" w:cs="Arial"/>
                <w:sz w:val="20"/>
                <w:szCs w:val="20"/>
                <w:lang w:val="en-US"/>
              </w:rPr>
            </w:pPr>
            <w:r>
              <w:rPr>
                <w:rFonts w:ascii="Arial" w:hAnsi="Arial" w:cs="Arial"/>
                <w:sz w:val="20"/>
                <w:szCs w:val="20"/>
                <w:lang w:val="en-US"/>
              </w:rPr>
              <w:t>20843</w:t>
            </w:r>
          </w:p>
        </w:tc>
        <w:tc>
          <w:tcPr>
            <w:tcW w:w="1630" w:type="dxa"/>
            <w:shd w:val="clear" w:color="auto" w:fill="CCECFF"/>
          </w:tcPr>
          <w:p w14:paraId="3B5B8271" w14:textId="0DA2E6AA" w:rsidR="006A1182" w:rsidRPr="000C58C5" w:rsidRDefault="006A1182" w:rsidP="006A1182">
            <w:pPr>
              <w:jc w:val="center"/>
              <w:rPr>
                <w:rFonts w:ascii="Arial" w:hAnsi="Arial" w:cs="Arial"/>
                <w:sz w:val="20"/>
                <w:szCs w:val="20"/>
                <w:lang w:val="en-US"/>
              </w:rPr>
            </w:pPr>
            <w:r w:rsidRPr="000C58C5">
              <w:rPr>
                <w:rFonts w:ascii="Arial" w:hAnsi="Arial" w:cs="Arial"/>
                <w:sz w:val="20"/>
                <w:szCs w:val="20"/>
                <w:lang w:val="en-US"/>
              </w:rPr>
              <w:t>WouldQtyReset</w:t>
            </w:r>
          </w:p>
        </w:tc>
        <w:tc>
          <w:tcPr>
            <w:tcW w:w="1230" w:type="dxa"/>
            <w:shd w:val="clear" w:color="auto" w:fill="CCECFF"/>
          </w:tcPr>
          <w:p w14:paraId="40A7FCD2" w14:textId="3D77C400" w:rsidR="006A1182" w:rsidRPr="000D4D49" w:rsidRDefault="006A1182" w:rsidP="006A1182">
            <w:pPr>
              <w:jc w:val="center"/>
              <w:rPr>
                <w:rFonts w:ascii="Arial" w:hAnsi="Arial" w:cs="Arial"/>
                <w:sz w:val="20"/>
                <w:szCs w:val="20"/>
                <w:lang w:val="en-US"/>
              </w:rPr>
            </w:pPr>
            <w:r w:rsidRPr="000D4D49">
              <w:rPr>
                <w:rFonts w:ascii="Arial" w:hAnsi="Arial" w:cs="Arial"/>
                <w:sz w:val="20"/>
                <w:szCs w:val="20"/>
                <w:lang w:val="en-US"/>
              </w:rPr>
              <w:t>No</w:t>
            </w:r>
          </w:p>
        </w:tc>
        <w:tc>
          <w:tcPr>
            <w:tcW w:w="968" w:type="dxa"/>
            <w:shd w:val="clear" w:color="auto" w:fill="CCECFF"/>
          </w:tcPr>
          <w:p w14:paraId="079AE0FB" w14:textId="36A70F57" w:rsidR="006A1182" w:rsidRPr="008C0BF7" w:rsidRDefault="006A1182" w:rsidP="006A1182">
            <w:pPr>
              <w:jc w:val="center"/>
              <w:rPr>
                <w:rFonts w:ascii="Arial" w:hAnsi="Arial" w:cs="Arial"/>
                <w:sz w:val="20"/>
                <w:szCs w:val="20"/>
                <w:lang w:val="en-US"/>
              </w:rPr>
            </w:pPr>
            <w:r w:rsidRPr="008C0BF7">
              <w:rPr>
                <w:rFonts w:ascii="Arial" w:hAnsi="Arial" w:cs="Arial"/>
                <w:sz w:val="20"/>
                <w:szCs w:val="20"/>
                <w:lang w:val="en-US"/>
              </w:rPr>
              <w:t>Y</w:t>
            </w:r>
          </w:p>
        </w:tc>
        <w:tc>
          <w:tcPr>
            <w:tcW w:w="9606" w:type="dxa"/>
            <w:shd w:val="clear" w:color="auto" w:fill="CCECFF"/>
          </w:tcPr>
          <w:p w14:paraId="42044031" w14:textId="77777777" w:rsidR="006A1182" w:rsidRDefault="006A1182" w:rsidP="006A1182">
            <w:pPr>
              <w:autoSpaceDE w:val="0"/>
              <w:autoSpaceDN w:val="0"/>
              <w:adjustRightInd w:val="0"/>
              <w:rPr>
                <w:rFonts w:ascii="Arial" w:hAnsi="Arial" w:cs="Arial"/>
                <w:sz w:val="20"/>
                <w:szCs w:val="20"/>
                <w:lang w:val="en-US"/>
              </w:rPr>
            </w:pPr>
            <w:r w:rsidRPr="00F62B9E">
              <w:rPr>
                <w:rFonts w:ascii="Arial" w:hAnsi="Arial" w:cs="Arial"/>
                <w:sz w:val="20"/>
                <w:szCs w:val="20"/>
                <w:lang w:val="en-US"/>
              </w:rPr>
              <w:t>If active, resets the executed would quantity back to zero, allowing the quantity configured in 'Would/conclusion qty' to be executed again.</w:t>
            </w:r>
          </w:p>
          <w:p w14:paraId="381F6B7F" w14:textId="77777777" w:rsidR="006A1182" w:rsidRDefault="006A1182" w:rsidP="006A1182">
            <w:pPr>
              <w:autoSpaceDE w:val="0"/>
              <w:autoSpaceDN w:val="0"/>
              <w:adjustRightInd w:val="0"/>
              <w:rPr>
                <w:rFonts w:ascii="Arial" w:hAnsi="Arial" w:cs="Arial"/>
                <w:sz w:val="20"/>
                <w:szCs w:val="20"/>
                <w:lang w:val="en-US"/>
              </w:rPr>
            </w:pPr>
          </w:p>
          <w:p w14:paraId="286BBCDB"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F62B9E">
              <w:rPr>
                <w:rFonts w:ascii="Arial" w:hAnsi="Arial" w:cs="Arial"/>
                <w:sz w:val="20"/>
                <w:szCs w:val="20"/>
                <w:lang w:val="en-US"/>
              </w:rPr>
              <w:t>Reset would/concl. Qty</w:t>
            </w:r>
          </w:p>
          <w:p w14:paraId="5BB5A4BF" w14:textId="4838EF9B" w:rsidR="006A1182" w:rsidRPr="000C58C5" w:rsidRDefault="006A1182" w:rsidP="006A1182">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F62B9E">
              <w:rPr>
                <w:rFonts w:ascii="Arial" w:hAnsi="Arial" w:cs="Arial"/>
                <w:sz w:val="20"/>
                <w:szCs w:val="20"/>
                <w:lang w:val="en-US"/>
              </w:rPr>
              <w:t>Reset. qtd would</w:t>
            </w:r>
            <w:r>
              <w:rPr>
                <w:rFonts w:ascii="Arial" w:hAnsi="Arial" w:cs="Arial"/>
                <w:sz w:val="20"/>
                <w:szCs w:val="20"/>
                <w:lang w:val="en-US"/>
              </w:rPr>
              <w:t>/concl.</w:t>
            </w:r>
          </w:p>
        </w:tc>
      </w:tr>
    </w:tbl>
    <w:p w14:paraId="707564F9" w14:textId="77777777" w:rsidR="00063270" w:rsidRDefault="00063270" w:rsidP="00063270">
      <w:pPr>
        <w:spacing w:after="0"/>
        <w:jc w:val="both"/>
        <w:rPr>
          <w:rFonts w:ascii="Arial" w:hAnsi="Arial" w:cs="Arial"/>
          <w:sz w:val="20"/>
          <w:szCs w:val="20"/>
          <w:lang w:val="en-US"/>
        </w:rPr>
      </w:pPr>
    </w:p>
    <w:p w14:paraId="62AF9D64" w14:textId="77777777" w:rsidR="00063270" w:rsidRDefault="00AF2F8D" w:rsidP="00063270">
      <w:pPr>
        <w:spacing w:before="120" w:after="0" w:line="360" w:lineRule="auto"/>
        <w:jc w:val="both"/>
        <w:rPr>
          <w:rFonts w:cs="Times New Roman"/>
          <w:sz w:val="24"/>
          <w:szCs w:val="24"/>
          <w:lang w:val="en-US"/>
        </w:rPr>
      </w:pPr>
      <w:r>
        <w:rPr>
          <w:rFonts w:ascii="Arial" w:hAnsi="Arial" w:cs="Arial"/>
          <w:noProof/>
          <w:sz w:val="20"/>
          <w:szCs w:val="20"/>
          <w:lang w:val="en-US" w:eastAsia="pt-BR"/>
        </w:rPr>
        <w:pict w14:anchorId="45E4AAB3">
          <v:rect id="_x0000_s2161" style="position:absolute;left:0;text-align:left;margin-left:11.9pt;margin-top:5.2pt;width:20.25pt;height:12pt;z-index:251671040" fillcolor="#ccecff"/>
        </w:pict>
      </w:r>
      <w:r w:rsidR="00063270" w:rsidRPr="007751E9">
        <w:rPr>
          <w:rFonts w:ascii="Arial" w:hAnsi="Arial" w:cs="Arial"/>
          <w:sz w:val="20"/>
          <w:szCs w:val="20"/>
          <w:lang w:val="en-US"/>
        </w:rPr>
        <w:tab/>
      </w:r>
      <w:r w:rsidR="00063270">
        <w:rPr>
          <w:rFonts w:ascii="Arial" w:hAnsi="Arial" w:cs="Arial"/>
          <w:sz w:val="20"/>
          <w:szCs w:val="20"/>
          <w:lang w:val="en-US"/>
        </w:rPr>
        <w:t>Field Added to FIX specification</w:t>
      </w:r>
    </w:p>
    <w:p w14:paraId="4B4CE32D" w14:textId="77777777" w:rsidR="007C29AD" w:rsidRDefault="007C29AD" w:rsidP="005231AB">
      <w:pPr>
        <w:spacing w:after="0"/>
        <w:jc w:val="both"/>
        <w:rPr>
          <w:rFonts w:ascii="Arial" w:hAnsi="Arial" w:cs="Arial"/>
          <w:b/>
          <w:sz w:val="20"/>
          <w:szCs w:val="20"/>
          <w:lang w:val="en-US"/>
        </w:rPr>
      </w:pPr>
    </w:p>
    <w:p w14:paraId="074747CD" w14:textId="77777777" w:rsidR="005231AB" w:rsidRPr="007A59E8" w:rsidRDefault="005231AB" w:rsidP="005231AB">
      <w:pPr>
        <w:spacing w:after="0"/>
        <w:jc w:val="both"/>
        <w:rPr>
          <w:rFonts w:ascii="Arial" w:hAnsi="Arial" w:cs="Arial"/>
          <w:b/>
          <w:sz w:val="20"/>
          <w:szCs w:val="20"/>
          <w:lang w:val="en-US"/>
        </w:rPr>
      </w:pPr>
      <w:r w:rsidRPr="007A59E8">
        <w:rPr>
          <w:rFonts w:ascii="Arial" w:hAnsi="Arial" w:cs="Arial"/>
          <w:b/>
          <w:sz w:val="20"/>
          <w:szCs w:val="20"/>
          <w:lang w:val="en-US"/>
        </w:rPr>
        <w:t>Message example:</w:t>
      </w:r>
    </w:p>
    <w:p w14:paraId="549A3440" w14:textId="77777777" w:rsidR="005231AB" w:rsidRDefault="005231AB" w:rsidP="005231AB">
      <w:pPr>
        <w:spacing w:after="0"/>
        <w:jc w:val="both"/>
        <w:rPr>
          <w:rFonts w:ascii="Arial" w:hAnsi="Arial" w:cs="Arial"/>
          <w:sz w:val="20"/>
          <w:szCs w:val="20"/>
          <w:lang w:val="en-US"/>
        </w:rPr>
      </w:pPr>
    </w:p>
    <w:p w14:paraId="3AD35E9B" w14:textId="77777777" w:rsidR="005231AB" w:rsidRDefault="005231AB" w:rsidP="005231AB">
      <w:pPr>
        <w:spacing w:after="0"/>
        <w:jc w:val="both"/>
        <w:rPr>
          <w:rFonts w:cs="Times New Roman"/>
          <w:szCs w:val="24"/>
          <w:lang w:val="en-US"/>
        </w:rPr>
      </w:pPr>
      <w:r w:rsidRPr="007A59E8">
        <w:rPr>
          <w:rFonts w:cs="Times New Roman"/>
          <w:szCs w:val="24"/>
          <w:lang w:val="en-US"/>
        </w:rPr>
        <w:t>8=FIX.4.49=16235=D34=2849=TESTER152=20130715-12:35:46.87856=PNT_DSA1=1011=2013071509264821=438=100040=244=3054=155=PETR459=060=20130715-12:35:46135=500847=</w:t>
      </w:r>
      <w:r w:rsidRPr="00A642CE">
        <w:rPr>
          <w:rFonts w:cs="Times New Roman"/>
          <w:szCs w:val="24"/>
          <w:lang w:val="en-US"/>
        </w:rPr>
        <w:t>1013</w:t>
      </w:r>
      <w:r w:rsidRPr="007A59E8">
        <w:rPr>
          <w:rFonts w:cs="Times New Roman"/>
          <w:szCs w:val="24"/>
          <w:lang w:val="en-US"/>
        </w:rPr>
        <w:t>10=221</w:t>
      </w:r>
    </w:p>
    <w:p w14:paraId="59E1349A" w14:textId="77777777" w:rsidR="005231AB" w:rsidRDefault="005231AB" w:rsidP="005231AB">
      <w:pPr>
        <w:spacing w:after="0"/>
        <w:jc w:val="both"/>
        <w:rPr>
          <w:rFonts w:cs="Times New Roman"/>
          <w:szCs w:val="24"/>
          <w:lang w:val="en-US"/>
        </w:rPr>
      </w:pPr>
    </w:p>
    <w:p w14:paraId="2FABDF0C" w14:textId="77777777" w:rsidR="005231AB" w:rsidRDefault="005231AB" w:rsidP="005231AB">
      <w:pPr>
        <w:spacing w:after="0"/>
        <w:jc w:val="both"/>
        <w:rPr>
          <w:rFonts w:cs="Times New Roman"/>
          <w:szCs w:val="24"/>
          <w:lang w:val="en-US"/>
        </w:rPr>
      </w:pPr>
      <w:r w:rsidRPr="007A59E8">
        <w:rPr>
          <w:rFonts w:cs="Times New Roman"/>
          <w:szCs w:val="24"/>
          <w:lang w:val="en-US"/>
        </w:rPr>
        <w:t>BeginString=FIX.4.4   BodyLength=162   MsgType=NewOrderSingle   MsgSeqNum=28   SenderCompID=TESTER1   SendingTime=15/07/2013 12:35:46   TargetCompID=PNT_DSA   Account=10   ClOrdID=20130715092648   HandlInst=Algo   OrderQty=1000   OrdType=Limit   Price=30   Side=Buy   Symbol=PETR4   TimeInForce=Day   TransactTime=15/07/2013 12:35:46   OfferSize=500   TargetStrategy=</w:t>
      </w:r>
      <w:r w:rsidRPr="00A642CE">
        <w:rPr>
          <w:rFonts w:cs="Times New Roman"/>
          <w:szCs w:val="24"/>
          <w:lang w:val="en-US"/>
        </w:rPr>
        <w:t>1013</w:t>
      </w:r>
      <w:r w:rsidRPr="007A59E8">
        <w:rPr>
          <w:rFonts w:cs="Times New Roman"/>
          <w:szCs w:val="24"/>
          <w:lang w:val="en-US"/>
        </w:rPr>
        <w:t xml:space="preserve">   CheckSum=221   </w:t>
      </w:r>
    </w:p>
    <w:p w14:paraId="3FBAFD70" w14:textId="77777777" w:rsidR="005231AB" w:rsidRDefault="005231AB" w:rsidP="00E04280">
      <w:pPr>
        <w:spacing w:after="0"/>
        <w:ind w:firstLine="567"/>
        <w:jc w:val="both"/>
        <w:rPr>
          <w:rFonts w:cs="Times New Roman"/>
          <w:sz w:val="24"/>
          <w:szCs w:val="24"/>
          <w:lang w:val="en-US"/>
        </w:rPr>
      </w:pPr>
    </w:p>
    <w:p w14:paraId="2EE4A02B" w14:textId="5BABAB0D" w:rsidR="004F1B4A" w:rsidRDefault="004F1B4A" w:rsidP="004F1B4A">
      <w:pPr>
        <w:pStyle w:val="Heading3"/>
        <w:rPr>
          <w:lang w:val="en-US"/>
        </w:rPr>
      </w:pPr>
      <w:bookmarkStart w:id="26" w:name="_Toc147237923"/>
      <w:r>
        <w:rPr>
          <w:lang w:val="en-US"/>
        </w:rPr>
        <w:lastRenderedPageBreak/>
        <w:t>VWAP – Volume history (</w:t>
      </w:r>
      <w:r w:rsidRPr="00EF0F21">
        <w:rPr>
          <w:lang w:val="en-US"/>
        </w:rPr>
        <w:t>102</w:t>
      </w:r>
      <w:r>
        <w:rPr>
          <w:lang w:val="en-US"/>
        </w:rPr>
        <w:t>7)</w:t>
      </w:r>
      <w:bookmarkEnd w:id="26"/>
    </w:p>
    <w:p w14:paraId="1C8A7595" w14:textId="388BB15A" w:rsidR="004F1B4A" w:rsidRPr="00BD0A8C" w:rsidRDefault="004F1B4A" w:rsidP="004F1B4A">
      <w:pPr>
        <w:spacing w:after="0"/>
        <w:ind w:firstLine="567"/>
        <w:jc w:val="both"/>
        <w:rPr>
          <w:rFonts w:cs="Times New Roman"/>
          <w:sz w:val="24"/>
          <w:szCs w:val="24"/>
          <w:lang w:val="en-US"/>
        </w:rPr>
      </w:pPr>
      <w:r w:rsidRPr="00BD0A8C">
        <w:rPr>
          <w:rFonts w:cs="Times New Roman"/>
          <w:sz w:val="24"/>
          <w:szCs w:val="24"/>
          <w:lang w:val="en-US"/>
        </w:rPr>
        <w:t>Exactly the same parameters and restrictions as VWAP</w:t>
      </w:r>
      <w:r>
        <w:rPr>
          <w:rFonts w:cs="Times New Roman"/>
          <w:sz w:val="24"/>
          <w:szCs w:val="24"/>
          <w:lang w:val="en-US"/>
        </w:rPr>
        <w:t>, but with TargetStrategy (847)=1027.</w:t>
      </w:r>
      <w:r w:rsidRPr="00BD0A8C">
        <w:rPr>
          <w:rFonts w:cs="Times New Roman"/>
          <w:sz w:val="24"/>
          <w:szCs w:val="24"/>
          <w:lang w:val="en-US"/>
        </w:rPr>
        <w:t xml:space="preserve"> </w:t>
      </w:r>
      <w:r>
        <w:rPr>
          <w:rFonts w:cs="Times New Roman"/>
          <w:sz w:val="24"/>
          <w:szCs w:val="24"/>
          <w:lang w:val="en-US"/>
        </w:rPr>
        <w:t>If used, but Robot will use the security’s recent volume history to optimize it’s operation during the day.</w:t>
      </w:r>
    </w:p>
    <w:p w14:paraId="68799D0A" w14:textId="77777777" w:rsidR="004F1B4A" w:rsidRDefault="004F1B4A" w:rsidP="00E04280">
      <w:pPr>
        <w:spacing w:after="0"/>
        <w:ind w:firstLine="567"/>
        <w:jc w:val="both"/>
        <w:rPr>
          <w:rFonts w:cs="Times New Roman"/>
          <w:sz w:val="24"/>
          <w:szCs w:val="24"/>
          <w:lang w:val="en-US"/>
        </w:rPr>
      </w:pPr>
    </w:p>
    <w:p w14:paraId="4E1D3C93" w14:textId="6963A681" w:rsidR="00156E7C" w:rsidRDefault="00156E7C" w:rsidP="00E04280">
      <w:pPr>
        <w:spacing w:after="0"/>
        <w:ind w:firstLine="567"/>
        <w:jc w:val="both"/>
        <w:rPr>
          <w:rFonts w:cs="Times New Roman"/>
          <w:sz w:val="24"/>
          <w:szCs w:val="24"/>
          <w:lang w:val="en-US"/>
        </w:rPr>
      </w:pPr>
      <w:r>
        <w:rPr>
          <w:rFonts w:cs="Times New Roman"/>
          <w:sz w:val="24"/>
          <w:szCs w:val="24"/>
          <w:lang w:val="en-US"/>
        </w:rPr>
        <w:t>Differente fields:</w:t>
      </w:r>
    </w:p>
    <w:p w14:paraId="552ADCE7" w14:textId="77777777" w:rsidR="00156E7C" w:rsidRPr="007751E9" w:rsidRDefault="00156E7C" w:rsidP="00156E7C">
      <w:pPr>
        <w:spacing w:after="0"/>
        <w:ind w:firstLine="567"/>
        <w:jc w:val="both"/>
        <w:rPr>
          <w:rFonts w:cs="Times New Roman"/>
          <w:sz w:val="24"/>
          <w:szCs w:val="24"/>
          <w:lang w:val="en-US"/>
        </w:rPr>
      </w:pPr>
    </w:p>
    <w:tbl>
      <w:tblPr>
        <w:tblStyle w:val="TableGrid"/>
        <w:tblW w:w="13731" w:type="dxa"/>
        <w:tblInd w:w="108" w:type="dxa"/>
        <w:tblLook w:val="04A0" w:firstRow="1" w:lastRow="0" w:firstColumn="1" w:lastColumn="0" w:noHBand="0" w:noVBand="1"/>
      </w:tblPr>
      <w:tblGrid>
        <w:gridCol w:w="773"/>
        <w:gridCol w:w="1567"/>
        <w:gridCol w:w="1189"/>
        <w:gridCol w:w="701"/>
        <w:gridCol w:w="9501"/>
      </w:tblGrid>
      <w:tr w:rsidR="0033723E" w:rsidRPr="007751E9" w14:paraId="35200769" w14:textId="77777777" w:rsidTr="0033723E">
        <w:trPr>
          <w:trHeight w:val="392"/>
        </w:trPr>
        <w:tc>
          <w:tcPr>
            <w:tcW w:w="773" w:type="dxa"/>
            <w:tcBorders>
              <w:bottom w:val="single" w:sz="4" w:space="0" w:color="000000" w:themeColor="text1"/>
            </w:tcBorders>
            <w:shd w:val="clear" w:color="auto" w:fill="D9D9D9" w:themeFill="background1" w:themeFillShade="D9"/>
            <w:vAlign w:val="center"/>
          </w:tcPr>
          <w:p w14:paraId="68696C26" w14:textId="77777777" w:rsidR="0033723E" w:rsidRPr="000D0AFA" w:rsidRDefault="0033723E" w:rsidP="00BE4D67">
            <w:pPr>
              <w:jc w:val="center"/>
              <w:rPr>
                <w:rFonts w:ascii="Arial" w:hAnsi="Arial" w:cs="Arial"/>
                <w:b/>
                <w:lang w:val="en-US"/>
              </w:rPr>
            </w:pPr>
            <w:r w:rsidRPr="000D0AFA">
              <w:rPr>
                <w:rFonts w:ascii="Arial" w:hAnsi="Arial" w:cs="Arial"/>
                <w:b/>
                <w:lang w:val="en-US"/>
              </w:rPr>
              <w:t>Tag</w:t>
            </w:r>
          </w:p>
        </w:tc>
        <w:tc>
          <w:tcPr>
            <w:tcW w:w="1567" w:type="dxa"/>
            <w:tcBorders>
              <w:bottom w:val="single" w:sz="4" w:space="0" w:color="000000" w:themeColor="text1"/>
            </w:tcBorders>
            <w:shd w:val="clear" w:color="auto" w:fill="D9D9D9" w:themeFill="background1" w:themeFillShade="D9"/>
            <w:vAlign w:val="center"/>
          </w:tcPr>
          <w:p w14:paraId="2F66CCAA" w14:textId="77777777" w:rsidR="0033723E" w:rsidRPr="000D0AFA" w:rsidRDefault="0033723E" w:rsidP="00BE4D67">
            <w:pPr>
              <w:jc w:val="center"/>
              <w:rPr>
                <w:rFonts w:ascii="Arial" w:hAnsi="Arial" w:cs="Arial"/>
                <w:b/>
                <w:lang w:val="en-US"/>
              </w:rPr>
            </w:pPr>
            <w:r w:rsidRPr="000D0AFA">
              <w:rPr>
                <w:rFonts w:ascii="Arial" w:hAnsi="Arial" w:cs="Arial"/>
                <w:b/>
                <w:lang w:val="en-US"/>
              </w:rPr>
              <w:t>Name</w:t>
            </w:r>
          </w:p>
        </w:tc>
        <w:tc>
          <w:tcPr>
            <w:tcW w:w="1189" w:type="dxa"/>
            <w:tcBorders>
              <w:bottom w:val="single" w:sz="4" w:space="0" w:color="000000" w:themeColor="text1"/>
            </w:tcBorders>
            <w:shd w:val="clear" w:color="auto" w:fill="D9D9D9" w:themeFill="background1" w:themeFillShade="D9"/>
            <w:vAlign w:val="center"/>
          </w:tcPr>
          <w:p w14:paraId="15C66DF4" w14:textId="77777777" w:rsidR="0033723E" w:rsidRPr="000D0AFA" w:rsidRDefault="0033723E" w:rsidP="00BE4D67">
            <w:pPr>
              <w:jc w:val="center"/>
              <w:rPr>
                <w:rFonts w:ascii="Arial" w:hAnsi="Arial" w:cs="Arial"/>
                <w:b/>
                <w:lang w:val="en-US"/>
              </w:rPr>
            </w:pPr>
            <w:r w:rsidRPr="000D0AFA">
              <w:rPr>
                <w:rFonts w:ascii="Arial" w:hAnsi="Arial" w:cs="Arial"/>
                <w:b/>
                <w:lang w:val="en-US"/>
              </w:rPr>
              <w:t>Required</w:t>
            </w:r>
          </w:p>
        </w:tc>
        <w:tc>
          <w:tcPr>
            <w:tcW w:w="701" w:type="dxa"/>
            <w:tcBorders>
              <w:bottom w:val="single" w:sz="4" w:space="0" w:color="000000" w:themeColor="text1"/>
            </w:tcBorders>
            <w:shd w:val="clear" w:color="auto" w:fill="D9D9D9" w:themeFill="background1" w:themeFillShade="D9"/>
            <w:vAlign w:val="center"/>
          </w:tcPr>
          <w:p w14:paraId="37E330F9" w14:textId="782398B2" w:rsidR="0033723E" w:rsidRPr="000D0AFA" w:rsidRDefault="0033723E" w:rsidP="0033723E">
            <w:pPr>
              <w:jc w:val="center"/>
              <w:rPr>
                <w:rFonts w:ascii="Arial" w:hAnsi="Arial" w:cs="Arial"/>
                <w:b/>
                <w:lang w:val="en-US"/>
              </w:rPr>
            </w:pPr>
            <w:r>
              <w:rPr>
                <w:rFonts w:ascii="Arial" w:hAnsi="Arial" w:cs="Arial"/>
                <w:b/>
                <w:lang w:val="en-US"/>
              </w:rPr>
              <w:t>Repl</w:t>
            </w:r>
          </w:p>
        </w:tc>
        <w:tc>
          <w:tcPr>
            <w:tcW w:w="9501" w:type="dxa"/>
            <w:tcBorders>
              <w:bottom w:val="single" w:sz="4" w:space="0" w:color="000000" w:themeColor="text1"/>
            </w:tcBorders>
            <w:shd w:val="clear" w:color="auto" w:fill="D9D9D9" w:themeFill="background1" w:themeFillShade="D9"/>
            <w:vAlign w:val="center"/>
          </w:tcPr>
          <w:p w14:paraId="7874D519" w14:textId="1600CDC8" w:rsidR="0033723E" w:rsidRPr="000D0AFA" w:rsidRDefault="0033723E" w:rsidP="00BE4D67">
            <w:pPr>
              <w:jc w:val="center"/>
              <w:rPr>
                <w:rFonts w:ascii="Arial" w:hAnsi="Arial" w:cs="Arial"/>
                <w:b/>
                <w:lang w:val="en-US"/>
              </w:rPr>
            </w:pPr>
            <w:r w:rsidRPr="000D0AFA">
              <w:rPr>
                <w:rFonts w:ascii="Arial" w:hAnsi="Arial" w:cs="Arial"/>
                <w:b/>
                <w:lang w:val="en-US"/>
              </w:rPr>
              <w:t>Remarks</w:t>
            </w:r>
          </w:p>
        </w:tc>
      </w:tr>
      <w:tr w:rsidR="0033723E" w:rsidRPr="00D52CDD" w14:paraId="406F8705" w14:textId="77777777" w:rsidTr="00E46C42">
        <w:trPr>
          <w:trHeight w:val="372"/>
        </w:trPr>
        <w:tc>
          <w:tcPr>
            <w:tcW w:w="773" w:type="dxa"/>
            <w:tcBorders>
              <w:bottom w:val="single" w:sz="4" w:space="0" w:color="000000" w:themeColor="text1"/>
            </w:tcBorders>
            <w:shd w:val="clear" w:color="auto" w:fill="FFFFFF" w:themeFill="background1"/>
            <w:vAlign w:val="center"/>
          </w:tcPr>
          <w:p w14:paraId="28C90D34"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35</w:t>
            </w:r>
          </w:p>
        </w:tc>
        <w:tc>
          <w:tcPr>
            <w:tcW w:w="1567" w:type="dxa"/>
            <w:tcBorders>
              <w:bottom w:val="single" w:sz="4" w:space="0" w:color="000000" w:themeColor="text1"/>
            </w:tcBorders>
            <w:shd w:val="clear" w:color="auto" w:fill="FFFFFF" w:themeFill="background1"/>
            <w:vAlign w:val="center"/>
          </w:tcPr>
          <w:p w14:paraId="440C575C"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MsgType</w:t>
            </w:r>
          </w:p>
        </w:tc>
        <w:tc>
          <w:tcPr>
            <w:tcW w:w="1189" w:type="dxa"/>
            <w:tcBorders>
              <w:bottom w:val="single" w:sz="4" w:space="0" w:color="000000" w:themeColor="text1"/>
            </w:tcBorders>
            <w:shd w:val="clear" w:color="auto" w:fill="FFFFFF" w:themeFill="background1"/>
            <w:vAlign w:val="center"/>
          </w:tcPr>
          <w:p w14:paraId="28804B9A"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Yes</w:t>
            </w:r>
          </w:p>
        </w:tc>
        <w:tc>
          <w:tcPr>
            <w:tcW w:w="701" w:type="dxa"/>
            <w:tcBorders>
              <w:bottom w:val="single" w:sz="4" w:space="0" w:color="000000" w:themeColor="text1"/>
            </w:tcBorders>
            <w:shd w:val="clear" w:color="auto" w:fill="FFFFFF" w:themeFill="background1"/>
            <w:vAlign w:val="center"/>
          </w:tcPr>
          <w:p w14:paraId="576A294B" w14:textId="08A5E0F9"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501" w:type="dxa"/>
            <w:tcBorders>
              <w:bottom w:val="single" w:sz="4" w:space="0" w:color="000000" w:themeColor="text1"/>
            </w:tcBorders>
            <w:shd w:val="clear" w:color="auto" w:fill="FFFFFF" w:themeFill="background1"/>
            <w:vAlign w:val="center"/>
          </w:tcPr>
          <w:p w14:paraId="5CE10AFE" w14:textId="21DA8698" w:rsidR="0033723E" w:rsidRPr="007751E9" w:rsidRDefault="0033723E" w:rsidP="00BE4D67">
            <w:pPr>
              <w:rPr>
                <w:rFonts w:ascii="Arial" w:hAnsi="Arial" w:cs="Arial"/>
                <w:sz w:val="20"/>
                <w:szCs w:val="20"/>
                <w:lang w:val="en-US"/>
              </w:rPr>
            </w:pPr>
            <w:r>
              <w:rPr>
                <w:rFonts w:ascii="Arial" w:hAnsi="Arial" w:cs="Arial"/>
                <w:sz w:val="20"/>
                <w:szCs w:val="20"/>
                <w:lang w:val="en-US"/>
              </w:rPr>
              <w:t>NewOrderSingle (D)</w:t>
            </w:r>
          </w:p>
        </w:tc>
      </w:tr>
      <w:tr w:rsidR="0033723E" w:rsidRPr="00D52CDD" w14:paraId="4D123237" w14:textId="77777777" w:rsidTr="00E46C42">
        <w:trPr>
          <w:trHeight w:val="444"/>
        </w:trPr>
        <w:tc>
          <w:tcPr>
            <w:tcW w:w="773" w:type="dxa"/>
            <w:tcBorders>
              <w:bottom w:val="single" w:sz="4" w:space="0" w:color="000000" w:themeColor="text1"/>
            </w:tcBorders>
            <w:shd w:val="clear" w:color="auto" w:fill="FFFFFF" w:themeFill="background1"/>
            <w:vAlign w:val="center"/>
          </w:tcPr>
          <w:p w14:paraId="119B8F01"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847</w:t>
            </w:r>
          </w:p>
        </w:tc>
        <w:tc>
          <w:tcPr>
            <w:tcW w:w="1567" w:type="dxa"/>
            <w:tcBorders>
              <w:bottom w:val="single" w:sz="4" w:space="0" w:color="000000" w:themeColor="text1"/>
            </w:tcBorders>
            <w:shd w:val="clear" w:color="auto" w:fill="FFFFFF" w:themeFill="background1"/>
            <w:vAlign w:val="center"/>
          </w:tcPr>
          <w:p w14:paraId="17C9D815"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TargetStrategy</w:t>
            </w:r>
          </w:p>
        </w:tc>
        <w:tc>
          <w:tcPr>
            <w:tcW w:w="1189" w:type="dxa"/>
            <w:tcBorders>
              <w:bottom w:val="single" w:sz="4" w:space="0" w:color="000000" w:themeColor="text1"/>
            </w:tcBorders>
            <w:shd w:val="clear" w:color="auto" w:fill="FFFFFF" w:themeFill="background1"/>
            <w:vAlign w:val="center"/>
          </w:tcPr>
          <w:p w14:paraId="35735261" w14:textId="77777777" w:rsidR="0033723E" w:rsidRPr="007751E9" w:rsidRDefault="0033723E" w:rsidP="00BE4D67">
            <w:pPr>
              <w:jc w:val="center"/>
              <w:rPr>
                <w:rFonts w:ascii="Arial" w:hAnsi="Arial" w:cs="Arial"/>
                <w:sz w:val="20"/>
                <w:szCs w:val="20"/>
                <w:lang w:val="en-US"/>
              </w:rPr>
            </w:pPr>
            <w:r>
              <w:rPr>
                <w:rFonts w:ascii="Arial" w:hAnsi="Arial" w:cs="Arial"/>
                <w:sz w:val="20"/>
                <w:szCs w:val="20"/>
                <w:lang w:val="en-US"/>
              </w:rPr>
              <w:t>Yes</w:t>
            </w:r>
          </w:p>
        </w:tc>
        <w:tc>
          <w:tcPr>
            <w:tcW w:w="701" w:type="dxa"/>
            <w:tcBorders>
              <w:bottom w:val="single" w:sz="4" w:space="0" w:color="000000" w:themeColor="text1"/>
            </w:tcBorders>
            <w:shd w:val="clear" w:color="auto" w:fill="FFFFFF" w:themeFill="background1"/>
            <w:vAlign w:val="center"/>
          </w:tcPr>
          <w:p w14:paraId="213B39C2" w14:textId="5EB4711E"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501" w:type="dxa"/>
            <w:tcBorders>
              <w:bottom w:val="single" w:sz="4" w:space="0" w:color="000000" w:themeColor="text1"/>
            </w:tcBorders>
            <w:shd w:val="clear" w:color="auto" w:fill="FFFFFF" w:themeFill="background1"/>
            <w:vAlign w:val="center"/>
          </w:tcPr>
          <w:p w14:paraId="242C2849" w14:textId="6C489506" w:rsidR="0033723E" w:rsidRPr="007751E9" w:rsidRDefault="0033723E" w:rsidP="00BE4D67">
            <w:pPr>
              <w:rPr>
                <w:rFonts w:ascii="Arial" w:hAnsi="Arial" w:cs="Arial"/>
                <w:sz w:val="20"/>
                <w:szCs w:val="20"/>
                <w:lang w:val="en-US"/>
              </w:rPr>
            </w:pPr>
            <w:r>
              <w:rPr>
                <w:rFonts w:ascii="Arial" w:hAnsi="Arial" w:cs="Arial"/>
                <w:sz w:val="20"/>
                <w:szCs w:val="20"/>
                <w:lang w:val="en-US"/>
              </w:rPr>
              <w:t>Use value 1027</w:t>
            </w:r>
          </w:p>
        </w:tc>
      </w:tr>
    </w:tbl>
    <w:p w14:paraId="43A2BC9E" w14:textId="77777777" w:rsidR="00156E7C" w:rsidRDefault="00156E7C" w:rsidP="00E04280">
      <w:pPr>
        <w:spacing w:after="0"/>
        <w:ind w:firstLine="567"/>
        <w:jc w:val="both"/>
        <w:rPr>
          <w:rFonts w:cs="Times New Roman"/>
          <w:sz w:val="24"/>
          <w:szCs w:val="24"/>
          <w:lang w:val="en-US"/>
        </w:rPr>
      </w:pPr>
    </w:p>
    <w:p w14:paraId="0CBE21A0" w14:textId="2FA6E44C" w:rsidR="005A63B3" w:rsidRDefault="005A63B3" w:rsidP="005A63B3">
      <w:pPr>
        <w:pStyle w:val="Heading3"/>
        <w:rPr>
          <w:lang w:val="en-US"/>
        </w:rPr>
      </w:pPr>
      <w:bookmarkStart w:id="27" w:name="_Toc147237924"/>
      <w:r>
        <w:rPr>
          <w:lang w:val="en-US"/>
        </w:rPr>
        <w:t>Auction Order (</w:t>
      </w:r>
      <w:r w:rsidR="008C02D1">
        <w:rPr>
          <w:lang w:val="en-US"/>
        </w:rPr>
        <w:t>1030</w:t>
      </w:r>
      <w:r>
        <w:rPr>
          <w:lang w:val="en-US"/>
        </w:rPr>
        <w:t>)</w:t>
      </w:r>
      <w:bookmarkEnd w:id="27"/>
    </w:p>
    <w:p w14:paraId="751CA74D" w14:textId="77777777" w:rsidR="005A63B3" w:rsidRPr="00E04280" w:rsidRDefault="005A63B3" w:rsidP="005A63B3">
      <w:pPr>
        <w:spacing w:after="0"/>
        <w:ind w:firstLine="567"/>
        <w:jc w:val="both"/>
        <w:rPr>
          <w:rFonts w:cs="Times New Roman"/>
          <w:sz w:val="24"/>
          <w:szCs w:val="24"/>
          <w:lang w:val="en-US"/>
        </w:rPr>
      </w:pPr>
    </w:p>
    <w:p w14:paraId="674B2D4E" w14:textId="0F3A14EB" w:rsidR="005A63B3" w:rsidRDefault="005A63B3" w:rsidP="005A63B3">
      <w:pPr>
        <w:spacing w:after="0"/>
        <w:ind w:firstLine="708"/>
        <w:jc w:val="both"/>
        <w:rPr>
          <w:rFonts w:cs="Times New Roman"/>
          <w:sz w:val="24"/>
          <w:szCs w:val="24"/>
          <w:lang w:val="en-US"/>
        </w:rPr>
      </w:pPr>
      <w:r w:rsidRPr="002B2D01">
        <w:rPr>
          <w:rFonts w:cs="Times New Roman"/>
          <w:sz w:val="24"/>
          <w:szCs w:val="24"/>
          <w:lang w:val="en-US"/>
        </w:rPr>
        <w:t xml:space="preserve">To create </w:t>
      </w:r>
      <w:r w:rsidR="00DE2655">
        <w:rPr>
          <w:rFonts w:cs="Times New Roman"/>
          <w:sz w:val="24"/>
          <w:szCs w:val="24"/>
          <w:lang w:val="en-US"/>
        </w:rPr>
        <w:t xml:space="preserve">Auction Orders </w:t>
      </w:r>
      <w:r w:rsidRPr="002B2D01">
        <w:rPr>
          <w:rFonts w:cs="Times New Roman"/>
          <w:sz w:val="24"/>
          <w:szCs w:val="24"/>
          <w:lang w:val="en-US"/>
        </w:rPr>
        <w:t>the following fields take part in the message:</w:t>
      </w:r>
    </w:p>
    <w:p w14:paraId="4A15FEC0" w14:textId="77777777" w:rsidR="005A63B3" w:rsidRDefault="005A63B3" w:rsidP="005A63B3">
      <w:pPr>
        <w:spacing w:after="0"/>
        <w:ind w:firstLine="708"/>
        <w:jc w:val="both"/>
        <w:rPr>
          <w:rFonts w:cs="Times New Roman"/>
          <w:sz w:val="24"/>
          <w:szCs w:val="24"/>
          <w:lang w:val="en-US"/>
        </w:rPr>
      </w:pPr>
    </w:p>
    <w:tbl>
      <w:tblPr>
        <w:tblStyle w:val="TableGrid"/>
        <w:tblW w:w="13680" w:type="dxa"/>
        <w:tblInd w:w="108" w:type="dxa"/>
        <w:tblLayout w:type="fixed"/>
        <w:tblCellMar>
          <w:top w:w="58" w:type="dxa"/>
          <w:left w:w="115" w:type="dxa"/>
          <w:right w:w="115" w:type="dxa"/>
        </w:tblCellMar>
        <w:tblLook w:val="04A0" w:firstRow="1" w:lastRow="0" w:firstColumn="1" w:lastColumn="0" w:noHBand="0" w:noVBand="1"/>
      </w:tblPr>
      <w:tblGrid>
        <w:gridCol w:w="709"/>
        <w:gridCol w:w="1559"/>
        <w:gridCol w:w="1276"/>
        <w:gridCol w:w="776"/>
        <w:gridCol w:w="9360"/>
      </w:tblGrid>
      <w:tr w:rsidR="0033723E" w:rsidRPr="007751E9" w14:paraId="6F0A7F4F" w14:textId="77777777" w:rsidTr="00E46C42">
        <w:trPr>
          <w:trHeight w:val="392"/>
        </w:trPr>
        <w:tc>
          <w:tcPr>
            <w:tcW w:w="709" w:type="dxa"/>
            <w:tcBorders>
              <w:bottom w:val="single" w:sz="4" w:space="0" w:color="000000" w:themeColor="text1"/>
            </w:tcBorders>
            <w:shd w:val="clear" w:color="auto" w:fill="D9D9D9" w:themeFill="background1" w:themeFillShade="D9"/>
            <w:vAlign w:val="center"/>
          </w:tcPr>
          <w:p w14:paraId="48DAD76D" w14:textId="77777777" w:rsidR="0033723E" w:rsidRPr="000D0AFA" w:rsidRDefault="0033723E" w:rsidP="003C5A5C">
            <w:pPr>
              <w:jc w:val="center"/>
              <w:rPr>
                <w:rFonts w:ascii="Arial" w:hAnsi="Arial" w:cs="Arial"/>
                <w:b/>
                <w:lang w:val="en-US"/>
              </w:rPr>
            </w:pPr>
            <w:r w:rsidRPr="000D0AFA">
              <w:rPr>
                <w:rFonts w:ascii="Arial" w:hAnsi="Arial" w:cs="Arial"/>
                <w:b/>
                <w:lang w:val="en-US"/>
              </w:rPr>
              <w:t>Tag</w:t>
            </w:r>
          </w:p>
        </w:tc>
        <w:tc>
          <w:tcPr>
            <w:tcW w:w="1559" w:type="dxa"/>
            <w:tcBorders>
              <w:bottom w:val="single" w:sz="4" w:space="0" w:color="000000" w:themeColor="text1"/>
            </w:tcBorders>
            <w:shd w:val="clear" w:color="auto" w:fill="D9D9D9" w:themeFill="background1" w:themeFillShade="D9"/>
            <w:vAlign w:val="center"/>
          </w:tcPr>
          <w:p w14:paraId="0E875BF9" w14:textId="77777777" w:rsidR="0033723E" w:rsidRPr="000D0AFA" w:rsidRDefault="0033723E" w:rsidP="003C5A5C">
            <w:pPr>
              <w:jc w:val="center"/>
              <w:rPr>
                <w:rFonts w:ascii="Arial" w:hAnsi="Arial" w:cs="Arial"/>
                <w:b/>
                <w:lang w:val="en-US"/>
              </w:rPr>
            </w:pPr>
            <w:r w:rsidRPr="000D0AFA">
              <w:rPr>
                <w:rFonts w:ascii="Arial" w:hAnsi="Arial" w:cs="Arial"/>
                <w:b/>
                <w:lang w:val="en-US"/>
              </w:rPr>
              <w:t>Name</w:t>
            </w:r>
          </w:p>
        </w:tc>
        <w:tc>
          <w:tcPr>
            <w:tcW w:w="1276" w:type="dxa"/>
            <w:tcBorders>
              <w:bottom w:val="single" w:sz="4" w:space="0" w:color="000000" w:themeColor="text1"/>
            </w:tcBorders>
            <w:shd w:val="clear" w:color="auto" w:fill="D9D9D9" w:themeFill="background1" w:themeFillShade="D9"/>
            <w:vAlign w:val="center"/>
          </w:tcPr>
          <w:p w14:paraId="79E01E18" w14:textId="77777777" w:rsidR="0033723E" w:rsidRPr="000D0AFA" w:rsidRDefault="0033723E" w:rsidP="003C5A5C">
            <w:pPr>
              <w:jc w:val="center"/>
              <w:rPr>
                <w:rFonts w:ascii="Arial" w:hAnsi="Arial" w:cs="Arial"/>
                <w:b/>
                <w:lang w:val="en-US"/>
              </w:rPr>
            </w:pPr>
            <w:r w:rsidRPr="000D0AFA">
              <w:rPr>
                <w:rFonts w:ascii="Arial" w:hAnsi="Arial" w:cs="Arial"/>
                <w:b/>
                <w:lang w:val="en-US"/>
              </w:rPr>
              <w:t>Required</w:t>
            </w:r>
          </w:p>
        </w:tc>
        <w:tc>
          <w:tcPr>
            <w:tcW w:w="776" w:type="dxa"/>
            <w:tcBorders>
              <w:bottom w:val="single" w:sz="4" w:space="0" w:color="000000" w:themeColor="text1"/>
            </w:tcBorders>
            <w:shd w:val="clear" w:color="auto" w:fill="D9D9D9" w:themeFill="background1" w:themeFillShade="D9"/>
            <w:vAlign w:val="center"/>
          </w:tcPr>
          <w:p w14:paraId="152D9FF3" w14:textId="70F2C983" w:rsidR="0033723E" w:rsidRPr="000D0AFA" w:rsidRDefault="0033723E" w:rsidP="0033723E">
            <w:pPr>
              <w:jc w:val="center"/>
              <w:rPr>
                <w:rFonts w:ascii="Arial" w:hAnsi="Arial" w:cs="Arial"/>
                <w:b/>
                <w:lang w:val="en-US"/>
              </w:rPr>
            </w:pPr>
            <w:r>
              <w:rPr>
                <w:rFonts w:ascii="Arial" w:hAnsi="Arial" w:cs="Arial"/>
                <w:b/>
                <w:lang w:val="en-US"/>
              </w:rPr>
              <w:t>Repl</w:t>
            </w:r>
          </w:p>
        </w:tc>
        <w:tc>
          <w:tcPr>
            <w:tcW w:w="9360" w:type="dxa"/>
            <w:tcBorders>
              <w:bottom w:val="single" w:sz="4" w:space="0" w:color="000000" w:themeColor="text1"/>
            </w:tcBorders>
            <w:shd w:val="clear" w:color="auto" w:fill="D9D9D9" w:themeFill="background1" w:themeFillShade="D9"/>
            <w:vAlign w:val="center"/>
          </w:tcPr>
          <w:p w14:paraId="25EF793A" w14:textId="026FC6E3" w:rsidR="0033723E" w:rsidRPr="000D0AFA" w:rsidRDefault="0033723E" w:rsidP="003C5A5C">
            <w:pPr>
              <w:jc w:val="center"/>
              <w:rPr>
                <w:rFonts w:ascii="Arial" w:hAnsi="Arial" w:cs="Arial"/>
                <w:b/>
                <w:lang w:val="en-US"/>
              </w:rPr>
            </w:pPr>
            <w:r w:rsidRPr="000D0AFA">
              <w:rPr>
                <w:rFonts w:ascii="Arial" w:hAnsi="Arial" w:cs="Arial"/>
                <w:b/>
                <w:lang w:val="en-US"/>
              </w:rPr>
              <w:t>Remarks</w:t>
            </w:r>
          </w:p>
        </w:tc>
      </w:tr>
      <w:tr w:rsidR="0033723E" w:rsidRPr="00C47EB5" w14:paraId="3E7FD13B" w14:textId="77777777" w:rsidTr="00E46C42">
        <w:trPr>
          <w:trHeight w:val="584"/>
        </w:trPr>
        <w:tc>
          <w:tcPr>
            <w:tcW w:w="709" w:type="dxa"/>
            <w:tcBorders>
              <w:bottom w:val="single" w:sz="4" w:space="0" w:color="000000" w:themeColor="text1"/>
            </w:tcBorders>
            <w:shd w:val="clear" w:color="auto" w:fill="FFFFFF" w:themeFill="background1"/>
            <w:vAlign w:val="center"/>
          </w:tcPr>
          <w:p w14:paraId="00C2E05B"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1</w:t>
            </w:r>
          </w:p>
        </w:tc>
        <w:tc>
          <w:tcPr>
            <w:tcW w:w="1559" w:type="dxa"/>
            <w:tcBorders>
              <w:bottom w:val="single" w:sz="4" w:space="0" w:color="000000" w:themeColor="text1"/>
            </w:tcBorders>
            <w:shd w:val="clear" w:color="auto" w:fill="FFFFFF" w:themeFill="background1"/>
            <w:vAlign w:val="center"/>
          </w:tcPr>
          <w:p w14:paraId="4F25B0D7"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Account</w:t>
            </w:r>
          </w:p>
        </w:tc>
        <w:tc>
          <w:tcPr>
            <w:tcW w:w="1276" w:type="dxa"/>
            <w:tcBorders>
              <w:bottom w:val="single" w:sz="4" w:space="0" w:color="000000" w:themeColor="text1"/>
            </w:tcBorders>
            <w:shd w:val="clear" w:color="auto" w:fill="FFFFFF" w:themeFill="background1"/>
            <w:vAlign w:val="center"/>
          </w:tcPr>
          <w:p w14:paraId="73FE0145"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37FCC3D9" w14:textId="7349BDFC"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72839F36" w14:textId="125DEA93" w:rsidR="0033723E" w:rsidRPr="007751E9" w:rsidRDefault="0033723E" w:rsidP="00A920CD">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r>
              <w:rPr>
                <w:rFonts w:ascii="Arial" w:hAnsi="Arial" w:cs="Arial"/>
                <w:sz w:val="20"/>
                <w:szCs w:val="20"/>
                <w:lang w:val="en-US"/>
              </w:rPr>
              <w:t>Field name: Client (en) / Cliente (pt).</w:t>
            </w:r>
          </w:p>
        </w:tc>
      </w:tr>
      <w:tr w:rsidR="0033723E" w:rsidRPr="00A920CD" w14:paraId="7EA724C3" w14:textId="77777777" w:rsidTr="00E46C42">
        <w:trPr>
          <w:trHeight w:val="521"/>
        </w:trPr>
        <w:tc>
          <w:tcPr>
            <w:tcW w:w="709" w:type="dxa"/>
            <w:tcBorders>
              <w:bottom w:val="single" w:sz="4" w:space="0" w:color="000000" w:themeColor="text1"/>
            </w:tcBorders>
            <w:shd w:val="clear" w:color="auto" w:fill="FFFFFF" w:themeFill="background1"/>
            <w:vAlign w:val="center"/>
          </w:tcPr>
          <w:p w14:paraId="488A8C97"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11</w:t>
            </w:r>
          </w:p>
        </w:tc>
        <w:tc>
          <w:tcPr>
            <w:tcW w:w="1559" w:type="dxa"/>
            <w:tcBorders>
              <w:bottom w:val="single" w:sz="4" w:space="0" w:color="000000" w:themeColor="text1"/>
            </w:tcBorders>
            <w:shd w:val="clear" w:color="auto" w:fill="FFFFFF" w:themeFill="background1"/>
            <w:vAlign w:val="center"/>
          </w:tcPr>
          <w:p w14:paraId="064053A0"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ClOrdID</w:t>
            </w:r>
          </w:p>
        </w:tc>
        <w:tc>
          <w:tcPr>
            <w:tcW w:w="1276" w:type="dxa"/>
            <w:tcBorders>
              <w:bottom w:val="single" w:sz="4" w:space="0" w:color="000000" w:themeColor="text1"/>
            </w:tcBorders>
            <w:shd w:val="clear" w:color="auto" w:fill="FFFFFF" w:themeFill="background1"/>
            <w:vAlign w:val="center"/>
          </w:tcPr>
          <w:p w14:paraId="6CD4E1A3"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432A6E5E" w14:textId="4DA1F961"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9360" w:type="dxa"/>
            <w:tcBorders>
              <w:bottom w:val="single" w:sz="4" w:space="0" w:color="000000" w:themeColor="text1"/>
            </w:tcBorders>
            <w:shd w:val="clear" w:color="auto" w:fill="FFFFFF" w:themeFill="background1"/>
          </w:tcPr>
          <w:p w14:paraId="3DE1131D" w14:textId="76F22961" w:rsidR="0033723E" w:rsidRPr="007751E9" w:rsidRDefault="0033723E" w:rsidP="003C5A5C">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658A96D3" w14:textId="77777777" w:rsidTr="00E46C42">
        <w:trPr>
          <w:trHeight w:val="528"/>
        </w:trPr>
        <w:tc>
          <w:tcPr>
            <w:tcW w:w="709" w:type="dxa"/>
            <w:tcBorders>
              <w:bottom w:val="single" w:sz="4" w:space="0" w:color="000000" w:themeColor="text1"/>
            </w:tcBorders>
            <w:shd w:val="clear" w:color="auto" w:fill="FFFFFF" w:themeFill="background1"/>
            <w:vAlign w:val="center"/>
          </w:tcPr>
          <w:p w14:paraId="6D3A35E3" w14:textId="77777777" w:rsidR="0033723E" w:rsidRPr="007751E9" w:rsidRDefault="0033723E" w:rsidP="003C5A5C">
            <w:pPr>
              <w:jc w:val="center"/>
              <w:rPr>
                <w:rFonts w:ascii="Arial" w:hAnsi="Arial" w:cs="Arial"/>
                <w:sz w:val="20"/>
                <w:szCs w:val="20"/>
                <w:lang w:val="en-US"/>
              </w:rPr>
            </w:pPr>
            <w:r>
              <w:rPr>
                <w:rFonts w:ascii="Arial" w:hAnsi="Arial" w:cs="Arial"/>
                <w:sz w:val="20"/>
                <w:szCs w:val="20"/>
                <w:lang w:val="en-US"/>
              </w:rPr>
              <w:t>37</w:t>
            </w:r>
          </w:p>
        </w:tc>
        <w:tc>
          <w:tcPr>
            <w:tcW w:w="1559" w:type="dxa"/>
            <w:tcBorders>
              <w:bottom w:val="single" w:sz="4" w:space="0" w:color="000000" w:themeColor="text1"/>
            </w:tcBorders>
            <w:shd w:val="clear" w:color="auto" w:fill="FFFFFF" w:themeFill="background1"/>
            <w:vAlign w:val="center"/>
          </w:tcPr>
          <w:p w14:paraId="6D3238C7" w14:textId="77777777" w:rsidR="0033723E" w:rsidRPr="007751E9" w:rsidRDefault="0033723E" w:rsidP="003C5A5C">
            <w:pPr>
              <w:jc w:val="center"/>
              <w:rPr>
                <w:rFonts w:ascii="Arial" w:hAnsi="Arial" w:cs="Arial"/>
                <w:sz w:val="20"/>
                <w:szCs w:val="20"/>
                <w:lang w:val="en-US"/>
              </w:rPr>
            </w:pPr>
            <w:r>
              <w:rPr>
                <w:rFonts w:ascii="Arial" w:hAnsi="Arial" w:cs="Arial"/>
                <w:sz w:val="20"/>
                <w:szCs w:val="20"/>
                <w:lang w:val="en-US"/>
              </w:rPr>
              <w:t>OrderID</w:t>
            </w:r>
          </w:p>
        </w:tc>
        <w:tc>
          <w:tcPr>
            <w:tcW w:w="1276" w:type="dxa"/>
            <w:tcBorders>
              <w:bottom w:val="single" w:sz="4" w:space="0" w:color="000000" w:themeColor="text1"/>
            </w:tcBorders>
            <w:shd w:val="clear" w:color="auto" w:fill="FFFFFF" w:themeFill="background1"/>
            <w:vAlign w:val="center"/>
          </w:tcPr>
          <w:p w14:paraId="3AB9191D" w14:textId="77777777" w:rsidR="0033723E" w:rsidRPr="007751E9" w:rsidRDefault="0033723E" w:rsidP="003C5A5C">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shd w:val="clear" w:color="auto" w:fill="FFFFFF" w:themeFill="background1"/>
            <w:vAlign w:val="center"/>
          </w:tcPr>
          <w:p w14:paraId="12BD0673" w14:textId="59E8D395"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6A0539E3" w14:textId="4DD8D700" w:rsidR="0033723E" w:rsidRPr="007751E9" w:rsidRDefault="0033723E" w:rsidP="003C5A5C">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7660121F" w14:textId="77777777" w:rsidTr="00E46C42">
        <w:trPr>
          <w:trHeight w:val="566"/>
        </w:trPr>
        <w:tc>
          <w:tcPr>
            <w:tcW w:w="709" w:type="dxa"/>
            <w:tcBorders>
              <w:bottom w:val="single" w:sz="4" w:space="0" w:color="000000" w:themeColor="text1"/>
            </w:tcBorders>
            <w:shd w:val="clear" w:color="auto" w:fill="FFFFFF" w:themeFill="background1"/>
            <w:vAlign w:val="center"/>
          </w:tcPr>
          <w:p w14:paraId="10C902EF"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21</w:t>
            </w:r>
          </w:p>
        </w:tc>
        <w:tc>
          <w:tcPr>
            <w:tcW w:w="1559" w:type="dxa"/>
            <w:tcBorders>
              <w:bottom w:val="single" w:sz="4" w:space="0" w:color="000000" w:themeColor="text1"/>
            </w:tcBorders>
            <w:shd w:val="clear" w:color="auto" w:fill="FFFFFF" w:themeFill="background1"/>
            <w:vAlign w:val="center"/>
          </w:tcPr>
          <w:p w14:paraId="0A823BFB"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HandlInst</w:t>
            </w:r>
          </w:p>
        </w:tc>
        <w:tc>
          <w:tcPr>
            <w:tcW w:w="1276" w:type="dxa"/>
            <w:tcBorders>
              <w:bottom w:val="single" w:sz="4" w:space="0" w:color="000000" w:themeColor="text1"/>
            </w:tcBorders>
            <w:shd w:val="clear" w:color="auto" w:fill="FFFFFF" w:themeFill="background1"/>
            <w:vAlign w:val="center"/>
          </w:tcPr>
          <w:p w14:paraId="4143C5A7"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26FFB8FD" w14:textId="5409D0B2"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60027DB8" w14:textId="78AD2F62" w:rsidR="0033723E" w:rsidRPr="007751E9" w:rsidRDefault="0033723E" w:rsidP="003C5A5C">
            <w:pPr>
              <w:rPr>
                <w:rFonts w:ascii="Arial" w:hAnsi="Arial" w:cs="Arial"/>
                <w:sz w:val="20"/>
                <w:szCs w:val="20"/>
                <w:lang w:val="en-US"/>
              </w:rPr>
            </w:pPr>
            <w:r w:rsidRPr="007751E9">
              <w:rPr>
                <w:rFonts w:ascii="Arial" w:hAnsi="Arial" w:cs="Arial"/>
                <w:sz w:val="20"/>
                <w:szCs w:val="20"/>
                <w:lang w:val="en-US"/>
              </w:rPr>
              <w:t>Order Handling Instruction. Accepted values:</w:t>
            </w:r>
          </w:p>
          <w:p w14:paraId="5A9DE4D1" w14:textId="77777777" w:rsidR="0033723E" w:rsidRPr="007751E9" w:rsidRDefault="0033723E" w:rsidP="003C5A5C">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C47EB5" w14:paraId="5C7205BD" w14:textId="77777777" w:rsidTr="00E46C42">
        <w:trPr>
          <w:trHeight w:val="310"/>
        </w:trPr>
        <w:tc>
          <w:tcPr>
            <w:tcW w:w="709" w:type="dxa"/>
            <w:tcBorders>
              <w:bottom w:val="single" w:sz="4" w:space="0" w:color="000000" w:themeColor="text1"/>
            </w:tcBorders>
            <w:vAlign w:val="center"/>
          </w:tcPr>
          <w:p w14:paraId="5EA41430"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38</w:t>
            </w:r>
          </w:p>
        </w:tc>
        <w:tc>
          <w:tcPr>
            <w:tcW w:w="1559" w:type="dxa"/>
            <w:tcBorders>
              <w:bottom w:val="single" w:sz="4" w:space="0" w:color="000000" w:themeColor="text1"/>
            </w:tcBorders>
            <w:vAlign w:val="center"/>
          </w:tcPr>
          <w:p w14:paraId="57A7690D"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OrderQty</w:t>
            </w:r>
          </w:p>
        </w:tc>
        <w:tc>
          <w:tcPr>
            <w:tcW w:w="1276" w:type="dxa"/>
            <w:tcBorders>
              <w:bottom w:val="single" w:sz="4" w:space="0" w:color="000000" w:themeColor="text1"/>
            </w:tcBorders>
            <w:vAlign w:val="center"/>
          </w:tcPr>
          <w:p w14:paraId="4C75FBFA" w14:textId="77777777" w:rsidR="0033723E" w:rsidRPr="007751E9" w:rsidRDefault="0033723E" w:rsidP="003C5A5C">
            <w:pPr>
              <w:jc w:val="center"/>
              <w:rPr>
                <w:rFonts w:ascii="Arial" w:hAnsi="Arial" w:cs="Arial"/>
                <w:sz w:val="20"/>
                <w:szCs w:val="20"/>
                <w:lang w:val="en-US"/>
              </w:rPr>
            </w:pPr>
            <w:r>
              <w:rPr>
                <w:rFonts w:ascii="Arial" w:hAnsi="Arial" w:cs="Arial"/>
                <w:sz w:val="20"/>
                <w:szCs w:val="20"/>
                <w:lang w:val="en-US"/>
              </w:rPr>
              <w:t>Conditional</w:t>
            </w:r>
          </w:p>
        </w:tc>
        <w:tc>
          <w:tcPr>
            <w:tcW w:w="776" w:type="dxa"/>
            <w:tcBorders>
              <w:bottom w:val="single" w:sz="4" w:space="0" w:color="000000" w:themeColor="text1"/>
            </w:tcBorders>
            <w:vAlign w:val="center"/>
          </w:tcPr>
          <w:p w14:paraId="372066F1" w14:textId="17982724"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65508102" w14:textId="3B689B73" w:rsidR="0033723E" w:rsidRPr="007751E9" w:rsidRDefault="0033723E" w:rsidP="00A920CD">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Field name: Quantity (en) / Quantidade (pt).</w:t>
            </w:r>
            <w:r w:rsidRPr="00B87FF6">
              <w:rPr>
                <w:rFonts w:ascii="Arial" w:hAnsi="Arial" w:cs="Arial"/>
                <w:i/>
                <w:sz w:val="20"/>
                <w:szCs w:val="20"/>
                <w:lang w:val="en-US"/>
              </w:rPr>
              <w:t xml:space="preserve"> Accepted values: 1..N, respecting Security’s RoundLot. Other values will be rounded.</w:t>
            </w:r>
          </w:p>
        </w:tc>
      </w:tr>
      <w:tr w:rsidR="0033723E" w:rsidRPr="00AF2F8D" w14:paraId="20AACE13" w14:textId="77777777" w:rsidTr="00E46C42">
        <w:trPr>
          <w:trHeight w:val="836"/>
        </w:trPr>
        <w:tc>
          <w:tcPr>
            <w:tcW w:w="709" w:type="dxa"/>
            <w:shd w:val="clear" w:color="auto" w:fill="auto"/>
            <w:vAlign w:val="center"/>
          </w:tcPr>
          <w:p w14:paraId="1D52FF9A"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lastRenderedPageBreak/>
              <w:t>40</w:t>
            </w:r>
          </w:p>
        </w:tc>
        <w:tc>
          <w:tcPr>
            <w:tcW w:w="1559" w:type="dxa"/>
            <w:shd w:val="clear" w:color="auto" w:fill="auto"/>
            <w:vAlign w:val="center"/>
          </w:tcPr>
          <w:p w14:paraId="1424658E"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OrdType</w:t>
            </w:r>
          </w:p>
        </w:tc>
        <w:tc>
          <w:tcPr>
            <w:tcW w:w="1276" w:type="dxa"/>
            <w:shd w:val="clear" w:color="auto" w:fill="auto"/>
            <w:vAlign w:val="center"/>
          </w:tcPr>
          <w:p w14:paraId="5358AB50"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vAlign w:val="center"/>
          </w:tcPr>
          <w:p w14:paraId="0AF5058B" w14:textId="432247D3" w:rsidR="0033723E" w:rsidRDefault="0033723E" w:rsidP="0033723E">
            <w:pPr>
              <w:pStyle w:val="Default"/>
              <w:jc w:val="center"/>
              <w:rPr>
                <w:sz w:val="20"/>
                <w:szCs w:val="20"/>
              </w:rPr>
            </w:pPr>
            <w:r>
              <w:rPr>
                <w:sz w:val="20"/>
                <w:szCs w:val="20"/>
              </w:rPr>
              <w:t>Y</w:t>
            </w:r>
          </w:p>
        </w:tc>
        <w:tc>
          <w:tcPr>
            <w:tcW w:w="9360" w:type="dxa"/>
            <w:shd w:val="clear" w:color="auto" w:fill="auto"/>
          </w:tcPr>
          <w:p w14:paraId="0BB0F4C8" w14:textId="7119EF0F" w:rsidR="0033723E" w:rsidRDefault="0033723E" w:rsidP="003C5A5C">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1EAB5288" w14:textId="77777777" w:rsidR="0033723E" w:rsidRDefault="0033723E" w:rsidP="003C5A5C">
            <w:pPr>
              <w:pStyle w:val="Default"/>
              <w:rPr>
                <w:sz w:val="20"/>
                <w:szCs w:val="20"/>
              </w:rPr>
            </w:pPr>
            <w:r>
              <w:rPr>
                <w:sz w:val="20"/>
                <w:szCs w:val="20"/>
              </w:rPr>
              <w:t xml:space="preserve">1 – Market </w:t>
            </w:r>
          </w:p>
          <w:p w14:paraId="2D89F5E3" w14:textId="77777777" w:rsidR="0033723E" w:rsidRPr="007751E9" w:rsidRDefault="0033723E" w:rsidP="003C5A5C">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33723E" w:rsidRPr="00AF2F8D" w14:paraId="20ADDBBD" w14:textId="77777777" w:rsidTr="00E46C42">
        <w:trPr>
          <w:trHeight w:val="306"/>
        </w:trPr>
        <w:tc>
          <w:tcPr>
            <w:tcW w:w="709" w:type="dxa"/>
            <w:tcBorders>
              <w:bottom w:val="single" w:sz="4" w:space="0" w:color="000000" w:themeColor="text1"/>
            </w:tcBorders>
            <w:vAlign w:val="center"/>
          </w:tcPr>
          <w:p w14:paraId="53B062C0"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44</w:t>
            </w:r>
          </w:p>
        </w:tc>
        <w:tc>
          <w:tcPr>
            <w:tcW w:w="1559" w:type="dxa"/>
            <w:tcBorders>
              <w:bottom w:val="single" w:sz="4" w:space="0" w:color="000000" w:themeColor="text1"/>
            </w:tcBorders>
            <w:vAlign w:val="center"/>
          </w:tcPr>
          <w:p w14:paraId="30C95444"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Price</w:t>
            </w:r>
          </w:p>
        </w:tc>
        <w:tc>
          <w:tcPr>
            <w:tcW w:w="1276" w:type="dxa"/>
            <w:tcBorders>
              <w:bottom w:val="single" w:sz="4" w:space="0" w:color="000000" w:themeColor="text1"/>
            </w:tcBorders>
            <w:vAlign w:val="center"/>
          </w:tcPr>
          <w:p w14:paraId="36B2797D" w14:textId="77777777" w:rsidR="0033723E" w:rsidRPr="007751E9" w:rsidRDefault="0033723E" w:rsidP="003C5A5C">
            <w:pPr>
              <w:jc w:val="center"/>
              <w:rPr>
                <w:rFonts w:ascii="Arial" w:hAnsi="Arial" w:cs="Arial"/>
                <w:sz w:val="20"/>
                <w:szCs w:val="20"/>
                <w:lang w:val="en-US"/>
              </w:rPr>
            </w:pPr>
            <w:r>
              <w:rPr>
                <w:rFonts w:ascii="Arial" w:hAnsi="Arial" w:cs="Arial"/>
                <w:sz w:val="20"/>
                <w:szCs w:val="20"/>
                <w:lang w:val="en-US"/>
              </w:rPr>
              <w:t>Conditional</w:t>
            </w:r>
          </w:p>
        </w:tc>
        <w:tc>
          <w:tcPr>
            <w:tcW w:w="776" w:type="dxa"/>
            <w:tcBorders>
              <w:bottom w:val="single" w:sz="4" w:space="0" w:color="000000" w:themeColor="text1"/>
            </w:tcBorders>
            <w:vAlign w:val="center"/>
          </w:tcPr>
          <w:p w14:paraId="2A7C1A21" w14:textId="152A48E4"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77EB8081" w14:textId="74E258F8" w:rsidR="0033723E" w:rsidRPr="007751E9" w:rsidRDefault="0033723E" w:rsidP="00A920CD">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Orders will be sent to the exchange at this exact price, when informed. Field name: Price limit (en) / Preco limite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0A32552A" w14:textId="77777777" w:rsidTr="00E46C42">
        <w:trPr>
          <w:trHeight w:val="797"/>
        </w:trPr>
        <w:tc>
          <w:tcPr>
            <w:tcW w:w="709" w:type="dxa"/>
            <w:vAlign w:val="center"/>
          </w:tcPr>
          <w:p w14:paraId="48D39356"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54</w:t>
            </w:r>
          </w:p>
        </w:tc>
        <w:tc>
          <w:tcPr>
            <w:tcW w:w="1559" w:type="dxa"/>
            <w:vAlign w:val="center"/>
          </w:tcPr>
          <w:p w14:paraId="77C8347D"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Side</w:t>
            </w:r>
          </w:p>
        </w:tc>
        <w:tc>
          <w:tcPr>
            <w:tcW w:w="1276" w:type="dxa"/>
            <w:vAlign w:val="center"/>
          </w:tcPr>
          <w:p w14:paraId="56928EFA"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vAlign w:val="center"/>
          </w:tcPr>
          <w:p w14:paraId="755C4034" w14:textId="3B0B8BA9"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360" w:type="dxa"/>
          </w:tcPr>
          <w:p w14:paraId="4F83F87E" w14:textId="76033D86" w:rsidR="0033723E" w:rsidRPr="007751E9" w:rsidRDefault="0033723E" w:rsidP="003C5A5C">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14E0D44A" w14:textId="77777777" w:rsidR="0033723E" w:rsidRPr="007751E9" w:rsidRDefault="0033723E" w:rsidP="003C5A5C">
            <w:pPr>
              <w:rPr>
                <w:rFonts w:ascii="Arial" w:hAnsi="Arial" w:cs="Arial"/>
                <w:sz w:val="20"/>
                <w:szCs w:val="20"/>
                <w:lang w:val="en-US"/>
              </w:rPr>
            </w:pPr>
            <w:r w:rsidRPr="007751E9">
              <w:rPr>
                <w:rFonts w:ascii="Arial" w:hAnsi="Arial" w:cs="Arial"/>
                <w:sz w:val="20"/>
                <w:szCs w:val="20"/>
                <w:lang w:val="en-US"/>
              </w:rPr>
              <w:t>1 – Buy</w:t>
            </w:r>
          </w:p>
          <w:p w14:paraId="103CDE8C" w14:textId="77777777" w:rsidR="0033723E" w:rsidRPr="007751E9" w:rsidRDefault="0033723E" w:rsidP="003C5A5C">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08BC1099" w14:textId="77777777" w:rsidTr="00E46C42">
        <w:trPr>
          <w:trHeight w:val="362"/>
        </w:trPr>
        <w:tc>
          <w:tcPr>
            <w:tcW w:w="709" w:type="dxa"/>
            <w:tcBorders>
              <w:bottom w:val="single" w:sz="4" w:space="0" w:color="000000" w:themeColor="text1"/>
            </w:tcBorders>
            <w:vAlign w:val="center"/>
          </w:tcPr>
          <w:p w14:paraId="47F9D77E"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55</w:t>
            </w:r>
          </w:p>
        </w:tc>
        <w:tc>
          <w:tcPr>
            <w:tcW w:w="1559" w:type="dxa"/>
            <w:tcBorders>
              <w:bottom w:val="single" w:sz="4" w:space="0" w:color="000000" w:themeColor="text1"/>
            </w:tcBorders>
            <w:vAlign w:val="center"/>
          </w:tcPr>
          <w:p w14:paraId="56CCCF32"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Symbol</w:t>
            </w:r>
          </w:p>
        </w:tc>
        <w:tc>
          <w:tcPr>
            <w:tcW w:w="1276" w:type="dxa"/>
            <w:tcBorders>
              <w:bottom w:val="single" w:sz="4" w:space="0" w:color="000000" w:themeColor="text1"/>
            </w:tcBorders>
            <w:vAlign w:val="center"/>
          </w:tcPr>
          <w:p w14:paraId="0A358384" w14:textId="77777777" w:rsidR="0033723E" w:rsidRPr="007751E9" w:rsidRDefault="0033723E" w:rsidP="003C5A5C">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vAlign w:val="center"/>
          </w:tcPr>
          <w:p w14:paraId="051B8FC0" w14:textId="44F9AD22"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tcPr>
          <w:p w14:paraId="420303F8" w14:textId="6F17F4E9" w:rsidR="0033723E" w:rsidRPr="007751E9" w:rsidRDefault="0033723E" w:rsidP="00A920CD">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r>
              <w:rPr>
                <w:rFonts w:ascii="Arial" w:hAnsi="Arial" w:cs="Arial"/>
                <w:sz w:val="20"/>
                <w:szCs w:val="20"/>
                <w:lang w:val="en-US"/>
              </w:rPr>
              <w:t xml:space="preserve"> Field name: Symbol (en) / Ativo (pt).</w:t>
            </w:r>
          </w:p>
        </w:tc>
      </w:tr>
      <w:tr w:rsidR="00E46C42" w:rsidRPr="00AF2F8D" w14:paraId="301BA918" w14:textId="77777777" w:rsidTr="00E46C42">
        <w:trPr>
          <w:trHeight w:val="488"/>
        </w:trPr>
        <w:tc>
          <w:tcPr>
            <w:tcW w:w="709" w:type="dxa"/>
            <w:tcBorders>
              <w:bottom w:val="single" w:sz="4" w:space="0" w:color="000000" w:themeColor="text1"/>
            </w:tcBorders>
            <w:shd w:val="clear" w:color="auto" w:fill="auto"/>
            <w:vAlign w:val="center"/>
          </w:tcPr>
          <w:p w14:paraId="72F618E4" w14:textId="4B857EF2" w:rsidR="00E46C42" w:rsidRDefault="00E46C42" w:rsidP="00E46C42">
            <w:pPr>
              <w:jc w:val="center"/>
              <w:rPr>
                <w:rFonts w:ascii="Arial" w:hAnsi="Arial" w:cs="Arial"/>
                <w:sz w:val="20"/>
                <w:szCs w:val="20"/>
                <w:lang w:val="en-US"/>
              </w:rPr>
            </w:pPr>
            <w:r>
              <w:rPr>
                <w:rFonts w:ascii="Arial" w:hAnsi="Arial" w:cs="Arial"/>
                <w:sz w:val="20"/>
                <w:szCs w:val="20"/>
                <w:lang w:val="en-US"/>
              </w:rPr>
              <w:t>207</w:t>
            </w:r>
          </w:p>
        </w:tc>
        <w:tc>
          <w:tcPr>
            <w:tcW w:w="1559" w:type="dxa"/>
            <w:tcBorders>
              <w:bottom w:val="single" w:sz="4" w:space="0" w:color="000000" w:themeColor="text1"/>
            </w:tcBorders>
            <w:shd w:val="clear" w:color="auto" w:fill="auto"/>
            <w:vAlign w:val="center"/>
          </w:tcPr>
          <w:p w14:paraId="5B63F057"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Security</w:t>
            </w:r>
          </w:p>
          <w:p w14:paraId="6625CB34" w14:textId="24081F0F" w:rsidR="00E46C42" w:rsidRDefault="00E46C42" w:rsidP="00E46C42">
            <w:pPr>
              <w:jc w:val="center"/>
              <w:rPr>
                <w:rFonts w:ascii="Arial" w:hAnsi="Arial" w:cs="Arial"/>
                <w:sz w:val="20"/>
                <w:szCs w:val="20"/>
                <w:lang w:val="en-US"/>
              </w:rPr>
            </w:pPr>
            <w:r>
              <w:rPr>
                <w:rFonts w:ascii="Arial" w:hAnsi="Arial" w:cs="Arial"/>
                <w:sz w:val="20"/>
                <w:szCs w:val="20"/>
                <w:lang w:val="en-US"/>
              </w:rPr>
              <w:t>Exchange</w:t>
            </w:r>
          </w:p>
        </w:tc>
        <w:tc>
          <w:tcPr>
            <w:tcW w:w="1276" w:type="dxa"/>
            <w:tcBorders>
              <w:bottom w:val="single" w:sz="4" w:space="0" w:color="000000" w:themeColor="text1"/>
            </w:tcBorders>
            <w:shd w:val="clear" w:color="auto" w:fill="auto"/>
            <w:vAlign w:val="center"/>
          </w:tcPr>
          <w:p w14:paraId="52F164C7" w14:textId="669C5A0A"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vAlign w:val="center"/>
          </w:tcPr>
          <w:p w14:paraId="11B40CCC" w14:textId="17371870" w:rsidR="00E46C42" w:rsidRDefault="00E46C42" w:rsidP="00E46C42">
            <w:pPr>
              <w:pStyle w:val="Default"/>
              <w:jc w:val="center"/>
              <w:rPr>
                <w:sz w:val="20"/>
                <w:szCs w:val="20"/>
              </w:rPr>
            </w:pPr>
            <w:r>
              <w:rPr>
                <w:sz w:val="20"/>
                <w:szCs w:val="20"/>
              </w:rPr>
              <w:t>N</w:t>
            </w:r>
          </w:p>
        </w:tc>
        <w:tc>
          <w:tcPr>
            <w:tcW w:w="9360" w:type="dxa"/>
            <w:tcBorders>
              <w:bottom w:val="single" w:sz="4" w:space="0" w:color="000000" w:themeColor="text1"/>
            </w:tcBorders>
            <w:shd w:val="clear" w:color="auto" w:fill="auto"/>
          </w:tcPr>
          <w:p w14:paraId="435BB42B" w14:textId="37B13C42" w:rsidR="00E46C42" w:rsidRDefault="00E46C42" w:rsidP="00E46C42">
            <w:pPr>
              <w:pStyle w:val="Default"/>
              <w:rPr>
                <w:sz w:val="20"/>
                <w:szCs w:val="20"/>
              </w:rPr>
            </w:pPr>
            <w:r w:rsidRPr="00815A6E">
              <w:rPr>
                <w:sz w:val="20"/>
                <w:szCs w:val="20"/>
              </w:rPr>
              <w:t>Market used to help identify a security.</w:t>
            </w:r>
          </w:p>
        </w:tc>
      </w:tr>
      <w:tr w:rsidR="00E46C42" w:rsidRPr="00AF2F8D" w14:paraId="24EC5D4E" w14:textId="77777777" w:rsidTr="00E46C42">
        <w:trPr>
          <w:trHeight w:val="557"/>
        </w:trPr>
        <w:tc>
          <w:tcPr>
            <w:tcW w:w="709" w:type="dxa"/>
            <w:tcBorders>
              <w:bottom w:val="single" w:sz="4" w:space="0" w:color="000000" w:themeColor="text1"/>
            </w:tcBorders>
            <w:shd w:val="clear" w:color="auto" w:fill="auto"/>
            <w:vAlign w:val="center"/>
          </w:tcPr>
          <w:p w14:paraId="71C8D55C"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168</w:t>
            </w:r>
          </w:p>
        </w:tc>
        <w:tc>
          <w:tcPr>
            <w:tcW w:w="1559" w:type="dxa"/>
            <w:tcBorders>
              <w:bottom w:val="single" w:sz="4" w:space="0" w:color="000000" w:themeColor="text1"/>
            </w:tcBorders>
            <w:shd w:val="clear" w:color="auto" w:fill="auto"/>
            <w:vAlign w:val="center"/>
          </w:tcPr>
          <w:p w14:paraId="40AE162B"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EffectiveTime</w:t>
            </w:r>
          </w:p>
        </w:tc>
        <w:tc>
          <w:tcPr>
            <w:tcW w:w="1276" w:type="dxa"/>
            <w:tcBorders>
              <w:bottom w:val="single" w:sz="4" w:space="0" w:color="000000" w:themeColor="text1"/>
            </w:tcBorders>
            <w:shd w:val="clear" w:color="auto" w:fill="auto"/>
            <w:vAlign w:val="center"/>
          </w:tcPr>
          <w:p w14:paraId="71955140"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76" w:type="dxa"/>
            <w:tcBorders>
              <w:bottom w:val="single" w:sz="4" w:space="0" w:color="000000" w:themeColor="text1"/>
            </w:tcBorders>
            <w:vAlign w:val="center"/>
          </w:tcPr>
          <w:p w14:paraId="2D24C0D0" w14:textId="3973C9EB" w:rsidR="00E46C42" w:rsidRDefault="00E46C42" w:rsidP="00E46C42">
            <w:pPr>
              <w:pStyle w:val="Default"/>
              <w:jc w:val="center"/>
              <w:rPr>
                <w:sz w:val="20"/>
                <w:szCs w:val="20"/>
              </w:rPr>
            </w:pPr>
            <w:r>
              <w:rPr>
                <w:sz w:val="20"/>
                <w:szCs w:val="20"/>
              </w:rPr>
              <w:t>Y</w:t>
            </w:r>
          </w:p>
        </w:tc>
        <w:tc>
          <w:tcPr>
            <w:tcW w:w="9360" w:type="dxa"/>
            <w:tcBorders>
              <w:bottom w:val="single" w:sz="4" w:space="0" w:color="000000" w:themeColor="text1"/>
            </w:tcBorders>
            <w:shd w:val="clear" w:color="auto" w:fill="auto"/>
          </w:tcPr>
          <w:p w14:paraId="085AF818" w14:textId="0D666B08" w:rsidR="00E46C42" w:rsidRPr="007751E9" w:rsidRDefault="00E46C42" w:rsidP="00E46C42">
            <w:pPr>
              <w:pStyle w:val="Default"/>
              <w:rPr>
                <w:sz w:val="20"/>
                <w:szCs w:val="20"/>
              </w:rPr>
            </w:pPr>
            <w:r>
              <w:rPr>
                <w:sz w:val="20"/>
                <w:szCs w:val="20"/>
              </w:rPr>
              <w:t>Order start time. If not sent it will be set to first valid time. (market open time). Field name: Start time (en) / Hora inicial (pt).</w:t>
            </w:r>
          </w:p>
        </w:tc>
      </w:tr>
      <w:tr w:rsidR="00E46C42" w:rsidRPr="00D4051A" w14:paraId="65BAEC9F" w14:textId="77777777" w:rsidTr="00E46C42">
        <w:trPr>
          <w:trHeight w:val="809"/>
        </w:trPr>
        <w:tc>
          <w:tcPr>
            <w:tcW w:w="709" w:type="dxa"/>
            <w:vAlign w:val="center"/>
          </w:tcPr>
          <w:p w14:paraId="31D56658"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59</w:t>
            </w:r>
          </w:p>
        </w:tc>
        <w:tc>
          <w:tcPr>
            <w:tcW w:w="1559" w:type="dxa"/>
            <w:vAlign w:val="center"/>
          </w:tcPr>
          <w:p w14:paraId="62C4109D"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TimeInForce</w:t>
            </w:r>
          </w:p>
        </w:tc>
        <w:tc>
          <w:tcPr>
            <w:tcW w:w="1276" w:type="dxa"/>
            <w:vAlign w:val="center"/>
          </w:tcPr>
          <w:p w14:paraId="16BE3E4A"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76" w:type="dxa"/>
            <w:vAlign w:val="center"/>
          </w:tcPr>
          <w:p w14:paraId="54C3A57D" w14:textId="2A160AAC"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Pr>
          <w:p w14:paraId="1B685BE6" w14:textId="7605BA29"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0D9A572E" w14:textId="77777777" w:rsidR="00E46C42" w:rsidRPr="005635B9" w:rsidRDefault="00E46C42" w:rsidP="00E46C42">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750F4444" w14:textId="77777777" w:rsidR="00E46C42" w:rsidRPr="007751E9" w:rsidRDefault="00E46C42" w:rsidP="00E46C42">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E46C42" w:rsidRPr="00C47EB5" w14:paraId="26B7BC90" w14:textId="77777777" w:rsidTr="00E46C42">
        <w:trPr>
          <w:trHeight w:val="503"/>
        </w:trPr>
        <w:tc>
          <w:tcPr>
            <w:tcW w:w="709" w:type="dxa"/>
            <w:shd w:val="clear" w:color="auto" w:fill="auto"/>
            <w:vAlign w:val="center"/>
          </w:tcPr>
          <w:p w14:paraId="14571EC0"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126</w:t>
            </w:r>
          </w:p>
        </w:tc>
        <w:tc>
          <w:tcPr>
            <w:tcW w:w="1559" w:type="dxa"/>
            <w:shd w:val="clear" w:color="auto" w:fill="auto"/>
            <w:vAlign w:val="center"/>
          </w:tcPr>
          <w:p w14:paraId="6D436704"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ExpireTime</w:t>
            </w:r>
          </w:p>
        </w:tc>
        <w:tc>
          <w:tcPr>
            <w:tcW w:w="1276" w:type="dxa"/>
            <w:shd w:val="clear" w:color="auto" w:fill="auto"/>
            <w:vAlign w:val="center"/>
          </w:tcPr>
          <w:p w14:paraId="4DD3F84B"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Conditional</w:t>
            </w:r>
          </w:p>
        </w:tc>
        <w:tc>
          <w:tcPr>
            <w:tcW w:w="776" w:type="dxa"/>
            <w:vAlign w:val="center"/>
          </w:tcPr>
          <w:p w14:paraId="3FB09032" w14:textId="2AA43B35" w:rsidR="00E46C42"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shd w:val="clear" w:color="auto" w:fill="auto"/>
          </w:tcPr>
          <w:p w14:paraId="57E92831" w14:textId="70B08A25" w:rsidR="00E46C42" w:rsidRPr="007751E9" w:rsidRDefault="00E46C42" w:rsidP="00E46C4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 Field name: End time (en) / Hora final (pt).</w:t>
            </w:r>
          </w:p>
        </w:tc>
      </w:tr>
      <w:tr w:rsidR="00E46C42" w:rsidRPr="0033723E" w14:paraId="7792D9E2" w14:textId="77777777" w:rsidTr="00E46C42">
        <w:trPr>
          <w:trHeight w:val="385"/>
        </w:trPr>
        <w:tc>
          <w:tcPr>
            <w:tcW w:w="709" w:type="dxa"/>
            <w:tcBorders>
              <w:bottom w:val="single" w:sz="4" w:space="0" w:color="000000" w:themeColor="text1"/>
            </w:tcBorders>
            <w:vAlign w:val="center"/>
          </w:tcPr>
          <w:p w14:paraId="4F147CC8"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60</w:t>
            </w:r>
          </w:p>
        </w:tc>
        <w:tc>
          <w:tcPr>
            <w:tcW w:w="1559" w:type="dxa"/>
            <w:tcBorders>
              <w:bottom w:val="single" w:sz="4" w:space="0" w:color="000000" w:themeColor="text1"/>
            </w:tcBorders>
            <w:vAlign w:val="center"/>
          </w:tcPr>
          <w:p w14:paraId="6003E982"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TransactTime</w:t>
            </w:r>
          </w:p>
        </w:tc>
        <w:tc>
          <w:tcPr>
            <w:tcW w:w="1276" w:type="dxa"/>
            <w:tcBorders>
              <w:bottom w:val="single" w:sz="4" w:space="0" w:color="000000" w:themeColor="text1"/>
            </w:tcBorders>
            <w:vAlign w:val="center"/>
          </w:tcPr>
          <w:p w14:paraId="11220CCD"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vAlign w:val="center"/>
          </w:tcPr>
          <w:p w14:paraId="44C7E523" w14:textId="7980281B"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6251CF84" w14:textId="7398B796"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E46C42" w:rsidRPr="00954FDF" w14:paraId="23C21E93" w14:textId="77777777" w:rsidTr="00E46C42">
        <w:trPr>
          <w:trHeight w:val="304"/>
        </w:trPr>
        <w:tc>
          <w:tcPr>
            <w:tcW w:w="709" w:type="dxa"/>
            <w:shd w:val="clear" w:color="auto" w:fill="FFFFFF" w:themeFill="background1"/>
            <w:vAlign w:val="center"/>
          </w:tcPr>
          <w:p w14:paraId="49EA2837"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152</w:t>
            </w:r>
          </w:p>
        </w:tc>
        <w:tc>
          <w:tcPr>
            <w:tcW w:w="1559" w:type="dxa"/>
            <w:shd w:val="clear" w:color="auto" w:fill="FFFFFF" w:themeFill="background1"/>
            <w:vAlign w:val="center"/>
          </w:tcPr>
          <w:p w14:paraId="3715A72A"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CashOrdQty</w:t>
            </w:r>
          </w:p>
        </w:tc>
        <w:tc>
          <w:tcPr>
            <w:tcW w:w="1276" w:type="dxa"/>
            <w:shd w:val="clear" w:color="auto" w:fill="FFFFFF" w:themeFill="background1"/>
            <w:vAlign w:val="center"/>
          </w:tcPr>
          <w:p w14:paraId="54BAC049"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Conditional</w:t>
            </w:r>
          </w:p>
        </w:tc>
        <w:tc>
          <w:tcPr>
            <w:tcW w:w="776" w:type="dxa"/>
            <w:shd w:val="clear" w:color="auto" w:fill="FFFFFF" w:themeFill="background1"/>
            <w:vAlign w:val="center"/>
          </w:tcPr>
          <w:p w14:paraId="0E43358A" w14:textId="448F9B6E" w:rsidR="00E46C42" w:rsidRDefault="00E46C42" w:rsidP="00E46C4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360" w:type="dxa"/>
            <w:shd w:val="clear" w:color="auto" w:fill="FFFFFF" w:themeFill="background1"/>
          </w:tcPr>
          <w:p w14:paraId="1B6F9C0B" w14:textId="43AE3C11" w:rsidR="00E46C42" w:rsidRPr="00BE6A68" w:rsidRDefault="00E46C42" w:rsidP="00E46C42">
            <w:pPr>
              <w:autoSpaceDE w:val="0"/>
              <w:autoSpaceDN w:val="0"/>
              <w:adjustRightInd w:val="0"/>
              <w:rPr>
                <w:rFonts w:ascii="Arial" w:hAnsi="Arial" w:cs="Arial"/>
                <w:sz w:val="20"/>
                <w:szCs w:val="20"/>
                <w:lang w:val="en-US"/>
              </w:rPr>
            </w:pPr>
            <w:r>
              <w:rPr>
                <w:rFonts w:ascii="Arial" w:hAnsi="Arial" w:cs="Arial"/>
                <w:sz w:val="20"/>
                <w:szCs w:val="20"/>
                <w:lang w:val="en-US"/>
              </w:rPr>
              <w:t xml:space="preserve">Financial value of the order. The order quantity will vary with the current market conditions. It is required if OrderQty is not set. Field name: Cash qty (en) / Financeiro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E46C42" w:rsidRPr="00AF2F8D" w14:paraId="3D789D44" w14:textId="77777777" w:rsidTr="00E46C42">
        <w:trPr>
          <w:trHeight w:val="488"/>
        </w:trPr>
        <w:tc>
          <w:tcPr>
            <w:tcW w:w="709" w:type="dxa"/>
            <w:tcBorders>
              <w:bottom w:val="single" w:sz="4" w:space="0" w:color="000000" w:themeColor="text1"/>
            </w:tcBorders>
            <w:shd w:val="clear" w:color="auto" w:fill="FFFFFF" w:themeFill="background1"/>
            <w:vAlign w:val="center"/>
          </w:tcPr>
          <w:p w14:paraId="223C54CF"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210</w:t>
            </w:r>
          </w:p>
        </w:tc>
        <w:tc>
          <w:tcPr>
            <w:tcW w:w="1559" w:type="dxa"/>
            <w:tcBorders>
              <w:bottom w:val="single" w:sz="4" w:space="0" w:color="000000" w:themeColor="text1"/>
            </w:tcBorders>
            <w:shd w:val="clear" w:color="auto" w:fill="FFFFFF" w:themeFill="background1"/>
            <w:vAlign w:val="center"/>
          </w:tcPr>
          <w:p w14:paraId="7F8E4091"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MaxShow</w:t>
            </w:r>
          </w:p>
        </w:tc>
        <w:tc>
          <w:tcPr>
            <w:tcW w:w="1276" w:type="dxa"/>
            <w:tcBorders>
              <w:bottom w:val="single" w:sz="4" w:space="0" w:color="000000" w:themeColor="text1"/>
            </w:tcBorders>
            <w:shd w:val="clear" w:color="auto" w:fill="FFFFFF" w:themeFill="background1"/>
            <w:vAlign w:val="center"/>
          </w:tcPr>
          <w:p w14:paraId="0F5003CC"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shd w:val="clear" w:color="auto" w:fill="FFFFFF" w:themeFill="background1"/>
            <w:vAlign w:val="center"/>
          </w:tcPr>
          <w:p w14:paraId="486D36E0" w14:textId="544A9C1B" w:rsidR="00E46C42" w:rsidRPr="000973A4"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shd w:val="clear" w:color="auto" w:fill="FFFFFF" w:themeFill="background1"/>
          </w:tcPr>
          <w:p w14:paraId="0BAE6C2C" w14:textId="4369AF0C" w:rsidR="00E46C42" w:rsidRDefault="00E46C42" w:rsidP="00E46C42">
            <w:pPr>
              <w:rPr>
                <w:rFonts w:ascii="Arial" w:hAnsi="Arial" w:cs="Arial"/>
                <w:sz w:val="20"/>
                <w:szCs w:val="20"/>
                <w:lang w:val="en-US"/>
              </w:rPr>
            </w:pPr>
            <w:r w:rsidRPr="000973A4">
              <w:rPr>
                <w:rFonts w:ascii="Arial" w:hAnsi="Arial" w:cs="Arial"/>
                <w:sz w:val="20"/>
                <w:szCs w:val="20"/>
                <w:lang w:val="en-US"/>
              </w:rPr>
              <w:t xml:space="preserve">Maximum quantity (e.g. number of shares) within an order to be shown to other customers. Must be </w:t>
            </w:r>
            <w:r>
              <w:rPr>
                <w:rFonts w:ascii="Arial" w:hAnsi="Arial" w:cs="Arial"/>
                <w:sz w:val="20"/>
                <w:szCs w:val="20"/>
                <w:lang w:val="en-US"/>
              </w:rPr>
              <w:t>5</w:t>
            </w:r>
            <w:r w:rsidRPr="000973A4">
              <w:rPr>
                <w:rFonts w:ascii="Arial" w:hAnsi="Arial" w:cs="Arial"/>
                <w:sz w:val="20"/>
                <w:szCs w:val="20"/>
                <w:lang w:val="en-US"/>
              </w:rPr>
              <w:t>x the lot size.</w:t>
            </w:r>
            <w:r>
              <w:rPr>
                <w:rFonts w:ascii="Arial" w:hAnsi="Arial" w:cs="Arial"/>
                <w:sz w:val="20"/>
                <w:szCs w:val="20"/>
                <w:lang w:val="en-US"/>
              </w:rPr>
              <w:t xml:space="preserve"> Tag is managed by exchange, to use a value managed by robot, see OfferSize (135) field. Field name: Iceberg qty (exchange) (en) / Lote ap. (bolsa) (pt).</w:t>
            </w:r>
            <w:r w:rsidRPr="00B87FF6">
              <w:rPr>
                <w:rFonts w:ascii="Arial" w:hAnsi="Arial" w:cs="Arial"/>
                <w:i/>
                <w:sz w:val="20"/>
                <w:szCs w:val="20"/>
                <w:lang w:val="en-US"/>
              </w:rPr>
              <w:t xml:space="preserve"> Accepted values: 1..N, respecting Security’s RoundLot. Other values will be rounded.</w:t>
            </w:r>
          </w:p>
        </w:tc>
      </w:tr>
      <w:tr w:rsidR="00E46C42" w:rsidRPr="00A920CD" w14:paraId="6B8C8FB7" w14:textId="77777777" w:rsidTr="00E46C42">
        <w:trPr>
          <w:trHeight w:val="488"/>
        </w:trPr>
        <w:tc>
          <w:tcPr>
            <w:tcW w:w="709" w:type="dxa"/>
            <w:tcBorders>
              <w:bottom w:val="single" w:sz="4" w:space="0" w:color="000000" w:themeColor="text1"/>
            </w:tcBorders>
            <w:shd w:val="clear" w:color="auto" w:fill="FFFFFF" w:themeFill="background1"/>
            <w:vAlign w:val="center"/>
          </w:tcPr>
          <w:p w14:paraId="573605E7"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847</w:t>
            </w:r>
          </w:p>
        </w:tc>
        <w:tc>
          <w:tcPr>
            <w:tcW w:w="1559" w:type="dxa"/>
            <w:tcBorders>
              <w:bottom w:val="single" w:sz="4" w:space="0" w:color="000000" w:themeColor="text1"/>
            </w:tcBorders>
            <w:shd w:val="clear" w:color="auto" w:fill="FFFFFF" w:themeFill="background1"/>
            <w:vAlign w:val="center"/>
          </w:tcPr>
          <w:p w14:paraId="4E8D64B4"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TargetStrategy</w:t>
            </w:r>
          </w:p>
        </w:tc>
        <w:tc>
          <w:tcPr>
            <w:tcW w:w="1276" w:type="dxa"/>
            <w:tcBorders>
              <w:bottom w:val="single" w:sz="4" w:space="0" w:color="000000" w:themeColor="text1"/>
            </w:tcBorders>
            <w:shd w:val="clear" w:color="auto" w:fill="FFFFFF" w:themeFill="background1"/>
            <w:vAlign w:val="center"/>
          </w:tcPr>
          <w:p w14:paraId="215D3BE9" w14:textId="77777777" w:rsidR="00E46C42" w:rsidRPr="00637689" w:rsidRDefault="00E46C42" w:rsidP="00E46C42">
            <w:pPr>
              <w:jc w:val="center"/>
              <w:rPr>
                <w:rFonts w:ascii="Arial" w:hAnsi="Arial" w:cs="Arial"/>
                <w:sz w:val="20"/>
                <w:szCs w:val="20"/>
                <w:lang w:val="en-US"/>
              </w:rPr>
            </w:pPr>
            <w:r w:rsidRPr="0063768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28574A4F" w14:textId="4D53AD25" w:rsidR="00E46C42" w:rsidRDefault="00E46C42" w:rsidP="00E46C42">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10D0306A" w14:textId="20DF0F36" w:rsidR="00E46C42" w:rsidRDefault="00E46C42" w:rsidP="00E46C42">
            <w:pPr>
              <w:rPr>
                <w:rFonts w:ascii="Arial" w:hAnsi="Arial" w:cs="Arial"/>
                <w:sz w:val="20"/>
                <w:szCs w:val="20"/>
                <w:lang w:val="en-US"/>
              </w:rPr>
            </w:pPr>
            <w:r>
              <w:rPr>
                <w:rFonts w:ascii="Arial" w:hAnsi="Arial" w:cs="Arial"/>
                <w:sz w:val="20"/>
                <w:szCs w:val="20"/>
                <w:lang w:val="en-US"/>
              </w:rPr>
              <w:t>The Strategy to be used:</w:t>
            </w:r>
          </w:p>
          <w:p w14:paraId="1DDE1306" w14:textId="5626F2E2" w:rsidR="00E46C42" w:rsidRPr="00B970D5" w:rsidRDefault="00E46C42" w:rsidP="00E46C42">
            <w:pPr>
              <w:rPr>
                <w:rFonts w:ascii="Arial" w:hAnsi="Arial" w:cs="Arial"/>
                <w:sz w:val="20"/>
                <w:szCs w:val="20"/>
                <w:lang w:val="en-US"/>
              </w:rPr>
            </w:pPr>
            <w:r>
              <w:rPr>
                <w:rFonts w:ascii="Arial" w:hAnsi="Arial" w:cs="Arial"/>
                <w:sz w:val="20"/>
                <w:szCs w:val="20"/>
                <w:lang w:val="en-US"/>
              </w:rPr>
              <w:t>1030 – Auction Order</w:t>
            </w:r>
          </w:p>
        </w:tc>
      </w:tr>
    </w:tbl>
    <w:p w14:paraId="1134B2C6" w14:textId="77777777" w:rsidR="005A63B3" w:rsidRDefault="005A63B3" w:rsidP="005A63B3">
      <w:pPr>
        <w:spacing w:after="0"/>
        <w:ind w:firstLine="708"/>
        <w:jc w:val="both"/>
        <w:rPr>
          <w:rFonts w:cs="Times New Roman"/>
          <w:sz w:val="24"/>
          <w:szCs w:val="24"/>
          <w:lang w:val="en-US"/>
        </w:rPr>
      </w:pPr>
    </w:p>
    <w:p w14:paraId="40509D9F" w14:textId="77777777" w:rsidR="005A63B3" w:rsidRDefault="005A63B3" w:rsidP="00E04280">
      <w:pPr>
        <w:spacing w:after="0"/>
        <w:ind w:firstLine="567"/>
        <w:jc w:val="both"/>
        <w:rPr>
          <w:rFonts w:cs="Times New Roman"/>
          <w:sz w:val="24"/>
          <w:szCs w:val="24"/>
          <w:lang w:val="en-US"/>
        </w:rPr>
      </w:pPr>
    </w:p>
    <w:p w14:paraId="79F1DE48" w14:textId="77777777" w:rsidR="00914407" w:rsidRDefault="00914407" w:rsidP="00E04280">
      <w:pPr>
        <w:spacing w:after="0"/>
        <w:ind w:firstLine="567"/>
        <w:jc w:val="both"/>
        <w:rPr>
          <w:rFonts w:cs="Times New Roman"/>
          <w:sz w:val="24"/>
          <w:szCs w:val="24"/>
          <w:lang w:val="en-US"/>
        </w:rPr>
      </w:pPr>
    </w:p>
    <w:p w14:paraId="1B9CDC1B" w14:textId="19D3058D" w:rsidR="00C47EB5" w:rsidRDefault="00C47EB5" w:rsidP="00C47EB5">
      <w:pPr>
        <w:pStyle w:val="Heading3"/>
        <w:rPr>
          <w:lang w:val="en-US"/>
        </w:rPr>
      </w:pPr>
      <w:bookmarkStart w:id="28" w:name="_Toc147237925"/>
      <w:r>
        <w:rPr>
          <w:lang w:val="en-US"/>
        </w:rPr>
        <w:t>Scheduled Order (</w:t>
      </w:r>
      <w:r w:rsidRPr="00EF0F21">
        <w:rPr>
          <w:lang w:val="en-US"/>
        </w:rPr>
        <w:t>10</w:t>
      </w:r>
      <w:r w:rsidR="000569EE">
        <w:rPr>
          <w:lang w:val="en-US"/>
        </w:rPr>
        <w:t>3</w:t>
      </w:r>
      <w:r w:rsidR="008C02D1">
        <w:rPr>
          <w:lang w:val="en-US"/>
        </w:rPr>
        <w:t>1</w:t>
      </w:r>
      <w:r>
        <w:rPr>
          <w:lang w:val="en-US"/>
        </w:rPr>
        <w:t>)</w:t>
      </w:r>
      <w:bookmarkEnd w:id="28"/>
    </w:p>
    <w:p w14:paraId="6BB4B7B8" w14:textId="77777777" w:rsidR="00C47EB5" w:rsidRPr="00E04280" w:rsidRDefault="00C47EB5" w:rsidP="00C47EB5">
      <w:pPr>
        <w:spacing w:after="0"/>
        <w:ind w:firstLine="567"/>
        <w:jc w:val="both"/>
        <w:rPr>
          <w:rFonts w:cs="Times New Roman"/>
          <w:sz w:val="24"/>
          <w:szCs w:val="24"/>
          <w:lang w:val="en-US"/>
        </w:rPr>
      </w:pPr>
    </w:p>
    <w:p w14:paraId="0EF90BBA" w14:textId="77777777" w:rsidR="00C47EB5" w:rsidRDefault="00C47EB5" w:rsidP="00C47EB5">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Iceberg </w:t>
      </w:r>
      <w:r w:rsidRPr="002B2D01">
        <w:rPr>
          <w:rFonts w:cs="Times New Roman"/>
          <w:sz w:val="24"/>
          <w:szCs w:val="24"/>
          <w:lang w:val="en-US"/>
        </w:rPr>
        <w:t>orders the following fields take part in the message:</w:t>
      </w:r>
    </w:p>
    <w:p w14:paraId="0343980B" w14:textId="77777777" w:rsidR="00C47EB5" w:rsidRDefault="00C47EB5" w:rsidP="00C47EB5">
      <w:pPr>
        <w:spacing w:after="0"/>
        <w:ind w:firstLine="708"/>
        <w:jc w:val="both"/>
        <w:rPr>
          <w:rFonts w:cs="Times New Roman"/>
          <w:sz w:val="24"/>
          <w:szCs w:val="24"/>
          <w:lang w:val="en-US"/>
        </w:rPr>
      </w:pPr>
    </w:p>
    <w:tbl>
      <w:tblPr>
        <w:tblStyle w:val="TableGrid"/>
        <w:tblW w:w="13731" w:type="dxa"/>
        <w:tblInd w:w="108" w:type="dxa"/>
        <w:tblCellMar>
          <w:top w:w="58" w:type="dxa"/>
          <w:left w:w="115" w:type="dxa"/>
          <w:right w:w="115" w:type="dxa"/>
        </w:tblCellMar>
        <w:tblLook w:val="04A0" w:firstRow="1" w:lastRow="0" w:firstColumn="1" w:lastColumn="0" w:noHBand="0" w:noVBand="1"/>
      </w:tblPr>
      <w:tblGrid>
        <w:gridCol w:w="772"/>
        <w:gridCol w:w="1567"/>
        <w:gridCol w:w="1231"/>
        <w:gridCol w:w="707"/>
        <w:gridCol w:w="9454"/>
      </w:tblGrid>
      <w:tr w:rsidR="0033723E" w:rsidRPr="007751E9" w14:paraId="30BBBEEF" w14:textId="77777777" w:rsidTr="00E46C42">
        <w:trPr>
          <w:trHeight w:val="392"/>
        </w:trPr>
        <w:tc>
          <w:tcPr>
            <w:tcW w:w="772" w:type="dxa"/>
            <w:tcBorders>
              <w:bottom w:val="single" w:sz="4" w:space="0" w:color="000000" w:themeColor="text1"/>
            </w:tcBorders>
            <w:shd w:val="clear" w:color="auto" w:fill="D9D9D9" w:themeFill="background1" w:themeFillShade="D9"/>
            <w:vAlign w:val="center"/>
          </w:tcPr>
          <w:p w14:paraId="532C9DAF" w14:textId="77777777" w:rsidR="0033723E" w:rsidRPr="000D0AFA" w:rsidRDefault="0033723E" w:rsidP="00C47EB5">
            <w:pPr>
              <w:jc w:val="center"/>
              <w:rPr>
                <w:rFonts w:ascii="Arial" w:hAnsi="Arial" w:cs="Arial"/>
                <w:b/>
                <w:lang w:val="en-US"/>
              </w:rPr>
            </w:pPr>
            <w:r w:rsidRPr="000D0AFA">
              <w:rPr>
                <w:rFonts w:ascii="Arial" w:hAnsi="Arial" w:cs="Arial"/>
                <w:b/>
                <w:lang w:val="en-US"/>
              </w:rPr>
              <w:t>Tag</w:t>
            </w:r>
          </w:p>
        </w:tc>
        <w:tc>
          <w:tcPr>
            <w:tcW w:w="1567" w:type="dxa"/>
            <w:tcBorders>
              <w:bottom w:val="single" w:sz="4" w:space="0" w:color="000000" w:themeColor="text1"/>
            </w:tcBorders>
            <w:shd w:val="clear" w:color="auto" w:fill="D9D9D9" w:themeFill="background1" w:themeFillShade="D9"/>
            <w:vAlign w:val="center"/>
          </w:tcPr>
          <w:p w14:paraId="71AA2B8C" w14:textId="77777777" w:rsidR="0033723E" w:rsidRPr="000D0AFA" w:rsidRDefault="0033723E" w:rsidP="00C47EB5">
            <w:pPr>
              <w:jc w:val="center"/>
              <w:rPr>
                <w:rFonts w:ascii="Arial" w:hAnsi="Arial" w:cs="Arial"/>
                <w:b/>
                <w:lang w:val="en-US"/>
              </w:rPr>
            </w:pPr>
            <w:r w:rsidRPr="000D0AFA">
              <w:rPr>
                <w:rFonts w:ascii="Arial" w:hAnsi="Arial" w:cs="Arial"/>
                <w:b/>
                <w:lang w:val="en-US"/>
              </w:rPr>
              <w:t>Name</w:t>
            </w:r>
          </w:p>
        </w:tc>
        <w:tc>
          <w:tcPr>
            <w:tcW w:w="1231" w:type="dxa"/>
            <w:tcBorders>
              <w:bottom w:val="single" w:sz="4" w:space="0" w:color="000000" w:themeColor="text1"/>
            </w:tcBorders>
            <w:shd w:val="clear" w:color="auto" w:fill="D9D9D9" w:themeFill="background1" w:themeFillShade="D9"/>
            <w:vAlign w:val="center"/>
          </w:tcPr>
          <w:p w14:paraId="28559D10" w14:textId="77777777" w:rsidR="0033723E" w:rsidRPr="000D0AFA" w:rsidRDefault="0033723E" w:rsidP="00C47EB5">
            <w:pPr>
              <w:jc w:val="center"/>
              <w:rPr>
                <w:rFonts w:ascii="Arial" w:hAnsi="Arial" w:cs="Arial"/>
                <w:b/>
                <w:lang w:val="en-US"/>
              </w:rPr>
            </w:pPr>
            <w:r w:rsidRPr="000D0AFA">
              <w:rPr>
                <w:rFonts w:ascii="Arial" w:hAnsi="Arial" w:cs="Arial"/>
                <w:b/>
                <w:lang w:val="en-US"/>
              </w:rPr>
              <w:t>Required</w:t>
            </w:r>
          </w:p>
        </w:tc>
        <w:tc>
          <w:tcPr>
            <w:tcW w:w="707" w:type="dxa"/>
            <w:tcBorders>
              <w:bottom w:val="single" w:sz="4" w:space="0" w:color="000000" w:themeColor="text1"/>
            </w:tcBorders>
            <w:shd w:val="clear" w:color="auto" w:fill="D9D9D9" w:themeFill="background1" w:themeFillShade="D9"/>
            <w:vAlign w:val="center"/>
          </w:tcPr>
          <w:p w14:paraId="05509A39" w14:textId="4BA32CCA" w:rsidR="0033723E" w:rsidRPr="000D0AFA" w:rsidRDefault="0033723E" w:rsidP="0033723E">
            <w:pPr>
              <w:jc w:val="center"/>
              <w:rPr>
                <w:rFonts w:ascii="Arial" w:hAnsi="Arial" w:cs="Arial"/>
                <w:b/>
                <w:lang w:val="en-US"/>
              </w:rPr>
            </w:pPr>
            <w:r>
              <w:rPr>
                <w:rFonts w:ascii="Arial" w:hAnsi="Arial" w:cs="Arial"/>
                <w:b/>
                <w:lang w:val="en-US"/>
              </w:rPr>
              <w:t>Repl</w:t>
            </w:r>
          </w:p>
        </w:tc>
        <w:tc>
          <w:tcPr>
            <w:tcW w:w="9454" w:type="dxa"/>
            <w:tcBorders>
              <w:bottom w:val="single" w:sz="4" w:space="0" w:color="000000" w:themeColor="text1"/>
            </w:tcBorders>
            <w:shd w:val="clear" w:color="auto" w:fill="D9D9D9" w:themeFill="background1" w:themeFillShade="D9"/>
            <w:vAlign w:val="center"/>
          </w:tcPr>
          <w:p w14:paraId="77772462" w14:textId="421D9E59" w:rsidR="0033723E" w:rsidRPr="000D0AFA" w:rsidRDefault="0033723E" w:rsidP="00C47EB5">
            <w:pPr>
              <w:jc w:val="center"/>
              <w:rPr>
                <w:rFonts w:ascii="Arial" w:hAnsi="Arial" w:cs="Arial"/>
                <w:b/>
                <w:lang w:val="en-US"/>
              </w:rPr>
            </w:pPr>
            <w:r w:rsidRPr="000D0AFA">
              <w:rPr>
                <w:rFonts w:ascii="Arial" w:hAnsi="Arial" w:cs="Arial"/>
                <w:b/>
                <w:lang w:val="en-US"/>
              </w:rPr>
              <w:t>Remarks</w:t>
            </w:r>
          </w:p>
        </w:tc>
      </w:tr>
      <w:tr w:rsidR="00E46C42" w:rsidRPr="00EC02FE" w14:paraId="36C5F4ED" w14:textId="77777777" w:rsidTr="00E46C42">
        <w:trPr>
          <w:trHeight w:val="557"/>
        </w:trPr>
        <w:tc>
          <w:tcPr>
            <w:tcW w:w="772" w:type="dxa"/>
            <w:shd w:val="clear" w:color="auto" w:fill="FFFFFF" w:themeFill="background1"/>
            <w:vAlign w:val="center"/>
          </w:tcPr>
          <w:p w14:paraId="211F3799" w14:textId="77777777" w:rsidR="00E46C42" w:rsidRPr="00637689" w:rsidRDefault="00E46C42" w:rsidP="00DD5649">
            <w:pPr>
              <w:jc w:val="center"/>
              <w:rPr>
                <w:rFonts w:ascii="Arial" w:hAnsi="Arial" w:cs="Arial"/>
                <w:sz w:val="20"/>
                <w:szCs w:val="20"/>
                <w:lang w:val="en-US"/>
              </w:rPr>
            </w:pPr>
            <w:r>
              <w:rPr>
                <w:rFonts w:ascii="Arial" w:hAnsi="Arial" w:cs="Arial"/>
                <w:sz w:val="20"/>
                <w:szCs w:val="20"/>
                <w:lang w:val="en-US"/>
              </w:rPr>
              <w:t>847</w:t>
            </w:r>
          </w:p>
        </w:tc>
        <w:tc>
          <w:tcPr>
            <w:tcW w:w="1567" w:type="dxa"/>
            <w:shd w:val="clear" w:color="auto" w:fill="FFFFFF" w:themeFill="background1"/>
            <w:vAlign w:val="center"/>
          </w:tcPr>
          <w:p w14:paraId="45A4B4DC" w14:textId="77777777" w:rsidR="00E46C42" w:rsidRPr="00637689" w:rsidRDefault="00E46C42" w:rsidP="00DD5649">
            <w:pPr>
              <w:jc w:val="center"/>
              <w:rPr>
                <w:rFonts w:ascii="Arial" w:hAnsi="Arial" w:cs="Arial"/>
                <w:sz w:val="20"/>
                <w:szCs w:val="20"/>
                <w:lang w:val="en-US"/>
              </w:rPr>
            </w:pPr>
            <w:r>
              <w:rPr>
                <w:rFonts w:ascii="Arial" w:hAnsi="Arial" w:cs="Arial"/>
                <w:sz w:val="20"/>
                <w:szCs w:val="20"/>
                <w:lang w:val="en-US"/>
              </w:rPr>
              <w:t>TargetStrategy</w:t>
            </w:r>
          </w:p>
        </w:tc>
        <w:tc>
          <w:tcPr>
            <w:tcW w:w="1231" w:type="dxa"/>
            <w:shd w:val="clear" w:color="auto" w:fill="FFFFFF" w:themeFill="background1"/>
            <w:vAlign w:val="center"/>
          </w:tcPr>
          <w:p w14:paraId="5ABB3250" w14:textId="77777777" w:rsidR="00E46C42" w:rsidRPr="00637689" w:rsidRDefault="00E46C42" w:rsidP="00DD5649">
            <w:pPr>
              <w:jc w:val="center"/>
              <w:rPr>
                <w:rFonts w:ascii="Arial" w:hAnsi="Arial" w:cs="Arial"/>
                <w:sz w:val="20"/>
                <w:szCs w:val="20"/>
                <w:lang w:val="en-US"/>
              </w:rPr>
            </w:pPr>
            <w:r w:rsidRPr="00637689">
              <w:rPr>
                <w:rFonts w:ascii="Arial" w:hAnsi="Arial" w:cs="Arial"/>
                <w:sz w:val="20"/>
                <w:szCs w:val="20"/>
                <w:lang w:val="en-US"/>
              </w:rPr>
              <w:t>Yes</w:t>
            </w:r>
          </w:p>
        </w:tc>
        <w:tc>
          <w:tcPr>
            <w:tcW w:w="707" w:type="dxa"/>
            <w:shd w:val="clear" w:color="auto" w:fill="FFFFFF" w:themeFill="background1"/>
            <w:vAlign w:val="center"/>
          </w:tcPr>
          <w:p w14:paraId="5A861176" w14:textId="77777777" w:rsidR="00E46C42" w:rsidRDefault="00E46C42" w:rsidP="00DD5649">
            <w:pPr>
              <w:jc w:val="center"/>
              <w:rPr>
                <w:rFonts w:ascii="Arial" w:hAnsi="Arial" w:cs="Arial"/>
                <w:sz w:val="20"/>
                <w:szCs w:val="20"/>
                <w:lang w:val="en-US"/>
              </w:rPr>
            </w:pPr>
            <w:r>
              <w:rPr>
                <w:rFonts w:ascii="Arial" w:hAnsi="Arial" w:cs="Arial"/>
                <w:sz w:val="20"/>
                <w:szCs w:val="20"/>
                <w:lang w:val="en-US"/>
              </w:rPr>
              <w:t>N</w:t>
            </w:r>
          </w:p>
        </w:tc>
        <w:tc>
          <w:tcPr>
            <w:tcW w:w="9454" w:type="dxa"/>
            <w:shd w:val="clear" w:color="auto" w:fill="FFFFFF" w:themeFill="background1"/>
          </w:tcPr>
          <w:p w14:paraId="6458B302" w14:textId="77777777" w:rsidR="00E46C42" w:rsidRDefault="00E46C42" w:rsidP="00DD5649">
            <w:pPr>
              <w:rPr>
                <w:rFonts w:ascii="Arial" w:hAnsi="Arial" w:cs="Arial"/>
                <w:sz w:val="20"/>
                <w:szCs w:val="20"/>
                <w:lang w:val="en-US"/>
              </w:rPr>
            </w:pPr>
            <w:r>
              <w:rPr>
                <w:rFonts w:ascii="Arial" w:hAnsi="Arial" w:cs="Arial"/>
                <w:sz w:val="20"/>
                <w:szCs w:val="20"/>
                <w:lang w:val="en-US"/>
              </w:rPr>
              <w:t>The Strategy to be used:</w:t>
            </w:r>
          </w:p>
          <w:p w14:paraId="39D83715" w14:textId="77777777" w:rsidR="00E46C42" w:rsidRPr="00B970D5" w:rsidRDefault="00E46C42" w:rsidP="00DD5649">
            <w:pPr>
              <w:rPr>
                <w:rFonts w:ascii="Arial" w:hAnsi="Arial" w:cs="Arial"/>
                <w:sz w:val="20"/>
                <w:szCs w:val="20"/>
                <w:lang w:val="en-US"/>
              </w:rPr>
            </w:pPr>
            <w:r>
              <w:rPr>
                <w:rFonts w:ascii="Arial" w:hAnsi="Arial" w:cs="Arial"/>
                <w:sz w:val="20"/>
                <w:szCs w:val="20"/>
                <w:lang w:val="en-US"/>
              </w:rPr>
              <w:t>1031 – Scheduled Order</w:t>
            </w:r>
          </w:p>
        </w:tc>
      </w:tr>
      <w:tr w:rsidR="0033723E" w:rsidRPr="00AF2F8D" w14:paraId="6E4A3488" w14:textId="77777777" w:rsidTr="00E46C42">
        <w:trPr>
          <w:trHeight w:val="539"/>
        </w:trPr>
        <w:tc>
          <w:tcPr>
            <w:tcW w:w="772" w:type="dxa"/>
            <w:tcBorders>
              <w:bottom w:val="single" w:sz="4" w:space="0" w:color="000000" w:themeColor="text1"/>
            </w:tcBorders>
            <w:shd w:val="clear" w:color="auto" w:fill="FFFFFF" w:themeFill="background1"/>
            <w:vAlign w:val="center"/>
          </w:tcPr>
          <w:p w14:paraId="2D98B011"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1</w:t>
            </w:r>
          </w:p>
        </w:tc>
        <w:tc>
          <w:tcPr>
            <w:tcW w:w="1567" w:type="dxa"/>
            <w:tcBorders>
              <w:bottom w:val="single" w:sz="4" w:space="0" w:color="000000" w:themeColor="text1"/>
            </w:tcBorders>
            <w:shd w:val="clear" w:color="auto" w:fill="FFFFFF" w:themeFill="background1"/>
            <w:vAlign w:val="center"/>
          </w:tcPr>
          <w:p w14:paraId="55A73C77"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Account</w:t>
            </w:r>
          </w:p>
        </w:tc>
        <w:tc>
          <w:tcPr>
            <w:tcW w:w="1231" w:type="dxa"/>
            <w:tcBorders>
              <w:bottom w:val="single" w:sz="4" w:space="0" w:color="000000" w:themeColor="text1"/>
            </w:tcBorders>
            <w:shd w:val="clear" w:color="auto" w:fill="FFFFFF" w:themeFill="background1"/>
            <w:vAlign w:val="center"/>
          </w:tcPr>
          <w:p w14:paraId="0BC7753B"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tcBorders>
              <w:bottom w:val="single" w:sz="4" w:space="0" w:color="000000" w:themeColor="text1"/>
            </w:tcBorders>
            <w:shd w:val="clear" w:color="auto" w:fill="FFFFFF" w:themeFill="background1"/>
            <w:vAlign w:val="center"/>
          </w:tcPr>
          <w:p w14:paraId="2AA74785" w14:textId="4DFA2A9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54" w:type="dxa"/>
            <w:tcBorders>
              <w:bottom w:val="single" w:sz="4" w:space="0" w:color="000000" w:themeColor="text1"/>
            </w:tcBorders>
            <w:shd w:val="clear" w:color="auto" w:fill="FFFFFF" w:themeFill="background1"/>
          </w:tcPr>
          <w:p w14:paraId="7DE8FD4B" w14:textId="003920AD"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33723E" w:rsidRPr="007751E9" w14:paraId="766E4B73" w14:textId="77777777" w:rsidTr="00E46C42">
        <w:trPr>
          <w:trHeight w:val="566"/>
        </w:trPr>
        <w:tc>
          <w:tcPr>
            <w:tcW w:w="772" w:type="dxa"/>
            <w:tcBorders>
              <w:bottom w:val="single" w:sz="4" w:space="0" w:color="000000" w:themeColor="text1"/>
            </w:tcBorders>
            <w:shd w:val="clear" w:color="auto" w:fill="FFFFFF" w:themeFill="background1"/>
            <w:vAlign w:val="center"/>
          </w:tcPr>
          <w:p w14:paraId="2FCE4336"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11</w:t>
            </w:r>
          </w:p>
        </w:tc>
        <w:tc>
          <w:tcPr>
            <w:tcW w:w="1567" w:type="dxa"/>
            <w:tcBorders>
              <w:bottom w:val="single" w:sz="4" w:space="0" w:color="000000" w:themeColor="text1"/>
            </w:tcBorders>
            <w:shd w:val="clear" w:color="auto" w:fill="FFFFFF" w:themeFill="background1"/>
            <w:vAlign w:val="center"/>
          </w:tcPr>
          <w:p w14:paraId="16F5478F"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ClOrdID</w:t>
            </w:r>
          </w:p>
        </w:tc>
        <w:tc>
          <w:tcPr>
            <w:tcW w:w="1231" w:type="dxa"/>
            <w:tcBorders>
              <w:bottom w:val="single" w:sz="4" w:space="0" w:color="000000" w:themeColor="text1"/>
            </w:tcBorders>
            <w:shd w:val="clear" w:color="auto" w:fill="FFFFFF" w:themeFill="background1"/>
            <w:vAlign w:val="center"/>
          </w:tcPr>
          <w:p w14:paraId="5AC703BA"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tcBorders>
              <w:bottom w:val="single" w:sz="4" w:space="0" w:color="000000" w:themeColor="text1"/>
            </w:tcBorders>
            <w:shd w:val="clear" w:color="auto" w:fill="FFFFFF" w:themeFill="background1"/>
            <w:vAlign w:val="center"/>
          </w:tcPr>
          <w:p w14:paraId="44F818EF" w14:textId="114070DF"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9454" w:type="dxa"/>
            <w:tcBorders>
              <w:bottom w:val="single" w:sz="4" w:space="0" w:color="000000" w:themeColor="text1"/>
            </w:tcBorders>
            <w:shd w:val="clear" w:color="auto" w:fill="FFFFFF" w:themeFill="background1"/>
          </w:tcPr>
          <w:p w14:paraId="1FE6DB0D" w14:textId="6E6F7568"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10367FCF" w14:textId="77777777" w:rsidTr="00E46C42">
        <w:trPr>
          <w:trHeight w:val="528"/>
        </w:trPr>
        <w:tc>
          <w:tcPr>
            <w:tcW w:w="772" w:type="dxa"/>
            <w:tcBorders>
              <w:bottom w:val="single" w:sz="4" w:space="0" w:color="000000" w:themeColor="text1"/>
            </w:tcBorders>
            <w:shd w:val="clear" w:color="auto" w:fill="FFFFFF" w:themeFill="background1"/>
            <w:vAlign w:val="center"/>
          </w:tcPr>
          <w:p w14:paraId="005170CB" w14:textId="77777777" w:rsidR="0033723E" w:rsidRPr="007751E9" w:rsidRDefault="0033723E" w:rsidP="00C47EB5">
            <w:pPr>
              <w:jc w:val="center"/>
              <w:rPr>
                <w:rFonts w:ascii="Arial" w:hAnsi="Arial" w:cs="Arial"/>
                <w:sz w:val="20"/>
                <w:szCs w:val="20"/>
                <w:lang w:val="en-US"/>
              </w:rPr>
            </w:pPr>
            <w:r>
              <w:rPr>
                <w:rFonts w:ascii="Arial" w:hAnsi="Arial" w:cs="Arial"/>
                <w:sz w:val="20"/>
                <w:szCs w:val="20"/>
                <w:lang w:val="en-US"/>
              </w:rPr>
              <w:t>37</w:t>
            </w:r>
          </w:p>
        </w:tc>
        <w:tc>
          <w:tcPr>
            <w:tcW w:w="1567" w:type="dxa"/>
            <w:tcBorders>
              <w:bottom w:val="single" w:sz="4" w:space="0" w:color="000000" w:themeColor="text1"/>
            </w:tcBorders>
            <w:shd w:val="clear" w:color="auto" w:fill="FFFFFF" w:themeFill="background1"/>
            <w:vAlign w:val="center"/>
          </w:tcPr>
          <w:p w14:paraId="4F60D285" w14:textId="77777777" w:rsidR="0033723E" w:rsidRPr="007751E9" w:rsidRDefault="0033723E" w:rsidP="00C47EB5">
            <w:pPr>
              <w:jc w:val="center"/>
              <w:rPr>
                <w:rFonts w:ascii="Arial" w:hAnsi="Arial" w:cs="Arial"/>
                <w:sz w:val="20"/>
                <w:szCs w:val="20"/>
                <w:lang w:val="en-US"/>
              </w:rPr>
            </w:pPr>
            <w:r>
              <w:rPr>
                <w:rFonts w:ascii="Arial" w:hAnsi="Arial" w:cs="Arial"/>
                <w:sz w:val="20"/>
                <w:szCs w:val="20"/>
                <w:lang w:val="en-US"/>
              </w:rPr>
              <w:t>OrderID</w:t>
            </w:r>
          </w:p>
        </w:tc>
        <w:tc>
          <w:tcPr>
            <w:tcW w:w="1231" w:type="dxa"/>
            <w:tcBorders>
              <w:bottom w:val="single" w:sz="4" w:space="0" w:color="000000" w:themeColor="text1"/>
            </w:tcBorders>
            <w:shd w:val="clear" w:color="auto" w:fill="FFFFFF" w:themeFill="background1"/>
            <w:vAlign w:val="center"/>
          </w:tcPr>
          <w:p w14:paraId="507909B0" w14:textId="77777777" w:rsidR="0033723E" w:rsidRPr="007751E9" w:rsidRDefault="0033723E" w:rsidP="00C47EB5">
            <w:pPr>
              <w:jc w:val="center"/>
              <w:rPr>
                <w:rFonts w:ascii="Arial" w:hAnsi="Arial" w:cs="Arial"/>
                <w:sz w:val="20"/>
                <w:szCs w:val="20"/>
                <w:lang w:val="en-US"/>
              </w:rPr>
            </w:pPr>
            <w:r>
              <w:rPr>
                <w:rFonts w:ascii="Arial" w:hAnsi="Arial" w:cs="Arial"/>
                <w:sz w:val="20"/>
                <w:szCs w:val="20"/>
                <w:lang w:val="en-US"/>
              </w:rPr>
              <w:t>No</w:t>
            </w:r>
          </w:p>
        </w:tc>
        <w:tc>
          <w:tcPr>
            <w:tcW w:w="707" w:type="dxa"/>
            <w:tcBorders>
              <w:bottom w:val="single" w:sz="4" w:space="0" w:color="000000" w:themeColor="text1"/>
            </w:tcBorders>
            <w:shd w:val="clear" w:color="auto" w:fill="FFFFFF" w:themeFill="background1"/>
            <w:vAlign w:val="center"/>
          </w:tcPr>
          <w:p w14:paraId="6AC445C2" w14:textId="7036CD36"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54" w:type="dxa"/>
            <w:tcBorders>
              <w:bottom w:val="single" w:sz="4" w:space="0" w:color="000000" w:themeColor="text1"/>
            </w:tcBorders>
            <w:shd w:val="clear" w:color="auto" w:fill="FFFFFF" w:themeFill="background1"/>
          </w:tcPr>
          <w:p w14:paraId="4E759734" w14:textId="7CE14FEE" w:rsidR="0033723E" w:rsidRPr="007751E9" w:rsidRDefault="0033723E" w:rsidP="00C47EB5">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642931A9" w14:textId="77777777" w:rsidTr="00E46C42">
        <w:trPr>
          <w:trHeight w:val="528"/>
        </w:trPr>
        <w:tc>
          <w:tcPr>
            <w:tcW w:w="772" w:type="dxa"/>
            <w:tcBorders>
              <w:bottom w:val="single" w:sz="4" w:space="0" w:color="000000" w:themeColor="text1"/>
            </w:tcBorders>
            <w:shd w:val="clear" w:color="auto" w:fill="FFFFFF" w:themeFill="background1"/>
            <w:vAlign w:val="center"/>
          </w:tcPr>
          <w:p w14:paraId="15D1DA7B"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21</w:t>
            </w:r>
          </w:p>
        </w:tc>
        <w:tc>
          <w:tcPr>
            <w:tcW w:w="1567" w:type="dxa"/>
            <w:tcBorders>
              <w:bottom w:val="single" w:sz="4" w:space="0" w:color="000000" w:themeColor="text1"/>
            </w:tcBorders>
            <w:shd w:val="clear" w:color="auto" w:fill="FFFFFF" w:themeFill="background1"/>
            <w:vAlign w:val="center"/>
          </w:tcPr>
          <w:p w14:paraId="2EB74F97"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HandlInst</w:t>
            </w:r>
          </w:p>
        </w:tc>
        <w:tc>
          <w:tcPr>
            <w:tcW w:w="1231" w:type="dxa"/>
            <w:tcBorders>
              <w:bottom w:val="single" w:sz="4" w:space="0" w:color="000000" w:themeColor="text1"/>
            </w:tcBorders>
            <w:shd w:val="clear" w:color="auto" w:fill="FFFFFF" w:themeFill="background1"/>
            <w:vAlign w:val="center"/>
          </w:tcPr>
          <w:p w14:paraId="49752274"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tcBorders>
              <w:bottom w:val="single" w:sz="4" w:space="0" w:color="000000" w:themeColor="text1"/>
            </w:tcBorders>
            <w:shd w:val="clear" w:color="auto" w:fill="FFFFFF" w:themeFill="background1"/>
            <w:vAlign w:val="center"/>
          </w:tcPr>
          <w:p w14:paraId="6D40A64D" w14:textId="016B8549"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54" w:type="dxa"/>
            <w:tcBorders>
              <w:bottom w:val="single" w:sz="4" w:space="0" w:color="000000" w:themeColor="text1"/>
            </w:tcBorders>
            <w:shd w:val="clear" w:color="auto" w:fill="FFFFFF" w:themeFill="background1"/>
          </w:tcPr>
          <w:p w14:paraId="2DB7AABC" w14:textId="06B51DB0"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Order Handling Instruction. Accepted values:</w:t>
            </w:r>
          </w:p>
          <w:p w14:paraId="7A1DCC07" w14:textId="77777777" w:rsidR="0033723E" w:rsidRPr="007751E9" w:rsidRDefault="0033723E" w:rsidP="00C47EB5">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36FFBA6F" w14:textId="77777777" w:rsidTr="00E46C42">
        <w:trPr>
          <w:trHeight w:val="310"/>
        </w:trPr>
        <w:tc>
          <w:tcPr>
            <w:tcW w:w="772" w:type="dxa"/>
            <w:tcBorders>
              <w:bottom w:val="single" w:sz="4" w:space="0" w:color="000000" w:themeColor="text1"/>
            </w:tcBorders>
            <w:vAlign w:val="center"/>
          </w:tcPr>
          <w:p w14:paraId="1B6309D2"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38</w:t>
            </w:r>
          </w:p>
        </w:tc>
        <w:tc>
          <w:tcPr>
            <w:tcW w:w="1567" w:type="dxa"/>
            <w:tcBorders>
              <w:bottom w:val="single" w:sz="4" w:space="0" w:color="000000" w:themeColor="text1"/>
            </w:tcBorders>
            <w:vAlign w:val="center"/>
          </w:tcPr>
          <w:p w14:paraId="417C8692"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OrderQty</w:t>
            </w:r>
          </w:p>
        </w:tc>
        <w:tc>
          <w:tcPr>
            <w:tcW w:w="1231" w:type="dxa"/>
            <w:tcBorders>
              <w:bottom w:val="single" w:sz="4" w:space="0" w:color="000000" w:themeColor="text1"/>
            </w:tcBorders>
            <w:vAlign w:val="center"/>
          </w:tcPr>
          <w:p w14:paraId="61435B3D" w14:textId="77777777" w:rsidR="0033723E" w:rsidRPr="007751E9" w:rsidRDefault="0033723E" w:rsidP="00C47EB5">
            <w:pPr>
              <w:jc w:val="center"/>
              <w:rPr>
                <w:rFonts w:ascii="Arial" w:hAnsi="Arial" w:cs="Arial"/>
                <w:sz w:val="20"/>
                <w:szCs w:val="20"/>
                <w:lang w:val="en-US"/>
              </w:rPr>
            </w:pPr>
            <w:r>
              <w:rPr>
                <w:rFonts w:ascii="Arial" w:hAnsi="Arial" w:cs="Arial"/>
                <w:sz w:val="20"/>
                <w:szCs w:val="20"/>
                <w:lang w:val="en-US"/>
              </w:rPr>
              <w:t>Conditional</w:t>
            </w:r>
          </w:p>
        </w:tc>
        <w:tc>
          <w:tcPr>
            <w:tcW w:w="707" w:type="dxa"/>
            <w:tcBorders>
              <w:bottom w:val="single" w:sz="4" w:space="0" w:color="000000" w:themeColor="text1"/>
            </w:tcBorders>
            <w:vAlign w:val="center"/>
          </w:tcPr>
          <w:p w14:paraId="726E37D1" w14:textId="14E4EDF4"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454" w:type="dxa"/>
            <w:tcBorders>
              <w:bottom w:val="single" w:sz="4" w:space="0" w:color="000000" w:themeColor="text1"/>
            </w:tcBorders>
          </w:tcPr>
          <w:p w14:paraId="701028F2" w14:textId="6438CF1B" w:rsidR="0033723E" w:rsidRPr="007751E9" w:rsidRDefault="0033723E" w:rsidP="00C47EB5">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w:t>
            </w:r>
            <w:r w:rsidRPr="00B87FF6">
              <w:rPr>
                <w:rFonts w:ascii="Arial" w:hAnsi="Arial" w:cs="Arial"/>
                <w:i/>
                <w:sz w:val="20"/>
                <w:szCs w:val="20"/>
                <w:lang w:val="en-US"/>
              </w:rPr>
              <w:t xml:space="preserve"> Accepted values: 1..N, respecting Security’s RoundLot. Other values will be rounded.</w:t>
            </w:r>
          </w:p>
        </w:tc>
      </w:tr>
      <w:tr w:rsidR="0033723E" w:rsidRPr="00AF2F8D" w14:paraId="728A842B" w14:textId="77777777" w:rsidTr="00E46C42">
        <w:trPr>
          <w:trHeight w:val="557"/>
        </w:trPr>
        <w:tc>
          <w:tcPr>
            <w:tcW w:w="772" w:type="dxa"/>
            <w:shd w:val="clear" w:color="auto" w:fill="auto"/>
            <w:vAlign w:val="center"/>
          </w:tcPr>
          <w:p w14:paraId="0BA00B2B"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40</w:t>
            </w:r>
          </w:p>
        </w:tc>
        <w:tc>
          <w:tcPr>
            <w:tcW w:w="1567" w:type="dxa"/>
            <w:shd w:val="clear" w:color="auto" w:fill="auto"/>
            <w:vAlign w:val="center"/>
          </w:tcPr>
          <w:p w14:paraId="15D9381B"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OrdType</w:t>
            </w:r>
          </w:p>
        </w:tc>
        <w:tc>
          <w:tcPr>
            <w:tcW w:w="1231" w:type="dxa"/>
            <w:shd w:val="clear" w:color="auto" w:fill="auto"/>
            <w:vAlign w:val="center"/>
          </w:tcPr>
          <w:p w14:paraId="494A2239"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vAlign w:val="center"/>
          </w:tcPr>
          <w:p w14:paraId="4ABE87E0" w14:textId="2D897878" w:rsidR="0033723E" w:rsidRDefault="0033723E" w:rsidP="0033723E">
            <w:pPr>
              <w:pStyle w:val="Default"/>
              <w:jc w:val="center"/>
              <w:rPr>
                <w:sz w:val="20"/>
                <w:szCs w:val="20"/>
              </w:rPr>
            </w:pPr>
            <w:r>
              <w:rPr>
                <w:sz w:val="20"/>
                <w:szCs w:val="20"/>
              </w:rPr>
              <w:t>Y</w:t>
            </w:r>
          </w:p>
        </w:tc>
        <w:tc>
          <w:tcPr>
            <w:tcW w:w="9454" w:type="dxa"/>
            <w:shd w:val="clear" w:color="auto" w:fill="auto"/>
          </w:tcPr>
          <w:p w14:paraId="3C0FCA4F" w14:textId="0960342E" w:rsidR="0033723E" w:rsidRDefault="0033723E" w:rsidP="00C47EB5">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258175A2" w14:textId="16AAD912" w:rsidR="0033723E" w:rsidRPr="007751E9" w:rsidRDefault="0033723E" w:rsidP="00C47EB5">
            <w:pPr>
              <w:pStyle w:val="Default"/>
              <w:rPr>
                <w:sz w:val="20"/>
                <w:szCs w:val="20"/>
              </w:rPr>
            </w:pPr>
            <w:r w:rsidRPr="00B26EB3">
              <w:rPr>
                <w:sz w:val="20"/>
                <w:szCs w:val="20"/>
              </w:rPr>
              <w:t xml:space="preserve">2 </w:t>
            </w:r>
            <w:r>
              <w:rPr>
                <w:sz w:val="20"/>
                <w:szCs w:val="20"/>
              </w:rPr>
              <w:t>–</w:t>
            </w:r>
            <w:r w:rsidRPr="00B26EB3">
              <w:rPr>
                <w:sz w:val="20"/>
                <w:szCs w:val="20"/>
              </w:rPr>
              <w:t xml:space="preserve"> Limit </w:t>
            </w:r>
            <w:r>
              <w:rPr>
                <w:sz w:val="20"/>
                <w:szCs w:val="20"/>
              </w:rPr>
              <w:t>– Price must be informed on Scheduled Order</w:t>
            </w:r>
          </w:p>
        </w:tc>
      </w:tr>
      <w:tr w:rsidR="0033723E" w:rsidRPr="00AF2F8D" w14:paraId="20626879" w14:textId="77777777" w:rsidTr="00E46C42">
        <w:trPr>
          <w:trHeight w:val="306"/>
        </w:trPr>
        <w:tc>
          <w:tcPr>
            <w:tcW w:w="772" w:type="dxa"/>
            <w:tcBorders>
              <w:bottom w:val="single" w:sz="4" w:space="0" w:color="000000" w:themeColor="text1"/>
            </w:tcBorders>
            <w:vAlign w:val="center"/>
          </w:tcPr>
          <w:p w14:paraId="46FD47ED"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44</w:t>
            </w:r>
          </w:p>
        </w:tc>
        <w:tc>
          <w:tcPr>
            <w:tcW w:w="1567" w:type="dxa"/>
            <w:tcBorders>
              <w:bottom w:val="single" w:sz="4" w:space="0" w:color="000000" w:themeColor="text1"/>
            </w:tcBorders>
            <w:vAlign w:val="center"/>
          </w:tcPr>
          <w:p w14:paraId="7DBD34EC"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Price</w:t>
            </w:r>
          </w:p>
        </w:tc>
        <w:tc>
          <w:tcPr>
            <w:tcW w:w="1231" w:type="dxa"/>
            <w:tcBorders>
              <w:bottom w:val="single" w:sz="4" w:space="0" w:color="000000" w:themeColor="text1"/>
            </w:tcBorders>
            <w:vAlign w:val="center"/>
          </w:tcPr>
          <w:p w14:paraId="5EA43C2A" w14:textId="659FF2E2" w:rsidR="0033723E" w:rsidRPr="007751E9" w:rsidRDefault="0033723E" w:rsidP="00C47EB5">
            <w:pPr>
              <w:jc w:val="center"/>
              <w:rPr>
                <w:rFonts w:ascii="Arial" w:hAnsi="Arial" w:cs="Arial"/>
                <w:sz w:val="20"/>
                <w:szCs w:val="20"/>
                <w:lang w:val="en-US"/>
              </w:rPr>
            </w:pPr>
            <w:r>
              <w:rPr>
                <w:rFonts w:ascii="Arial" w:hAnsi="Arial" w:cs="Arial"/>
                <w:sz w:val="20"/>
                <w:szCs w:val="20"/>
                <w:lang w:val="en-US"/>
              </w:rPr>
              <w:t>Yes</w:t>
            </w:r>
          </w:p>
        </w:tc>
        <w:tc>
          <w:tcPr>
            <w:tcW w:w="707" w:type="dxa"/>
            <w:tcBorders>
              <w:bottom w:val="single" w:sz="4" w:space="0" w:color="000000" w:themeColor="text1"/>
            </w:tcBorders>
            <w:vAlign w:val="center"/>
          </w:tcPr>
          <w:p w14:paraId="71CC0581" w14:textId="0DDF55DF"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9454" w:type="dxa"/>
            <w:tcBorders>
              <w:bottom w:val="single" w:sz="4" w:space="0" w:color="000000" w:themeColor="text1"/>
            </w:tcBorders>
          </w:tcPr>
          <w:p w14:paraId="5DA50FF7" w14:textId="0A6F7AF0" w:rsidR="0033723E" w:rsidRPr="007751E9" w:rsidRDefault="0033723E" w:rsidP="00E96F5B">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Orders will be sent to the exchange at this exact price. Field name: Price limit (en) / Preco limite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33723E" w:rsidRPr="00AF2F8D" w14:paraId="0C6931BA" w14:textId="77777777" w:rsidTr="00E46C42">
        <w:trPr>
          <w:trHeight w:val="701"/>
        </w:trPr>
        <w:tc>
          <w:tcPr>
            <w:tcW w:w="772" w:type="dxa"/>
            <w:vAlign w:val="center"/>
          </w:tcPr>
          <w:p w14:paraId="7A4EB974"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54</w:t>
            </w:r>
          </w:p>
        </w:tc>
        <w:tc>
          <w:tcPr>
            <w:tcW w:w="1567" w:type="dxa"/>
            <w:vAlign w:val="center"/>
          </w:tcPr>
          <w:p w14:paraId="392D8CA1"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Side</w:t>
            </w:r>
          </w:p>
        </w:tc>
        <w:tc>
          <w:tcPr>
            <w:tcW w:w="1231" w:type="dxa"/>
            <w:vAlign w:val="center"/>
          </w:tcPr>
          <w:p w14:paraId="2378CF23"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vAlign w:val="center"/>
          </w:tcPr>
          <w:p w14:paraId="71D23F72" w14:textId="4BEE05AB"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54" w:type="dxa"/>
          </w:tcPr>
          <w:p w14:paraId="6CAF329A" w14:textId="3AFC082B"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18352353" w14:textId="77777777"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1 – Buy</w:t>
            </w:r>
          </w:p>
          <w:p w14:paraId="4998F7DA" w14:textId="77777777" w:rsidR="0033723E" w:rsidRPr="007751E9" w:rsidRDefault="0033723E" w:rsidP="00C47EB5">
            <w:pPr>
              <w:rPr>
                <w:rFonts w:ascii="Arial" w:hAnsi="Arial" w:cs="Arial"/>
                <w:sz w:val="20"/>
                <w:szCs w:val="20"/>
                <w:lang w:val="en-US"/>
              </w:rPr>
            </w:pPr>
            <w:r w:rsidRPr="007751E9">
              <w:rPr>
                <w:rFonts w:ascii="Arial" w:hAnsi="Arial" w:cs="Arial"/>
                <w:sz w:val="20"/>
                <w:szCs w:val="20"/>
                <w:lang w:val="en-US"/>
              </w:rPr>
              <w:t>2 – Sell</w:t>
            </w:r>
          </w:p>
        </w:tc>
      </w:tr>
      <w:tr w:rsidR="0033723E" w:rsidRPr="00AF2F8D" w14:paraId="70A7CE13" w14:textId="77777777" w:rsidTr="00E46C42">
        <w:trPr>
          <w:trHeight w:val="362"/>
        </w:trPr>
        <w:tc>
          <w:tcPr>
            <w:tcW w:w="772" w:type="dxa"/>
            <w:tcBorders>
              <w:bottom w:val="single" w:sz="4" w:space="0" w:color="000000" w:themeColor="text1"/>
            </w:tcBorders>
            <w:vAlign w:val="center"/>
          </w:tcPr>
          <w:p w14:paraId="3AA563A5"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55</w:t>
            </w:r>
          </w:p>
        </w:tc>
        <w:tc>
          <w:tcPr>
            <w:tcW w:w="1567" w:type="dxa"/>
            <w:tcBorders>
              <w:bottom w:val="single" w:sz="4" w:space="0" w:color="000000" w:themeColor="text1"/>
            </w:tcBorders>
            <w:vAlign w:val="center"/>
          </w:tcPr>
          <w:p w14:paraId="75EC77D2"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Symbol</w:t>
            </w:r>
          </w:p>
        </w:tc>
        <w:tc>
          <w:tcPr>
            <w:tcW w:w="1231" w:type="dxa"/>
            <w:tcBorders>
              <w:bottom w:val="single" w:sz="4" w:space="0" w:color="000000" w:themeColor="text1"/>
            </w:tcBorders>
            <w:vAlign w:val="center"/>
          </w:tcPr>
          <w:p w14:paraId="0BBDAD0D" w14:textId="77777777" w:rsidR="0033723E" w:rsidRPr="007751E9" w:rsidRDefault="0033723E" w:rsidP="00C47EB5">
            <w:pPr>
              <w:jc w:val="center"/>
              <w:rPr>
                <w:rFonts w:ascii="Arial" w:hAnsi="Arial" w:cs="Arial"/>
                <w:sz w:val="20"/>
                <w:szCs w:val="20"/>
                <w:lang w:val="en-US"/>
              </w:rPr>
            </w:pPr>
            <w:r w:rsidRPr="007751E9">
              <w:rPr>
                <w:rFonts w:ascii="Arial" w:hAnsi="Arial" w:cs="Arial"/>
                <w:sz w:val="20"/>
                <w:szCs w:val="20"/>
                <w:lang w:val="en-US"/>
              </w:rPr>
              <w:t>Yes</w:t>
            </w:r>
          </w:p>
        </w:tc>
        <w:tc>
          <w:tcPr>
            <w:tcW w:w="707" w:type="dxa"/>
            <w:tcBorders>
              <w:bottom w:val="single" w:sz="4" w:space="0" w:color="000000" w:themeColor="text1"/>
            </w:tcBorders>
            <w:vAlign w:val="center"/>
          </w:tcPr>
          <w:p w14:paraId="02E9412F" w14:textId="055C556B"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9454" w:type="dxa"/>
            <w:tcBorders>
              <w:bottom w:val="single" w:sz="4" w:space="0" w:color="000000" w:themeColor="text1"/>
            </w:tcBorders>
          </w:tcPr>
          <w:p w14:paraId="06A485A5" w14:textId="29D8F2D9" w:rsidR="0033723E" w:rsidRPr="007751E9" w:rsidRDefault="0033723E" w:rsidP="00C47EB5">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r>
              <w:rPr>
                <w:rFonts w:ascii="Arial" w:hAnsi="Arial" w:cs="Arial"/>
                <w:sz w:val="20"/>
                <w:szCs w:val="20"/>
                <w:lang w:val="en-US"/>
              </w:rPr>
              <w:t xml:space="preserve"> Field name: Symbol (en) / Ativo (pt).</w:t>
            </w:r>
          </w:p>
        </w:tc>
      </w:tr>
      <w:tr w:rsidR="00E46C42" w:rsidRPr="00AF2F8D" w14:paraId="40521CE0" w14:textId="77777777" w:rsidTr="00E46C42">
        <w:trPr>
          <w:trHeight w:val="488"/>
        </w:trPr>
        <w:tc>
          <w:tcPr>
            <w:tcW w:w="772" w:type="dxa"/>
            <w:tcBorders>
              <w:bottom w:val="single" w:sz="4" w:space="0" w:color="000000" w:themeColor="text1"/>
            </w:tcBorders>
            <w:shd w:val="clear" w:color="auto" w:fill="auto"/>
            <w:vAlign w:val="center"/>
          </w:tcPr>
          <w:p w14:paraId="5E7FED91" w14:textId="3C18FB91" w:rsidR="00E46C42" w:rsidRDefault="00E46C42" w:rsidP="00E46C42">
            <w:pPr>
              <w:jc w:val="center"/>
              <w:rPr>
                <w:rFonts w:ascii="Arial" w:hAnsi="Arial" w:cs="Arial"/>
                <w:sz w:val="20"/>
                <w:szCs w:val="20"/>
                <w:lang w:val="en-US"/>
              </w:rPr>
            </w:pPr>
            <w:r>
              <w:rPr>
                <w:rFonts w:ascii="Arial" w:hAnsi="Arial" w:cs="Arial"/>
                <w:sz w:val="20"/>
                <w:szCs w:val="20"/>
                <w:lang w:val="en-US"/>
              </w:rPr>
              <w:t>207</w:t>
            </w:r>
          </w:p>
        </w:tc>
        <w:tc>
          <w:tcPr>
            <w:tcW w:w="1567" w:type="dxa"/>
            <w:tcBorders>
              <w:bottom w:val="single" w:sz="4" w:space="0" w:color="000000" w:themeColor="text1"/>
            </w:tcBorders>
            <w:shd w:val="clear" w:color="auto" w:fill="auto"/>
            <w:vAlign w:val="center"/>
          </w:tcPr>
          <w:p w14:paraId="2577C1B8"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Security</w:t>
            </w:r>
          </w:p>
          <w:p w14:paraId="6CC9C185" w14:textId="7E4F73BA" w:rsidR="00E46C42" w:rsidRDefault="00E46C42" w:rsidP="00E46C42">
            <w:pPr>
              <w:jc w:val="center"/>
              <w:rPr>
                <w:rFonts w:ascii="Arial" w:hAnsi="Arial" w:cs="Arial"/>
                <w:sz w:val="20"/>
                <w:szCs w:val="20"/>
                <w:lang w:val="en-US"/>
              </w:rPr>
            </w:pPr>
            <w:r>
              <w:rPr>
                <w:rFonts w:ascii="Arial" w:hAnsi="Arial" w:cs="Arial"/>
                <w:sz w:val="20"/>
                <w:szCs w:val="20"/>
                <w:lang w:val="en-US"/>
              </w:rPr>
              <w:t>Exchange</w:t>
            </w:r>
          </w:p>
        </w:tc>
        <w:tc>
          <w:tcPr>
            <w:tcW w:w="1231" w:type="dxa"/>
            <w:tcBorders>
              <w:bottom w:val="single" w:sz="4" w:space="0" w:color="000000" w:themeColor="text1"/>
            </w:tcBorders>
            <w:shd w:val="clear" w:color="auto" w:fill="auto"/>
            <w:vAlign w:val="center"/>
          </w:tcPr>
          <w:p w14:paraId="1311F019" w14:textId="49179623"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07" w:type="dxa"/>
            <w:tcBorders>
              <w:bottom w:val="single" w:sz="4" w:space="0" w:color="000000" w:themeColor="text1"/>
            </w:tcBorders>
            <w:vAlign w:val="center"/>
          </w:tcPr>
          <w:p w14:paraId="3234AE66" w14:textId="28E7A863" w:rsidR="00E46C42" w:rsidRDefault="00E46C42" w:rsidP="00E46C42">
            <w:pPr>
              <w:pStyle w:val="Default"/>
              <w:jc w:val="center"/>
              <w:rPr>
                <w:sz w:val="20"/>
                <w:szCs w:val="20"/>
              </w:rPr>
            </w:pPr>
            <w:r>
              <w:rPr>
                <w:sz w:val="20"/>
                <w:szCs w:val="20"/>
              </w:rPr>
              <w:t>N</w:t>
            </w:r>
          </w:p>
        </w:tc>
        <w:tc>
          <w:tcPr>
            <w:tcW w:w="9454" w:type="dxa"/>
            <w:tcBorders>
              <w:bottom w:val="single" w:sz="4" w:space="0" w:color="000000" w:themeColor="text1"/>
            </w:tcBorders>
            <w:shd w:val="clear" w:color="auto" w:fill="auto"/>
          </w:tcPr>
          <w:p w14:paraId="2A134530" w14:textId="5A33B87A" w:rsidR="00E46C42" w:rsidRDefault="00E46C42" w:rsidP="00E46C42">
            <w:pPr>
              <w:pStyle w:val="Default"/>
              <w:rPr>
                <w:sz w:val="20"/>
                <w:szCs w:val="20"/>
              </w:rPr>
            </w:pPr>
            <w:r w:rsidRPr="00815A6E">
              <w:rPr>
                <w:sz w:val="20"/>
                <w:szCs w:val="20"/>
              </w:rPr>
              <w:t>Market used to help identify a security.</w:t>
            </w:r>
          </w:p>
        </w:tc>
      </w:tr>
      <w:tr w:rsidR="00E46C42" w:rsidRPr="00AF2F8D" w14:paraId="242783E2" w14:textId="77777777" w:rsidTr="00E46C42">
        <w:trPr>
          <w:trHeight w:val="488"/>
        </w:trPr>
        <w:tc>
          <w:tcPr>
            <w:tcW w:w="772" w:type="dxa"/>
            <w:tcBorders>
              <w:bottom w:val="single" w:sz="4" w:space="0" w:color="000000" w:themeColor="text1"/>
            </w:tcBorders>
            <w:shd w:val="clear" w:color="auto" w:fill="auto"/>
            <w:vAlign w:val="center"/>
          </w:tcPr>
          <w:p w14:paraId="1F5EA01C"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lastRenderedPageBreak/>
              <w:t>168</w:t>
            </w:r>
          </w:p>
        </w:tc>
        <w:tc>
          <w:tcPr>
            <w:tcW w:w="1567" w:type="dxa"/>
            <w:tcBorders>
              <w:bottom w:val="single" w:sz="4" w:space="0" w:color="000000" w:themeColor="text1"/>
            </w:tcBorders>
            <w:shd w:val="clear" w:color="auto" w:fill="auto"/>
            <w:vAlign w:val="center"/>
          </w:tcPr>
          <w:p w14:paraId="0C3121C0"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EffectiveTime</w:t>
            </w:r>
          </w:p>
        </w:tc>
        <w:tc>
          <w:tcPr>
            <w:tcW w:w="1231" w:type="dxa"/>
            <w:tcBorders>
              <w:bottom w:val="single" w:sz="4" w:space="0" w:color="000000" w:themeColor="text1"/>
            </w:tcBorders>
            <w:shd w:val="clear" w:color="auto" w:fill="auto"/>
            <w:vAlign w:val="center"/>
          </w:tcPr>
          <w:p w14:paraId="53E8727A"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07" w:type="dxa"/>
            <w:tcBorders>
              <w:bottom w:val="single" w:sz="4" w:space="0" w:color="000000" w:themeColor="text1"/>
            </w:tcBorders>
            <w:vAlign w:val="center"/>
          </w:tcPr>
          <w:p w14:paraId="5A783ADB" w14:textId="42458F09" w:rsidR="00E46C42" w:rsidRDefault="00E46C42" w:rsidP="00E46C42">
            <w:pPr>
              <w:pStyle w:val="Default"/>
              <w:jc w:val="center"/>
              <w:rPr>
                <w:sz w:val="20"/>
                <w:szCs w:val="20"/>
              </w:rPr>
            </w:pPr>
            <w:r>
              <w:rPr>
                <w:sz w:val="20"/>
                <w:szCs w:val="20"/>
              </w:rPr>
              <w:t>Y</w:t>
            </w:r>
          </w:p>
        </w:tc>
        <w:tc>
          <w:tcPr>
            <w:tcW w:w="9454" w:type="dxa"/>
            <w:tcBorders>
              <w:bottom w:val="single" w:sz="4" w:space="0" w:color="000000" w:themeColor="text1"/>
            </w:tcBorders>
            <w:shd w:val="clear" w:color="auto" w:fill="auto"/>
          </w:tcPr>
          <w:p w14:paraId="177CA736" w14:textId="49764D17" w:rsidR="00E46C42" w:rsidRPr="007751E9" w:rsidRDefault="00E46C42" w:rsidP="00E46C42">
            <w:pPr>
              <w:pStyle w:val="Default"/>
              <w:rPr>
                <w:sz w:val="20"/>
                <w:szCs w:val="20"/>
              </w:rPr>
            </w:pPr>
            <w:r>
              <w:rPr>
                <w:sz w:val="20"/>
                <w:szCs w:val="20"/>
              </w:rPr>
              <w:t>Order start time. If not sent it will be set to first valid time. (market open time). Field name: Start time (en) / Hora inicial (pt).</w:t>
            </w:r>
          </w:p>
        </w:tc>
      </w:tr>
      <w:tr w:rsidR="00E46C42" w:rsidRPr="00D4051A" w14:paraId="4ACBF855" w14:textId="77777777" w:rsidTr="00E46C42">
        <w:trPr>
          <w:trHeight w:val="737"/>
        </w:trPr>
        <w:tc>
          <w:tcPr>
            <w:tcW w:w="772" w:type="dxa"/>
            <w:vAlign w:val="center"/>
          </w:tcPr>
          <w:p w14:paraId="7099A583"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59</w:t>
            </w:r>
          </w:p>
        </w:tc>
        <w:tc>
          <w:tcPr>
            <w:tcW w:w="1567" w:type="dxa"/>
            <w:vAlign w:val="center"/>
          </w:tcPr>
          <w:p w14:paraId="516F811C"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TimeInForce</w:t>
            </w:r>
          </w:p>
        </w:tc>
        <w:tc>
          <w:tcPr>
            <w:tcW w:w="1231" w:type="dxa"/>
            <w:vAlign w:val="center"/>
          </w:tcPr>
          <w:p w14:paraId="3DB8E604"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07" w:type="dxa"/>
            <w:vAlign w:val="center"/>
          </w:tcPr>
          <w:p w14:paraId="55242E84" w14:textId="018D29B6"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454" w:type="dxa"/>
          </w:tcPr>
          <w:p w14:paraId="795CEEEE" w14:textId="5176C9AF"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7D472B99" w14:textId="77777777" w:rsidR="00E46C42" w:rsidRPr="005635B9" w:rsidRDefault="00E46C42" w:rsidP="00E46C42">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2E6098A0" w14:textId="77777777" w:rsidR="00E46C42" w:rsidRPr="007751E9" w:rsidRDefault="00E46C42" w:rsidP="00E46C42">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E46C42" w:rsidRPr="00C47EB5" w14:paraId="1564D1EE" w14:textId="77777777" w:rsidTr="00E46C42">
        <w:trPr>
          <w:trHeight w:val="503"/>
        </w:trPr>
        <w:tc>
          <w:tcPr>
            <w:tcW w:w="772" w:type="dxa"/>
            <w:shd w:val="clear" w:color="auto" w:fill="auto"/>
            <w:vAlign w:val="center"/>
          </w:tcPr>
          <w:p w14:paraId="3B4988BD"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126</w:t>
            </w:r>
          </w:p>
        </w:tc>
        <w:tc>
          <w:tcPr>
            <w:tcW w:w="1567" w:type="dxa"/>
            <w:shd w:val="clear" w:color="auto" w:fill="auto"/>
            <w:vAlign w:val="center"/>
          </w:tcPr>
          <w:p w14:paraId="0F0F8B01"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ExpireTime</w:t>
            </w:r>
          </w:p>
        </w:tc>
        <w:tc>
          <w:tcPr>
            <w:tcW w:w="1231" w:type="dxa"/>
            <w:shd w:val="clear" w:color="auto" w:fill="auto"/>
            <w:vAlign w:val="center"/>
          </w:tcPr>
          <w:p w14:paraId="62546C8B"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Conditional</w:t>
            </w:r>
          </w:p>
        </w:tc>
        <w:tc>
          <w:tcPr>
            <w:tcW w:w="707" w:type="dxa"/>
            <w:vAlign w:val="center"/>
          </w:tcPr>
          <w:p w14:paraId="316BFFD9" w14:textId="1F85CBA3" w:rsidR="00E46C42"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454" w:type="dxa"/>
            <w:shd w:val="clear" w:color="auto" w:fill="auto"/>
          </w:tcPr>
          <w:p w14:paraId="5BD4FFC3" w14:textId="68196607" w:rsidR="00E46C42" w:rsidRPr="007751E9" w:rsidRDefault="00E46C42" w:rsidP="00E46C4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 Field name: End time (en) / Hora final (pt).</w:t>
            </w:r>
          </w:p>
        </w:tc>
      </w:tr>
      <w:tr w:rsidR="00E46C42" w:rsidRPr="0033723E" w14:paraId="3545F330" w14:textId="77777777" w:rsidTr="00E46C42">
        <w:trPr>
          <w:trHeight w:val="385"/>
        </w:trPr>
        <w:tc>
          <w:tcPr>
            <w:tcW w:w="772" w:type="dxa"/>
            <w:tcBorders>
              <w:bottom w:val="single" w:sz="4" w:space="0" w:color="000000" w:themeColor="text1"/>
            </w:tcBorders>
            <w:vAlign w:val="center"/>
          </w:tcPr>
          <w:p w14:paraId="0E02B64A"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60</w:t>
            </w:r>
          </w:p>
        </w:tc>
        <w:tc>
          <w:tcPr>
            <w:tcW w:w="1567" w:type="dxa"/>
            <w:tcBorders>
              <w:bottom w:val="single" w:sz="4" w:space="0" w:color="000000" w:themeColor="text1"/>
            </w:tcBorders>
            <w:vAlign w:val="center"/>
          </w:tcPr>
          <w:p w14:paraId="1917ED75"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TransactTime</w:t>
            </w:r>
          </w:p>
        </w:tc>
        <w:tc>
          <w:tcPr>
            <w:tcW w:w="1231" w:type="dxa"/>
            <w:tcBorders>
              <w:bottom w:val="single" w:sz="4" w:space="0" w:color="000000" w:themeColor="text1"/>
            </w:tcBorders>
            <w:vAlign w:val="center"/>
          </w:tcPr>
          <w:p w14:paraId="45FD5A4D"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Yes</w:t>
            </w:r>
          </w:p>
        </w:tc>
        <w:tc>
          <w:tcPr>
            <w:tcW w:w="707" w:type="dxa"/>
            <w:tcBorders>
              <w:bottom w:val="single" w:sz="4" w:space="0" w:color="000000" w:themeColor="text1"/>
            </w:tcBorders>
            <w:vAlign w:val="center"/>
          </w:tcPr>
          <w:p w14:paraId="7E371116" w14:textId="6AE1FF9C"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454" w:type="dxa"/>
            <w:tcBorders>
              <w:bottom w:val="single" w:sz="4" w:space="0" w:color="000000" w:themeColor="text1"/>
            </w:tcBorders>
          </w:tcPr>
          <w:p w14:paraId="237E09AD" w14:textId="1742F17D"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E46C42" w:rsidRPr="00AF2F8D" w14:paraId="3010ADF8" w14:textId="77777777" w:rsidTr="00E46C42">
        <w:trPr>
          <w:trHeight w:val="1007"/>
        </w:trPr>
        <w:tc>
          <w:tcPr>
            <w:tcW w:w="772" w:type="dxa"/>
            <w:tcBorders>
              <w:bottom w:val="single" w:sz="4" w:space="0" w:color="000000" w:themeColor="text1"/>
            </w:tcBorders>
            <w:shd w:val="clear" w:color="auto" w:fill="FFFFFF" w:themeFill="background1"/>
            <w:vAlign w:val="center"/>
          </w:tcPr>
          <w:p w14:paraId="2FFF2AE0"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210</w:t>
            </w:r>
          </w:p>
        </w:tc>
        <w:tc>
          <w:tcPr>
            <w:tcW w:w="1567" w:type="dxa"/>
            <w:tcBorders>
              <w:bottom w:val="single" w:sz="4" w:space="0" w:color="000000" w:themeColor="text1"/>
            </w:tcBorders>
            <w:shd w:val="clear" w:color="auto" w:fill="FFFFFF" w:themeFill="background1"/>
            <w:vAlign w:val="center"/>
          </w:tcPr>
          <w:p w14:paraId="6B1CAA5D"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MaxShow</w:t>
            </w:r>
          </w:p>
        </w:tc>
        <w:tc>
          <w:tcPr>
            <w:tcW w:w="1231" w:type="dxa"/>
            <w:tcBorders>
              <w:bottom w:val="single" w:sz="4" w:space="0" w:color="000000" w:themeColor="text1"/>
            </w:tcBorders>
            <w:shd w:val="clear" w:color="auto" w:fill="FFFFFF" w:themeFill="background1"/>
            <w:vAlign w:val="center"/>
          </w:tcPr>
          <w:p w14:paraId="45C0AD91"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07" w:type="dxa"/>
            <w:tcBorders>
              <w:bottom w:val="single" w:sz="4" w:space="0" w:color="000000" w:themeColor="text1"/>
            </w:tcBorders>
            <w:shd w:val="clear" w:color="auto" w:fill="FFFFFF" w:themeFill="background1"/>
            <w:vAlign w:val="center"/>
          </w:tcPr>
          <w:p w14:paraId="4C2AF83D" w14:textId="7B17EF61" w:rsidR="00E46C42" w:rsidRPr="000973A4"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454" w:type="dxa"/>
            <w:tcBorders>
              <w:bottom w:val="single" w:sz="4" w:space="0" w:color="000000" w:themeColor="text1"/>
            </w:tcBorders>
            <w:shd w:val="clear" w:color="auto" w:fill="FFFFFF" w:themeFill="background1"/>
          </w:tcPr>
          <w:p w14:paraId="0BCF7037" w14:textId="2197808A" w:rsidR="00E46C42" w:rsidRDefault="00E46C42" w:rsidP="00E46C42">
            <w:pPr>
              <w:rPr>
                <w:rFonts w:ascii="Arial" w:hAnsi="Arial" w:cs="Arial"/>
                <w:sz w:val="20"/>
                <w:szCs w:val="20"/>
                <w:lang w:val="en-US"/>
              </w:rPr>
            </w:pPr>
            <w:r w:rsidRPr="000973A4">
              <w:rPr>
                <w:rFonts w:ascii="Arial" w:hAnsi="Arial" w:cs="Arial"/>
                <w:sz w:val="20"/>
                <w:szCs w:val="20"/>
                <w:lang w:val="en-US"/>
              </w:rPr>
              <w:t xml:space="preserve">Maximum quantity (e.g. number of shares) within an order to be shown to other customers. Must be </w:t>
            </w:r>
            <w:r>
              <w:rPr>
                <w:rFonts w:ascii="Arial" w:hAnsi="Arial" w:cs="Arial"/>
                <w:sz w:val="20"/>
                <w:szCs w:val="20"/>
                <w:lang w:val="en-US"/>
              </w:rPr>
              <w:t>5</w:t>
            </w:r>
            <w:r w:rsidRPr="000973A4">
              <w:rPr>
                <w:rFonts w:ascii="Arial" w:hAnsi="Arial" w:cs="Arial"/>
                <w:sz w:val="20"/>
                <w:szCs w:val="20"/>
                <w:lang w:val="en-US"/>
              </w:rPr>
              <w:t>x the lot size.</w:t>
            </w:r>
            <w:r>
              <w:rPr>
                <w:rFonts w:ascii="Arial" w:hAnsi="Arial" w:cs="Arial"/>
                <w:sz w:val="20"/>
                <w:szCs w:val="20"/>
                <w:lang w:val="en-US"/>
              </w:rPr>
              <w:t xml:space="preserve"> Tag is managed by exchange, to use a value managed by robot, see OfferSize (135) field. Field name: Iceberg qty (exchange) (en) / Lote ap. (bolsa) (pt).</w:t>
            </w:r>
            <w:r w:rsidRPr="00B87FF6">
              <w:rPr>
                <w:rFonts w:ascii="Arial" w:hAnsi="Arial" w:cs="Arial"/>
                <w:i/>
                <w:sz w:val="20"/>
                <w:szCs w:val="20"/>
                <w:lang w:val="en-US"/>
              </w:rPr>
              <w:t xml:space="preserve"> Accepted values: 1..N, respecting Security’s RoundLot. Other values will be rounded.</w:t>
            </w:r>
          </w:p>
        </w:tc>
      </w:tr>
    </w:tbl>
    <w:p w14:paraId="6957FF34" w14:textId="77777777" w:rsidR="00C47EB5" w:rsidRDefault="00C47EB5" w:rsidP="00C47EB5">
      <w:pPr>
        <w:spacing w:after="0"/>
        <w:ind w:firstLine="708"/>
        <w:jc w:val="both"/>
        <w:rPr>
          <w:rFonts w:cs="Times New Roman"/>
          <w:sz w:val="24"/>
          <w:szCs w:val="24"/>
          <w:lang w:val="en-US"/>
        </w:rPr>
      </w:pPr>
    </w:p>
    <w:p w14:paraId="6FE66F70" w14:textId="77777777" w:rsidR="00C47EB5" w:rsidRDefault="00AF2F8D" w:rsidP="00C47EB5">
      <w:pPr>
        <w:spacing w:after="0"/>
        <w:ind w:firstLine="708"/>
        <w:jc w:val="both"/>
        <w:rPr>
          <w:rFonts w:ascii="Arial" w:hAnsi="Arial" w:cs="Arial"/>
          <w:sz w:val="20"/>
          <w:szCs w:val="20"/>
          <w:lang w:val="en-US"/>
        </w:rPr>
      </w:pPr>
      <w:r>
        <w:rPr>
          <w:noProof/>
          <w:lang w:eastAsia="zh-CN"/>
        </w:rPr>
        <w:pict w14:anchorId="57B6D1D6">
          <v:rect id="_x0000_s2148" style="position:absolute;left:0;text-align:left;margin-left:6.65pt;margin-top:-.2pt;width:20.25pt;height:12pt;z-index:251662848" fillcolor="#ccecff"/>
        </w:pict>
      </w:r>
      <w:r w:rsidR="00C47EB5">
        <w:rPr>
          <w:rFonts w:ascii="Arial" w:hAnsi="Arial" w:cs="Arial"/>
          <w:sz w:val="20"/>
          <w:szCs w:val="20"/>
          <w:lang w:val="en-US"/>
        </w:rPr>
        <w:t>Field Added to FIX specification</w:t>
      </w:r>
    </w:p>
    <w:p w14:paraId="68A2BCF3" w14:textId="77777777" w:rsidR="00C47EB5" w:rsidRDefault="00C47EB5" w:rsidP="00E04280">
      <w:pPr>
        <w:spacing w:after="0"/>
        <w:ind w:firstLine="567"/>
        <w:jc w:val="both"/>
        <w:rPr>
          <w:rFonts w:cs="Times New Roman"/>
          <w:sz w:val="24"/>
          <w:szCs w:val="24"/>
          <w:lang w:val="en-US"/>
        </w:rPr>
      </w:pPr>
    </w:p>
    <w:p w14:paraId="2E1D78D4" w14:textId="1B2EC206" w:rsidR="00A87FB0" w:rsidRDefault="00A87FB0" w:rsidP="00A87FB0">
      <w:pPr>
        <w:pStyle w:val="Heading3"/>
        <w:rPr>
          <w:lang w:val="en-US"/>
        </w:rPr>
      </w:pPr>
      <w:bookmarkStart w:id="29" w:name="_Toc147237926"/>
      <w:r>
        <w:rPr>
          <w:lang w:val="en-US"/>
        </w:rPr>
        <w:t>Cross Sniper (</w:t>
      </w:r>
      <w:r w:rsidRPr="00EF0F21">
        <w:rPr>
          <w:lang w:val="en-US"/>
        </w:rPr>
        <w:t>10</w:t>
      </w:r>
      <w:r>
        <w:rPr>
          <w:lang w:val="en-US"/>
        </w:rPr>
        <w:t>32)</w:t>
      </w:r>
      <w:bookmarkEnd w:id="29"/>
    </w:p>
    <w:p w14:paraId="3BB13103" w14:textId="77777777" w:rsidR="00A87FB0" w:rsidRDefault="00A87FB0" w:rsidP="00A87FB0">
      <w:pPr>
        <w:spacing w:after="0"/>
        <w:ind w:firstLine="708"/>
        <w:jc w:val="both"/>
        <w:rPr>
          <w:rFonts w:cs="Times New Roman"/>
          <w:sz w:val="24"/>
          <w:szCs w:val="24"/>
          <w:lang w:val="en-US"/>
        </w:rPr>
      </w:pPr>
    </w:p>
    <w:p w14:paraId="17B20B52" w14:textId="22931932" w:rsidR="00A87FB0" w:rsidRDefault="00A87FB0" w:rsidP="00A87FB0">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a </w:t>
      </w:r>
      <w:r w:rsidRPr="00A87FB0">
        <w:rPr>
          <w:rFonts w:cs="Times New Roman"/>
          <w:sz w:val="24"/>
          <w:szCs w:val="24"/>
          <w:lang w:val="en-US"/>
        </w:rPr>
        <w:t xml:space="preserve">Cross Sniper </w:t>
      </w:r>
      <w:r>
        <w:rPr>
          <w:rFonts w:cs="Times New Roman"/>
          <w:sz w:val="24"/>
          <w:szCs w:val="24"/>
          <w:lang w:val="en-US"/>
        </w:rPr>
        <w:t xml:space="preserve">order </w:t>
      </w:r>
      <w:r w:rsidRPr="002B2D01">
        <w:rPr>
          <w:rFonts w:cs="Times New Roman"/>
          <w:sz w:val="24"/>
          <w:szCs w:val="24"/>
          <w:lang w:val="en-US"/>
        </w:rPr>
        <w:t>the following fields take part in the message:</w:t>
      </w:r>
    </w:p>
    <w:p w14:paraId="566E3120" w14:textId="77777777" w:rsidR="00A87FB0" w:rsidRDefault="00A87FB0" w:rsidP="00E04280">
      <w:pPr>
        <w:spacing w:after="0"/>
        <w:ind w:firstLine="567"/>
        <w:jc w:val="both"/>
        <w:rPr>
          <w:rFonts w:cs="Times New Roman"/>
          <w:sz w:val="24"/>
          <w:szCs w:val="24"/>
          <w:lang w:val="en-US"/>
        </w:rPr>
      </w:pPr>
    </w:p>
    <w:tbl>
      <w:tblPr>
        <w:tblStyle w:val="TableGrid"/>
        <w:tblW w:w="13680" w:type="dxa"/>
        <w:tblInd w:w="108" w:type="dxa"/>
        <w:tblLayout w:type="fixed"/>
        <w:tblCellMar>
          <w:top w:w="58" w:type="dxa"/>
          <w:left w:w="115" w:type="dxa"/>
          <w:right w:w="115" w:type="dxa"/>
        </w:tblCellMar>
        <w:tblLook w:val="04A0" w:firstRow="1" w:lastRow="0" w:firstColumn="1" w:lastColumn="0" w:noHBand="0" w:noVBand="1"/>
      </w:tblPr>
      <w:tblGrid>
        <w:gridCol w:w="709"/>
        <w:gridCol w:w="1559"/>
        <w:gridCol w:w="1276"/>
        <w:gridCol w:w="776"/>
        <w:gridCol w:w="9360"/>
      </w:tblGrid>
      <w:tr w:rsidR="00A87FB0" w:rsidRPr="007751E9" w14:paraId="1959FC85" w14:textId="77777777" w:rsidTr="00E46C42">
        <w:trPr>
          <w:trHeight w:val="392"/>
        </w:trPr>
        <w:tc>
          <w:tcPr>
            <w:tcW w:w="709" w:type="dxa"/>
            <w:tcBorders>
              <w:bottom w:val="single" w:sz="4" w:space="0" w:color="000000" w:themeColor="text1"/>
            </w:tcBorders>
            <w:shd w:val="clear" w:color="auto" w:fill="D9D9D9" w:themeFill="background1" w:themeFillShade="D9"/>
            <w:vAlign w:val="center"/>
          </w:tcPr>
          <w:p w14:paraId="7B48C447" w14:textId="77777777" w:rsidR="00A87FB0" w:rsidRPr="000D0AFA" w:rsidRDefault="00A87FB0" w:rsidP="000B5F94">
            <w:pPr>
              <w:jc w:val="center"/>
              <w:rPr>
                <w:rFonts w:ascii="Arial" w:hAnsi="Arial" w:cs="Arial"/>
                <w:b/>
                <w:lang w:val="en-US"/>
              </w:rPr>
            </w:pPr>
            <w:r w:rsidRPr="000D0AFA">
              <w:rPr>
                <w:rFonts w:ascii="Arial" w:hAnsi="Arial" w:cs="Arial"/>
                <w:b/>
                <w:lang w:val="en-US"/>
              </w:rPr>
              <w:t>Tag</w:t>
            </w:r>
          </w:p>
        </w:tc>
        <w:tc>
          <w:tcPr>
            <w:tcW w:w="1559" w:type="dxa"/>
            <w:tcBorders>
              <w:bottom w:val="single" w:sz="4" w:space="0" w:color="000000" w:themeColor="text1"/>
            </w:tcBorders>
            <w:shd w:val="clear" w:color="auto" w:fill="D9D9D9" w:themeFill="background1" w:themeFillShade="D9"/>
            <w:vAlign w:val="center"/>
          </w:tcPr>
          <w:p w14:paraId="319ED29A" w14:textId="77777777" w:rsidR="00A87FB0" w:rsidRPr="000D0AFA" w:rsidRDefault="00A87FB0" w:rsidP="000B5F94">
            <w:pPr>
              <w:jc w:val="center"/>
              <w:rPr>
                <w:rFonts w:ascii="Arial" w:hAnsi="Arial" w:cs="Arial"/>
                <w:b/>
                <w:lang w:val="en-US"/>
              </w:rPr>
            </w:pPr>
            <w:r w:rsidRPr="000D0AFA">
              <w:rPr>
                <w:rFonts w:ascii="Arial" w:hAnsi="Arial" w:cs="Arial"/>
                <w:b/>
                <w:lang w:val="en-US"/>
              </w:rPr>
              <w:t>Name</w:t>
            </w:r>
          </w:p>
        </w:tc>
        <w:tc>
          <w:tcPr>
            <w:tcW w:w="1276" w:type="dxa"/>
            <w:tcBorders>
              <w:bottom w:val="single" w:sz="4" w:space="0" w:color="000000" w:themeColor="text1"/>
            </w:tcBorders>
            <w:shd w:val="clear" w:color="auto" w:fill="D9D9D9" w:themeFill="background1" w:themeFillShade="D9"/>
            <w:vAlign w:val="center"/>
          </w:tcPr>
          <w:p w14:paraId="35022CB2" w14:textId="77777777" w:rsidR="00A87FB0" w:rsidRPr="000D0AFA" w:rsidRDefault="00A87FB0" w:rsidP="000B5F94">
            <w:pPr>
              <w:jc w:val="center"/>
              <w:rPr>
                <w:rFonts w:ascii="Arial" w:hAnsi="Arial" w:cs="Arial"/>
                <w:b/>
                <w:lang w:val="en-US"/>
              </w:rPr>
            </w:pPr>
            <w:r w:rsidRPr="000D0AFA">
              <w:rPr>
                <w:rFonts w:ascii="Arial" w:hAnsi="Arial" w:cs="Arial"/>
                <w:b/>
                <w:lang w:val="en-US"/>
              </w:rPr>
              <w:t>Required</w:t>
            </w:r>
          </w:p>
        </w:tc>
        <w:tc>
          <w:tcPr>
            <w:tcW w:w="776" w:type="dxa"/>
            <w:tcBorders>
              <w:bottom w:val="single" w:sz="4" w:space="0" w:color="000000" w:themeColor="text1"/>
            </w:tcBorders>
            <w:shd w:val="clear" w:color="auto" w:fill="D9D9D9" w:themeFill="background1" w:themeFillShade="D9"/>
            <w:vAlign w:val="center"/>
          </w:tcPr>
          <w:p w14:paraId="2F797ED5" w14:textId="77777777" w:rsidR="00A87FB0" w:rsidRPr="000D0AFA" w:rsidRDefault="00A87FB0" w:rsidP="000B5F94">
            <w:pPr>
              <w:jc w:val="center"/>
              <w:rPr>
                <w:rFonts w:ascii="Arial" w:hAnsi="Arial" w:cs="Arial"/>
                <w:b/>
                <w:lang w:val="en-US"/>
              </w:rPr>
            </w:pPr>
            <w:r>
              <w:rPr>
                <w:rFonts w:ascii="Arial" w:hAnsi="Arial" w:cs="Arial"/>
                <w:b/>
                <w:lang w:val="en-US"/>
              </w:rPr>
              <w:t>Repl</w:t>
            </w:r>
          </w:p>
        </w:tc>
        <w:tc>
          <w:tcPr>
            <w:tcW w:w="9360" w:type="dxa"/>
            <w:tcBorders>
              <w:bottom w:val="single" w:sz="4" w:space="0" w:color="000000" w:themeColor="text1"/>
            </w:tcBorders>
            <w:shd w:val="clear" w:color="auto" w:fill="D9D9D9" w:themeFill="background1" w:themeFillShade="D9"/>
            <w:vAlign w:val="center"/>
          </w:tcPr>
          <w:p w14:paraId="630386DF" w14:textId="77777777" w:rsidR="00A87FB0" w:rsidRPr="000D0AFA" w:rsidRDefault="00A87FB0" w:rsidP="000B5F94">
            <w:pPr>
              <w:jc w:val="center"/>
              <w:rPr>
                <w:rFonts w:ascii="Arial" w:hAnsi="Arial" w:cs="Arial"/>
                <w:b/>
                <w:lang w:val="en-US"/>
              </w:rPr>
            </w:pPr>
            <w:r w:rsidRPr="000D0AFA">
              <w:rPr>
                <w:rFonts w:ascii="Arial" w:hAnsi="Arial" w:cs="Arial"/>
                <w:b/>
                <w:lang w:val="en-US"/>
              </w:rPr>
              <w:t>Remarks</w:t>
            </w:r>
          </w:p>
        </w:tc>
      </w:tr>
      <w:tr w:rsidR="00A87FB0" w:rsidRPr="00C47EB5" w14:paraId="23A3B376" w14:textId="77777777" w:rsidTr="00E46C42">
        <w:trPr>
          <w:trHeight w:val="602"/>
        </w:trPr>
        <w:tc>
          <w:tcPr>
            <w:tcW w:w="709" w:type="dxa"/>
            <w:tcBorders>
              <w:bottom w:val="single" w:sz="4" w:space="0" w:color="000000" w:themeColor="text1"/>
            </w:tcBorders>
            <w:shd w:val="clear" w:color="auto" w:fill="FFFFFF" w:themeFill="background1"/>
            <w:vAlign w:val="center"/>
          </w:tcPr>
          <w:p w14:paraId="2C393630"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1</w:t>
            </w:r>
          </w:p>
        </w:tc>
        <w:tc>
          <w:tcPr>
            <w:tcW w:w="1559" w:type="dxa"/>
            <w:tcBorders>
              <w:bottom w:val="single" w:sz="4" w:space="0" w:color="000000" w:themeColor="text1"/>
            </w:tcBorders>
            <w:shd w:val="clear" w:color="auto" w:fill="FFFFFF" w:themeFill="background1"/>
            <w:vAlign w:val="center"/>
          </w:tcPr>
          <w:p w14:paraId="29E087EF"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Account</w:t>
            </w:r>
          </w:p>
        </w:tc>
        <w:tc>
          <w:tcPr>
            <w:tcW w:w="1276" w:type="dxa"/>
            <w:tcBorders>
              <w:bottom w:val="single" w:sz="4" w:space="0" w:color="000000" w:themeColor="text1"/>
            </w:tcBorders>
            <w:shd w:val="clear" w:color="auto" w:fill="FFFFFF" w:themeFill="background1"/>
            <w:vAlign w:val="center"/>
          </w:tcPr>
          <w:p w14:paraId="25CBB404"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12C5CF47"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49AD97C1"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r>
              <w:rPr>
                <w:rFonts w:ascii="Arial" w:hAnsi="Arial" w:cs="Arial"/>
                <w:sz w:val="20"/>
                <w:szCs w:val="20"/>
                <w:lang w:val="en-US"/>
              </w:rPr>
              <w:t>Field name: Client (en) / Cliente (pt).</w:t>
            </w:r>
          </w:p>
        </w:tc>
      </w:tr>
      <w:tr w:rsidR="00A87FB0" w:rsidRPr="00A920CD" w14:paraId="695D664C" w14:textId="77777777" w:rsidTr="00E46C42">
        <w:trPr>
          <w:trHeight w:val="476"/>
        </w:trPr>
        <w:tc>
          <w:tcPr>
            <w:tcW w:w="709" w:type="dxa"/>
            <w:tcBorders>
              <w:bottom w:val="single" w:sz="4" w:space="0" w:color="000000" w:themeColor="text1"/>
            </w:tcBorders>
            <w:shd w:val="clear" w:color="auto" w:fill="FFFFFF" w:themeFill="background1"/>
            <w:vAlign w:val="center"/>
          </w:tcPr>
          <w:p w14:paraId="5A28825E"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11</w:t>
            </w:r>
          </w:p>
        </w:tc>
        <w:tc>
          <w:tcPr>
            <w:tcW w:w="1559" w:type="dxa"/>
            <w:tcBorders>
              <w:bottom w:val="single" w:sz="4" w:space="0" w:color="000000" w:themeColor="text1"/>
            </w:tcBorders>
            <w:shd w:val="clear" w:color="auto" w:fill="FFFFFF" w:themeFill="background1"/>
            <w:vAlign w:val="center"/>
          </w:tcPr>
          <w:p w14:paraId="5F1E3B72"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ClOrdID</w:t>
            </w:r>
          </w:p>
        </w:tc>
        <w:tc>
          <w:tcPr>
            <w:tcW w:w="1276" w:type="dxa"/>
            <w:tcBorders>
              <w:bottom w:val="single" w:sz="4" w:space="0" w:color="000000" w:themeColor="text1"/>
            </w:tcBorders>
            <w:shd w:val="clear" w:color="auto" w:fill="FFFFFF" w:themeFill="background1"/>
            <w:vAlign w:val="center"/>
          </w:tcPr>
          <w:p w14:paraId="25DB6273"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6C5CAE0A"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w:t>
            </w:r>
          </w:p>
        </w:tc>
        <w:tc>
          <w:tcPr>
            <w:tcW w:w="9360" w:type="dxa"/>
            <w:tcBorders>
              <w:bottom w:val="single" w:sz="4" w:space="0" w:color="000000" w:themeColor="text1"/>
            </w:tcBorders>
            <w:shd w:val="clear" w:color="auto" w:fill="FFFFFF" w:themeFill="background1"/>
          </w:tcPr>
          <w:p w14:paraId="3A8DB4C9"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A87FB0" w:rsidRPr="00AF2F8D" w14:paraId="73E66D30" w14:textId="77777777" w:rsidTr="00E46C42">
        <w:trPr>
          <w:trHeight w:val="528"/>
        </w:trPr>
        <w:tc>
          <w:tcPr>
            <w:tcW w:w="709" w:type="dxa"/>
            <w:tcBorders>
              <w:bottom w:val="single" w:sz="4" w:space="0" w:color="000000" w:themeColor="text1"/>
            </w:tcBorders>
            <w:shd w:val="clear" w:color="auto" w:fill="FFFFFF" w:themeFill="background1"/>
            <w:vAlign w:val="center"/>
          </w:tcPr>
          <w:p w14:paraId="3F2A654D"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37</w:t>
            </w:r>
          </w:p>
        </w:tc>
        <w:tc>
          <w:tcPr>
            <w:tcW w:w="1559" w:type="dxa"/>
            <w:tcBorders>
              <w:bottom w:val="single" w:sz="4" w:space="0" w:color="000000" w:themeColor="text1"/>
            </w:tcBorders>
            <w:shd w:val="clear" w:color="auto" w:fill="FFFFFF" w:themeFill="background1"/>
            <w:vAlign w:val="center"/>
          </w:tcPr>
          <w:p w14:paraId="587CFFD5"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OrderID</w:t>
            </w:r>
          </w:p>
        </w:tc>
        <w:tc>
          <w:tcPr>
            <w:tcW w:w="1276" w:type="dxa"/>
            <w:tcBorders>
              <w:bottom w:val="single" w:sz="4" w:space="0" w:color="000000" w:themeColor="text1"/>
            </w:tcBorders>
            <w:shd w:val="clear" w:color="auto" w:fill="FFFFFF" w:themeFill="background1"/>
            <w:vAlign w:val="center"/>
          </w:tcPr>
          <w:p w14:paraId="4E6F6572"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shd w:val="clear" w:color="auto" w:fill="FFFFFF" w:themeFill="background1"/>
            <w:vAlign w:val="center"/>
          </w:tcPr>
          <w:p w14:paraId="2293A2CE" w14:textId="77777777" w:rsidR="00A87FB0" w:rsidRDefault="00A87FB0" w:rsidP="000B5F94">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14D96AE4" w14:textId="77777777" w:rsidR="00A87FB0" w:rsidRPr="007751E9" w:rsidRDefault="00A87FB0" w:rsidP="000B5F94">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A87FB0" w:rsidRPr="00FE5B9A" w14:paraId="17E2DA65" w14:textId="77777777" w:rsidTr="00E46C42">
        <w:trPr>
          <w:trHeight w:val="528"/>
        </w:trPr>
        <w:tc>
          <w:tcPr>
            <w:tcW w:w="709" w:type="dxa"/>
            <w:tcBorders>
              <w:bottom w:val="single" w:sz="4" w:space="0" w:color="000000" w:themeColor="text1"/>
            </w:tcBorders>
            <w:shd w:val="clear" w:color="auto" w:fill="FFFFFF" w:themeFill="background1"/>
            <w:vAlign w:val="center"/>
          </w:tcPr>
          <w:p w14:paraId="69F7CBC3"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21</w:t>
            </w:r>
          </w:p>
        </w:tc>
        <w:tc>
          <w:tcPr>
            <w:tcW w:w="1559" w:type="dxa"/>
            <w:tcBorders>
              <w:bottom w:val="single" w:sz="4" w:space="0" w:color="000000" w:themeColor="text1"/>
            </w:tcBorders>
            <w:shd w:val="clear" w:color="auto" w:fill="FFFFFF" w:themeFill="background1"/>
            <w:vAlign w:val="center"/>
          </w:tcPr>
          <w:p w14:paraId="6250E575"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HandlInst</w:t>
            </w:r>
          </w:p>
        </w:tc>
        <w:tc>
          <w:tcPr>
            <w:tcW w:w="1276" w:type="dxa"/>
            <w:tcBorders>
              <w:bottom w:val="single" w:sz="4" w:space="0" w:color="000000" w:themeColor="text1"/>
            </w:tcBorders>
            <w:shd w:val="clear" w:color="auto" w:fill="FFFFFF" w:themeFill="background1"/>
            <w:vAlign w:val="center"/>
          </w:tcPr>
          <w:p w14:paraId="547FAFBD"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shd w:val="clear" w:color="auto" w:fill="FFFFFF" w:themeFill="background1"/>
            <w:vAlign w:val="center"/>
          </w:tcPr>
          <w:p w14:paraId="4185D7A0"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shd w:val="clear" w:color="auto" w:fill="FFFFFF" w:themeFill="background1"/>
          </w:tcPr>
          <w:p w14:paraId="46ADF987"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Order Handling Instruction. Accepted values:</w:t>
            </w:r>
          </w:p>
          <w:p w14:paraId="1B4A992C" w14:textId="77777777" w:rsidR="00A87FB0" w:rsidRPr="007751E9" w:rsidRDefault="00A87FB0" w:rsidP="000B5F94">
            <w:pPr>
              <w:ind w:left="317" w:hanging="317"/>
              <w:rPr>
                <w:rFonts w:ascii="Arial" w:hAnsi="Arial" w:cs="Arial"/>
                <w:i/>
                <w:sz w:val="20"/>
                <w:szCs w:val="20"/>
                <w:lang w:val="en-US"/>
              </w:rPr>
            </w:pPr>
            <w:r>
              <w:rPr>
                <w:rFonts w:ascii="Arial" w:hAnsi="Arial" w:cs="Arial"/>
                <w:sz w:val="20"/>
                <w:szCs w:val="20"/>
                <w:lang w:val="en-US"/>
              </w:rPr>
              <w:t>4 – AlgoOrder</w:t>
            </w:r>
          </w:p>
        </w:tc>
      </w:tr>
      <w:tr w:rsidR="00A87FB0" w:rsidRPr="00C47EB5" w14:paraId="795E7125" w14:textId="77777777" w:rsidTr="00E46C42">
        <w:trPr>
          <w:trHeight w:val="310"/>
        </w:trPr>
        <w:tc>
          <w:tcPr>
            <w:tcW w:w="709" w:type="dxa"/>
            <w:tcBorders>
              <w:bottom w:val="single" w:sz="4" w:space="0" w:color="000000" w:themeColor="text1"/>
            </w:tcBorders>
            <w:vAlign w:val="center"/>
          </w:tcPr>
          <w:p w14:paraId="74E10B03"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lastRenderedPageBreak/>
              <w:t>38</w:t>
            </w:r>
          </w:p>
        </w:tc>
        <w:tc>
          <w:tcPr>
            <w:tcW w:w="1559" w:type="dxa"/>
            <w:tcBorders>
              <w:bottom w:val="single" w:sz="4" w:space="0" w:color="000000" w:themeColor="text1"/>
            </w:tcBorders>
            <w:vAlign w:val="center"/>
          </w:tcPr>
          <w:p w14:paraId="78706660"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OrderQty</w:t>
            </w:r>
          </w:p>
        </w:tc>
        <w:tc>
          <w:tcPr>
            <w:tcW w:w="1276" w:type="dxa"/>
            <w:tcBorders>
              <w:bottom w:val="single" w:sz="4" w:space="0" w:color="000000" w:themeColor="text1"/>
            </w:tcBorders>
            <w:vAlign w:val="center"/>
          </w:tcPr>
          <w:p w14:paraId="0B146D7C"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Conditional</w:t>
            </w:r>
          </w:p>
        </w:tc>
        <w:tc>
          <w:tcPr>
            <w:tcW w:w="776" w:type="dxa"/>
            <w:tcBorders>
              <w:bottom w:val="single" w:sz="4" w:space="0" w:color="000000" w:themeColor="text1"/>
            </w:tcBorders>
            <w:vAlign w:val="center"/>
          </w:tcPr>
          <w:p w14:paraId="29B8E439" w14:textId="77777777" w:rsidR="00A87FB0" w:rsidRDefault="00A87FB0" w:rsidP="000B5F94">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35181EB2" w14:textId="77777777" w:rsidR="00A87FB0" w:rsidRPr="007751E9" w:rsidRDefault="00A87FB0" w:rsidP="000B5F94">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 Field name: Quantity (en) / Quantidade (pt).</w:t>
            </w:r>
            <w:r w:rsidRPr="00B87FF6">
              <w:rPr>
                <w:rFonts w:ascii="Arial" w:hAnsi="Arial" w:cs="Arial"/>
                <w:i/>
                <w:sz w:val="20"/>
                <w:szCs w:val="20"/>
                <w:lang w:val="en-US"/>
              </w:rPr>
              <w:t xml:space="preserve"> Accepted values: 1..N, respecting Security’s RoundLot. Other values will be rounded.</w:t>
            </w:r>
          </w:p>
        </w:tc>
      </w:tr>
      <w:tr w:rsidR="00A87FB0" w:rsidRPr="00AF2F8D" w14:paraId="2C528105" w14:textId="77777777" w:rsidTr="00E46C42">
        <w:trPr>
          <w:trHeight w:val="836"/>
        </w:trPr>
        <w:tc>
          <w:tcPr>
            <w:tcW w:w="709" w:type="dxa"/>
            <w:shd w:val="clear" w:color="auto" w:fill="auto"/>
            <w:vAlign w:val="center"/>
          </w:tcPr>
          <w:p w14:paraId="37279A85"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40</w:t>
            </w:r>
          </w:p>
        </w:tc>
        <w:tc>
          <w:tcPr>
            <w:tcW w:w="1559" w:type="dxa"/>
            <w:shd w:val="clear" w:color="auto" w:fill="auto"/>
            <w:vAlign w:val="center"/>
          </w:tcPr>
          <w:p w14:paraId="055FA062"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OrdType</w:t>
            </w:r>
          </w:p>
        </w:tc>
        <w:tc>
          <w:tcPr>
            <w:tcW w:w="1276" w:type="dxa"/>
            <w:shd w:val="clear" w:color="auto" w:fill="auto"/>
            <w:vAlign w:val="center"/>
          </w:tcPr>
          <w:p w14:paraId="40988EB1"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vAlign w:val="center"/>
          </w:tcPr>
          <w:p w14:paraId="37A6F3E5" w14:textId="77777777" w:rsidR="00A87FB0" w:rsidRDefault="00A87FB0" w:rsidP="000B5F94">
            <w:pPr>
              <w:pStyle w:val="Default"/>
              <w:jc w:val="center"/>
              <w:rPr>
                <w:sz w:val="20"/>
                <w:szCs w:val="20"/>
              </w:rPr>
            </w:pPr>
            <w:r>
              <w:rPr>
                <w:sz w:val="20"/>
                <w:szCs w:val="20"/>
              </w:rPr>
              <w:t>Y</w:t>
            </w:r>
          </w:p>
        </w:tc>
        <w:tc>
          <w:tcPr>
            <w:tcW w:w="9360" w:type="dxa"/>
            <w:shd w:val="clear" w:color="auto" w:fill="auto"/>
          </w:tcPr>
          <w:p w14:paraId="1AE758A2" w14:textId="77777777" w:rsidR="00A87FB0" w:rsidRDefault="00A87FB0" w:rsidP="000B5F94">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383FFA6C" w14:textId="77777777" w:rsidR="00A87FB0" w:rsidRDefault="00A87FB0" w:rsidP="000B5F94">
            <w:pPr>
              <w:pStyle w:val="Default"/>
              <w:rPr>
                <w:sz w:val="20"/>
                <w:szCs w:val="20"/>
              </w:rPr>
            </w:pPr>
            <w:r>
              <w:rPr>
                <w:sz w:val="20"/>
                <w:szCs w:val="20"/>
              </w:rPr>
              <w:t xml:space="preserve">1 – Market </w:t>
            </w:r>
          </w:p>
          <w:p w14:paraId="0976C439" w14:textId="77777777" w:rsidR="00A87FB0" w:rsidRPr="007751E9" w:rsidRDefault="00A87FB0" w:rsidP="000B5F94">
            <w:pPr>
              <w:pStyle w:val="Default"/>
              <w:rPr>
                <w:sz w:val="20"/>
                <w:szCs w:val="20"/>
              </w:rPr>
            </w:pPr>
            <w:r w:rsidRPr="00B26EB3">
              <w:rPr>
                <w:sz w:val="20"/>
                <w:szCs w:val="20"/>
              </w:rPr>
              <w:t xml:space="preserve">2 </w:t>
            </w:r>
            <w:r>
              <w:rPr>
                <w:sz w:val="20"/>
                <w:szCs w:val="20"/>
              </w:rPr>
              <w:t>–</w:t>
            </w:r>
            <w:r w:rsidRPr="00B26EB3">
              <w:rPr>
                <w:sz w:val="20"/>
                <w:szCs w:val="20"/>
              </w:rPr>
              <w:t xml:space="preserve"> Limit </w:t>
            </w:r>
          </w:p>
        </w:tc>
      </w:tr>
      <w:tr w:rsidR="00A87FB0" w:rsidRPr="00AF2F8D" w14:paraId="78700D5C" w14:textId="77777777" w:rsidTr="00E46C42">
        <w:trPr>
          <w:trHeight w:val="306"/>
        </w:trPr>
        <w:tc>
          <w:tcPr>
            <w:tcW w:w="709" w:type="dxa"/>
            <w:tcBorders>
              <w:bottom w:val="single" w:sz="4" w:space="0" w:color="000000" w:themeColor="text1"/>
            </w:tcBorders>
            <w:vAlign w:val="center"/>
          </w:tcPr>
          <w:p w14:paraId="742C6D23"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44</w:t>
            </w:r>
          </w:p>
        </w:tc>
        <w:tc>
          <w:tcPr>
            <w:tcW w:w="1559" w:type="dxa"/>
            <w:tcBorders>
              <w:bottom w:val="single" w:sz="4" w:space="0" w:color="000000" w:themeColor="text1"/>
            </w:tcBorders>
            <w:vAlign w:val="center"/>
          </w:tcPr>
          <w:p w14:paraId="6763CD20"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Price</w:t>
            </w:r>
          </w:p>
        </w:tc>
        <w:tc>
          <w:tcPr>
            <w:tcW w:w="1276" w:type="dxa"/>
            <w:tcBorders>
              <w:bottom w:val="single" w:sz="4" w:space="0" w:color="000000" w:themeColor="text1"/>
            </w:tcBorders>
            <w:vAlign w:val="center"/>
          </w:tcPr>
          <w:p w14:paraId="7AC136BD"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Conditional</w:t>
            </w:r>
          </w:p>
        </w:tc>
        <w:tc>
          <w:tcPr>
            <w:tcW w:w="776" w:type="dxa"/>
            <w:tcBorders>
              <w:bottom w:val="single" w:sz="4" w:space="0" w:color="000000" w:themeColor="text1"/>
            </w:tcBorders>
            <w:vAlign w:val="center"/>
          </w:tcPr>
          <w:p w14:paraId="615DE300"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69DA5808"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Orders will be sent to the exchange at this exact price, when informed. Field name: Price limit (en) / Preco limite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A87FB0" w:rsidRPr="00AF2F8D" w14:paraId="2D1C266F" w14:textId="77777777" w:rsidTr="00E46C42">
        <w:trPr>
          <w:trHeight w:val="797"/>
        </w:trPr>
        <w:tc>
          <w:tcPr>
            <w:tcW w:w="709" w:type="dxa"/>
            <w:vAlign w:val="center"/>
          </w:tcPr>
          <w:p w14:paraId="7DBD762F"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54</w:t>
            </w:r>
          </w:p>
        </w:tc>
        <w:tc>
          <w:tcPr>
            <w:tcW w:w="1559" w:type="dxa"/>
            <w:vAlign w:val="center"/>
          </w:tcPr>
          <w:p w14:paraId="686BDB56"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Side</w:t>
            </w:r>
          </w:p>
        </w:tc>
        <w:tc>
          <w:tcPr>
            <w:tcW w:w="1276" w:type="dxa"/>
            <w:vAlign w:val="center"/>
          </w:tcPr>
          <w:p w14:paraId="0CCA7299"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vAlign w:val="center"/>
          </w:tcPr>
          <w:p w14:paraId="4D9B10D4" w14:textId="77777777" w:rsidR="00A87FB0" w:rsidRPr="007751E9" w:rsidRDefault="00A87FB0" w:rsidP="000B5F94">
            <w:pPr>
              <w:jc w:val="center"/>
              <w:rPr>
                <w:rFonts w:ascii="Arial" w:hAnsi="Arial" w:cs="Arial"/>
                <w:sz w:val="20"/>
                <w:szCs w:val="20"/>
                <w:lang w:val="en-US"/>
              </w:rPr>
            </w:pPr>
            <w:r>
              <w:rPr>
                <w:rFonts w:ascii="Arial" w:hAnsi="Arial" w:cs="Arial"/>
                <w:sz w:val="20"/>
                <w:szCs w:val="20"/>
                <w:lang w:val="en-US"/>
              </w:rPr>
              <w:t>N</w:t>
            </w:r>
          </w:p>
        </w:tc>
        <w:tc>
          <w:tcPr>
            <w:tcW w:w="9360" w:type="dxa"/>
          </w:tcPr>
          <w:p w14:paraId="50E1662A"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7219283B"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1 – Buy</w:t>
            </w:r>
          </w:p>
          <w:p w14:paraId="4A294A81" w14:textId="77777777" w:rsidR="00A87FB0" w:rsidRPr="007751E9" w:rsidRDefault="00A87FB0" w:rsidP="000B5F94">
            <w:pPr>
              <w:rPr>
                <w:rFonts w:ascii="Arial" w:hAnsi="Arial" w:cs="Arial"/>
                <w:sz w:val="20"/>
                <w:szCs w:val="20"/>
                <w:lang w:val="en-US"/>
              </w:rPr>
            </w:pPr>
            <w:r w:rsidRPr="007751E9">
              <w:rPr>
                <w:rFonts w:ascii="Arial" w:hAnsi="Arial" w:cs="Arial"/>
                <w:sz w:val="20"/>
                <w:szCs w:val="20"/>
                <w:lang w:val="en-US"/>
              </w:rPr>
              <w:t>2 – Sell</w:t>
            </w:r>
          </w:p>
        </w:tc>
      </w:tr>
      <w:tr w:rsidR="00A87FB0" w:rsidRPr="00AF2F8D" w14:paraId="6C28969D" w14:textId="77777777" w:rsidTr="00E46C42">
        <w:trPr>
          <w:trHeight w:val="362"/>
        </w:trPr>
        <w:tc>
          <w:tcPr>
            <w:tcW w:w="709" w:type="dxa"/>
            <w:tcBorders>
              <w:bottom w:val="single" w:sz="4" w:space="0" w:color="000000" w:themeColor="text1"/>
            </w:tcBorders>
            <w:vAlign w:val="center"/>
          </w:tcPr>
          <w:p w14:paraId="2BFB358F"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55</w:t>
            </w:r>
          </w:p>
        </w:tc>
        <w:tc>
          <w:tcPr>
            <w:tcW w:w="1559" w:type="dxa"/>
            <w:tcBorders>
              <w:bottom w:val="single" w:sz="4" w:space="0" w:color="000000" w:themeColor="text1"/>
            </w:tcBorders>
            <w:vAlign w:val="center"/>
          </w:tcPr>
          <w:p w14:paraId="5F42827E"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Symbol</w:t>
            </w:r>
          </w:p>
        </w:tc>
        <w:tc>
          <w:tcPr>
            <w:tcW w:w="1276" w:type="dxa"/>
            <w:tcBorders>
              <w:bottom w:val="single" w:sz="4" w:space="0" w:color="000000" w:themeColor="text1"/>
            </w:tcBorders>
            <w:vAlign w:val="center"/>
          </w:tcPr>
          <w:p w14:paraId="159509EC" w14:textId="77777777" w:rsidR="00A87FB0" w:rsidRPr="007751E9" w:rsidRDefault="00A87FB0" w:rsidP="000B5F94">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vAlign w:val="center"/>
          </w:tcPr>
          <w:p w14:paraId="11AA56AA" w14:textId="77777777" w:rsidR="00A87FB0" w:rsidRDefault="00A87FB0" w:rsidP="000B5F94">
            <w:pPr>
              <w:jc w:val="center"/>
              <w:rPr>
                <w:rFonts w:ascii="Arial" w:hAnsi="Arial" w:cs="Arial"/>
                <w:sz w:val="20"/>
                <w:szCs w:val="20"/>
                <w:lang w:val="en-US"/>
              </w:rPr>
            </w:pPr>
            <w:r>
              <w:rPr>
                <w:rFonts w:ascii="Arial" w:hAnsi="Arial" w:cs="Arial"/>
                <w:sz w:val="20"/>
                <w:szCs w:val="20"/>
                <w:lang w:val="en-US"/>
              </w:rPr>
              <w:t>N</w:t>
            </w:r>
          </w:p>
        </w:tc>
        <w:tc>
          <w:tcPr>
            <w:tcW w:w="9360" w:type="dxa"/>
            <w:tcBorders>
              <w:bottom w:val="single" w:sz="4" w:space="0" w:color="000000" w:themeColor="text1"/>
            </w:tcBorders>
          </w:tcPr>
          <w:p w14:paraId="4ECB6683" w14:textId="77777777" w:rsidR="00A87FB0" w:rsidRPr="007751E9" w:rsidRDefault="00A87FB0" w:rsidP="000B5F94">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r>
              <w:rPr>
                <w:rFonts w:ascii="Arial" w:hAnsi="Arial" w:cs="Arial"/>
                <w:sz w:val="20"/>
                <w:szCs w:val="20"/>
                <w:lang w:val="en-US"/>
              </w:rPr>
              <w:t xml:space="preserve"> Field name: Symbol (en) / Ativo (pt).</w:t>
            </w:r>
          </w:p>
        </w:tc>
      </w:tr>
      <w:tr w:rsidR="00E46C42" w:rsidRPr="00AF2F8D" w14:paraId="5EA3D5F9" w14:textId="77777777" w:rsidTr="00E46C42">
        <w:trPr>
          <w:trHeight w:val="488"/>
        </w:trPr>
        <w:tc>
          <w:tcPr>
            <w:tcW w:w="709" w:type="dxa"/>
            <w:tcBorders>
              <w:bottom w:val="single" w:sz="4" w:space="0" w:color="000000" w:themeColor="text1"/>
            </w:tcBorders>
            <w:shd w:val="clear" w:color="auto" w:fill="auto"/>
            <w:vAlign w:val="center"/>
          </w:tcPr>
          <w:p w14:paraId="6F6980DC" w14:textId="4FE3ADB5" w:rsidR="00E46C42" w:rsidRDefault="00E46C42" w:rsidP="00E46C42">
            <w:pPr>
              <w:jc w:val="center"/>
              <w:rPr>
                <w:rFonts w:ascii="Arial" w:hAnsi="Arial" w:cs="Arial"/>
                <w:sz w:val="20"/>
                <w:szCs w:val="20"/>
                <w:lang w:val="en-US"/>
              </w:rPr>
            </w:pPr>
            <w:r>
              <w:rPr>
                <w:rFonts w:ascii="Arial" w:hAnsi="Arial" w:cs="Arial"/>
                <w:sz w:val="20"/>
                <w:szCs w:val="20"/>
                <w:lang w:val="en-US"/>
              </w:rPr>
              <w:t>207</w:t>
            </w:r>
          </w:p>
        </w:tc>
        <w:tc>
          <w:tcPr>
            <w:tcW w:w="1559" w:type="dxa"/>
            <w:tcBorders>
              <w:bottom w:val="single" w:sz="4" w:space="0" w:color="000000" w:themeColor="text1"/>
            </w:tcBorders>
            <w:shd w:val="clear" w:color="auto" w:fill="auto"/>
            <w:vAlign w:val="center"/>
          </w:tcPr>
          <w:p w14:paraId="70755DED"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Security</w:t>
            </w:r>
          </w:p>
          <w:p w14:paraId="3D8157FC" w14:textId="1C2271D3" w:rsidR="00E46C42" w:rsidRDefault="00E46C42" w:rsidP="00E46C42">
            <w:pPr>
              <w:jc w:val="center"/>
              <w:rPr>
                <w:rFonts w:ascii="Arial" w:hAnsi="Arial" w:cs="Arial"/>
                <w:sz w:val="20"/>
                <w:szCs w:val="20"/>
                <w:lang w:val="en-US"/>
              </w:rPr>
            </w:pPr>
            <w:r>
              <w:rPr>
                <w:rFonts w:ascii="Arial" w:hAnsi="Arial" w:cs="Arial"/>
                <w:sz w:val="20"/>
                <w:szCs w:val="20"/>
                <w:lang w:val="en-US"/>
              </w:rPr>
              <w:t>Exchange</w:t>
            </w:r>
          </w:p>
        </w:tc>
        <w:tc>
          <w:tcPr>
            <w:tcW w:w="1276" w:type="dxa"/>
            <w:tcBorders>
              <w:bottom w:val="single" w:sz="4" w:space="0" w:color="000000" w:themeColor="text1"/>
            </w:tcBorders>
            <w:shd w:val="clear" w:color="auto" w:fill="auto"/>
            <w:vAlign w:val="center"/>
          </w:tcPr>
          <w:p w14:paraId="261923DC" w14:textId="4E1D403B"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vAlign w:val="center"/>
          </w:tcPr>
          <w:p w14:paraId="2D816313" w14:textId="5335F910" w:rsidR="00E46C42" w:rsidRDefault="00E46C42" w:rsidP="00E46C42">
            <w:pPr>
              <w:pStyle w:val="Default"/>
              <w:jc w:val="center"/>
              <w:rPr>
                <w:sz w:val="20"/>
                <w:szCs w:val="20"/>
              </w:rPr>
            </w:pPr>
            <w:r>
              <w:rPr>
                <w:sz w:val="20"/>
                <w:szCs w:val="20"/>
              </w:rPr>
              <w:t>N</w:t>
            </w:r>
          </w:p>
        </w:tc>
        <w:tc>
          <w:tcPr>
            <w:tcW w:w="9360" w:type="dxa"/>
            <w:tcBorders>
              <w:bottom w:val="single" w:sz="4" w:space="0" w:color="000000" w:themeColor="text1"/>
            </w:tcBorders>
            <w:shd w:val="clear" w:color="auto" w:fill="auto"/>
          </w:tcPr>
          <w:p w14:paraId="57C29390" w14:textId="58A0CEA7" w:rsidR="00E46C42" w:rsidRDefault="00E46C42" w:rsidP="00E46C42">
            <w:pPr>
              <w:pStyle w:val="Default"/>
              <w:rPr>
                <w:sz w:val="20"/>
                <w:szCs w:val="20"/>
              </w:rPr>
            </w:pPr>
            <w:r w:rsidRPr="00815A6E">
              <w:rPr>
                <w:sz w:val="20"/>
                <w:szCs w:val="20"/>
              </w:rPr>
              <w:t>Market used to help identify a security.</w:t>
            </w:r>
          </w:p>
        </w:tc>
      </w:tr>
      <w:tr w:rsidR="00E46C42" w:rsidRPr="00AF2F8D" w14:paraId="6869EE1C" w14:textId="77777777" w:rsidTr="00E46C42">
        <w:trPr>
          <w:trHeight w:val="488"/>
        </w:trPr>
        <w:tc>
          <w:tcPr>
            <w:tcW w:w="709" w:type="dxa"/>
            <w:tcBorders>
              <w:bottom w:val="single" w:sz="4" w:space="0" w:color="000000" w:themeColor="text1"/>
            </w:tcBorders>
            <w:shd w:val="clear" w:color="auto" w:fill="auto"/>
            <w:vAlign w:val="center"/>
          </w:tcPr>
          <w:p w14:paraId="6C26FBDE"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168</w:t>
            </w:r>
          </w:p>
        </w:tc>
        <w:tc>
          <w:tcPr>
            <w:tcW w:w="1559" w:type="dxa"/>
            <w:tcBorders>
              <w:bottom w:val="single" w:sz="4" w:space="0" w:color="000000" w:themeColor="text1"/>
            </w:tcBorders>
            <w:shd w:val="clear" w:color="auto" w:fill="auto"/>
            <w:vAlign w:val="center"/>
          </w:tcPr>
          <w:p w14:paraId="2E997726"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EffectiveTime</w:t>
            </w:r>
          </w:p>
        </w:tc>
        <w:tc>
          <w:tcPr>
            <w:tcW w:w="1276" w:type="dxa"/>
            <w:tcBorders>
              <w:bottom w:val="single" w:sz="4" w:space="0" w:color="000000" w:themeColor="text1"/>
            </w:tcBorders>
            <w:shd w:val="clear" w:color="auto" w:fill="auto"/>
            <w:vAlign w:val="center"/>
          </w:tcPr>
          <w:p w14:paraId="507CBE40"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76" w:type="dxa"/>
            <w:tcBorders>
              <w:bottom w:val="single" w:sz="4" w:space="0" w:color="000000" w:themeColor="text1"/>
            </w:tcBorders>
            <w:vAlign w:val="center"/>
          </w:tcPr>
          <w:p w14:paraId="5C9B8819" w14:textId="77777777" w:rsidR="00E46C42" w:rsidRDefault="00E46C42" w:rsidP="00E46C42">
            <w:pPr>
              <w:pStyle w:val="Default"/>
              <w:jc w:val="center"/>
              <w:rPr>
                <w:sz w:val="20"/>
                <w:szCs w:val="20"/>
              </w:rPr>
            </w:pPr>
            <w:r>
              <w:rPr>
                <w:sz w:val="20"/>
                <w:szCs w:val="20"/>
              </w:rPr>
              <w:t>Y</w:t>
            </w:r>
          </w:p>
        </w:tc>
        <w:tc>
          <w:tcPr>
            <w:tcW w:w="9360" w:type="dxa"/>
            <w:tcBorders>
              <w:bottom w:val="single" w:sz="4" w:space="0" w:color="000000" w:themeColor="text1"/>
            </w:tcBorders>
            <w:shd w:val="clear" w:color="auto" w:fill="auto"/>
          </w:tcPr>
          <w:p w14:paraId="55C101AB" w14:textId="77777777" w:rsidR="00E46C42" w:rsidRPr="007751E9" w:rsidRDefault="00E46C42" w:rsidP="00E46C42">
            <w:pPr>
              <w:pStyle w:val="Default"/>
              <w:rPr>
                <w:sz w:val="20"/>
                <w:szCs w:val="20"/>
              </w:rPr>
            </w:pPr>
            <w:r>
              <w:rPr>
                <w:sz w:val="20"/>
                <w:szCs w:val="20"/>
              </w:rPr>
              <w:t>Order start time. If not sent it will be set to first valid time. (market open time). Field name: Start time (en) / Hora inicial (pt).</w:t>
            </w:r>
          </w:p>
        </w:tc>
      </w:tr>
      <w:tr w:rsidR="00E46C42" w:rsidRPr="00D4051A" w14:paraId="53A1E4AA" w14:textId="77777777" w:rsidTr="00E46C42">
        <w:trPr>
          <w:trHeight w:val="913"/>
        </w:trPr>
        <w:tc>
          <w:tcPr>
            <w:tcW w:w="709" w:type="dxa"/>
            <w:vAlign w:val="center"/>
          </w:tcPr>
          <w:p w14:paraId="42E0A514"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59</w:t>
            </w:r>
          </w:p>
        </w:tc>
        <w:tc>
          <w:tcPr>
            <w:tcW w:w="1559" w:type="dxa"/>
            <w:vAlign w:val="center"/>
          </w:tcPr>
          <w:p w14:paraId="3F29C23D"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TimeInForce</w:t>
            </w:r>
          </w:p>
        </w:tc>
        <w:tc>
          <w:tcPr>
            <w:tcW w:w="1276" w:type="dxa"/>
            <w:vAlign w:val="center"/>
          </w:tcPr>
          <w:p w14:paraId="400D6D0F"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No</w:t>
            </w:r>
          </w:p>
        </w:tc>
        <w:tc>
          <w:tcPr>
            <w:tcW w:w="776" w:type="dxa"/>
            <w:vAlign w:val="center"/>
          </w:tcPr>
          <w:p w14:paraId="5E1DBC8D"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Pr>
          <w:p w14:paraId="35D760D7" w14:textId="77777777"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Specifies order time limit. Default value is Day when not specified. Accepted values:</w:t>
            </w:r>
          </w:p>
          <w:p w14:paraId="22AAD600" w14:textId="77777777" w:rsidR="00E46C42" w:rsidRPr="005635B9" w:rsidRDefault="00E46C42" w:rsidP="00E46C42">
            <w:pPr>
              <w:pStyle w:val="Default"/>
              <w:rPr>
                <w:sz w:val="20"/>
                <w:szCs w:val="20"/>
              </w:rPr>
            </w:pPr>
            <w:r w:rsidRPr="005635B9">
              <w:rPr>
                <w:sz w:val="20"/>
                <w:szCs w:val="20"/>
              </w:rPr>
              <w:t xml:space="preserve">0 </w:t>
            </w:r>
            <w:r>
              <w:rPr>
                <w:sz w:val="20"/>
                <w:szCs w:val="20"/>
              </w:rPr>
              <w:t>–</w:t>
            </w:r>
            <w:r w:rsidRPr="005635B9">
              <w:rPr>
                <w:sz w:val="20"/>
                <w:szCs w:val="20"/>
              </w:rPr>
              <w:t xml:space="preserve"> Day </w:t>
            </w:r>
          </w:p>
          <w:p w14:paraId="0EE072D4" w14:textId="77777777" w:rsidR="00E46C42" w:rsidRPr="007751E9" w:rsidRDefault="00E46C42" w:rsidP="00E46C42">
            <w:pPr>
              <w:pStyle w:val="Default"/>
              <w:rPr>
                <w:sz w:val="20"/>
                <w:szCs w:val="20"/>
              </w:rPr>
            </w:pPr>
            <w:r w:rsidRPr="005635B9">
              <w:rPr>
                <w:sz w:val="20"/>
                <w:szCs w:val="20"/>
              </w:rPr>
              <w:t xml:space="preserve">6 </w:t>
            </w:r>
            <w:r>
              <w:rPr>
                <w:sz w:val="20"/>
                <w:szCs w:val="20"/>
              </w:rPr>
              <w:t>–</w:t>
            </w:r>
            <w:r w:rsidRPr="005635B9">
              <w:rPr>
                <w:sz w:val="20"/>
                <w:szCs w:val="20"/>
              </w:rPr>
              <w:t xml:space="preserve"> Good Till Date </w:t>
            </w:r>
          </w:p>
        </w:tc>
      </w:tr>
      <w:tr w:rsidR="00E46C42" w:rsidRPr="00C47EB5" w14:paraId="51BEB4EB" w14:textId="77777777" w:rsidTr="00E46C42">
        <w:trPr>
          <w:trHeight w:val="503"/>
        </w:trPr>
        <w:tc>
          <w:tcPr>
            <w:tcW w:w="709" w:type="dxa"/>
            <w:shd w:val="clear" w:color="auto" w:fill="auto"/>
            <w:vAlign w:val="center"/>
          </w:tcPr>
          <w:p w14:paraId="04CE29B3"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126</w:t>
            </w:r>
          </w:p>
        </w:tc>
        <w:tc>
          <w:tcPr>
            <w:tcW w:w="1559" w:type="dxa"/>
            <w:shd w:val="clear" w:color="auto" w:fill="auto"/>
            <w:vAlign w:val="center"/>
          </w:tcPr>
          <w:p w14:paraId="742266A1"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ExpireTime</w:t>
            </w:r>
          </w:p>
        </w:tc>
        <w:tc>
          <w:tcPr>
            <w:tcW w:w="1276" w:type="dxa"/>
            <w:shd w:val="clear" w:color="auto" w:fill="auto"/>
            <w:vAlign w:val="center"/>
          </w:tcPr>
          <w:p w14:paraId="66C82DF0"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Conditional</w:t>
            </w:r>
          </w:p>
        </w:tc>
        <w:tc>
          <w:tcPr>
            <w:tcW w:w="776" w:type="dxa"/>
            <w:vAlign w:val="center"/>
          </w:tcPr>
          <w:p w14:paraId="28974F58"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shd w:val="clear" w:color="auto" w:fill="auto"/>
          </w:tcPr>
          <w:p w14:paraId="4FCB9FCF" w14:textId="77777777" w:rsidR="00E46C42" w:rsidRPr="007751E9" w:rsidRDefault="00E46C42" w:rsidP="00E46C42">
            <w:pPr>
              <w:rPr>
                <w:rFonts w:ascii="Arial" w:hAnsi="Arial" w:cs="Arial"/>
                <w:sz w:val="20"/>
                <w:szCs w:val="20"/>
                <w:lang w:val="en-US"/>
              </w:rPr>
            </w:pPr>
            <w:r>
              <w:rPr>
                <w:rFonts w:ascii="Arial" w:hAnsi="Arial" w:cs="Arial"/>
                <w:sz w:val="20"/>
                <w:szCs w:val="20"/>
                <w:lang w:val="en-US"/>
              </w:rPr>
              <w:t>Time when order is no longer valid. Its Required if TimeInForce = 6. Only sets the time of day when order will end. Field name: End time (en) / Hora final (pt).</w:t>
            </w:r>
          </w:p>
        </w:tc>
      </w:tr>
      <w:tr w:rsidR="00E46C42" w:rsidRPr="0033723E" w14:paraId="5AB82225" w14:textId="77777777" w:rsidTr="00E46C42">
        <w:trPr>
          <w:trHeight w:val="385"/>
        </w:trPr>
        <w:tc>
          <w:tcPr>
            <w:tcW w:w="709" w:type="dxa"/>
            <w:tcBorders>
              <w:bottom w:val="single" w:sz="4" w:space="0" w:color="000000" w:themeColor="text1"/>
            </w:tcBorders>
            <w:vAlign w:val="center"/>
          </w:tcPr>
          <w:p w14:paraId="1C2F8AB8"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60</w:t>
            </w:r>
          </w:p>
        </w:tc>
        <w:tc>
          <w:tcPr>
            <w:tcW w:w="1559" w:type="dxa"/>
            <w:tcBorders>
              <w:bottom w:val="single" w:sz="4" w:space="0" w:color="000000" w:themeColor="text1"/>
            </w:tcBorders>
            <w:vAlign w:val="center"/>
          </w:tcPr>
          <w:p w14:paraId="66E9652C"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TransactTime</w:t>
            </w:r>
          </w:p>
        </w:tc>
        <w:tc>
          <w:tcPr>
            <w:tcW w:w="1276" w:type="dxa"/>
            <w:tcBorders>
              <w:bottom w:val="single" w:sz="4" w:space="0" w:color="000000" w:themeColor="text1"/>
            </w:tcBorders>
            <w:vAlign w:val="center"/>
          </w:tcPr>
          <w:p w14:paraId="22DB28E5"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Yes</w:t>
            </w:r>
          </w:p>
        </w:tc>
        <w:tc>
          <w:tcPr>
            <w:tcW w:w="776" w:type="dxa"/>
            <w:tcBorders>
              <w:bottom w:val="single" w:sz="4" w:space="0" w:color="000000" w:themeColor="text1"/>
            </w:tcBorders>
            <w:vAlign w:val="center"/>
          </w:tcPr>
          <w:p w14:paraId="4CBC9FD9"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tcPr>
          <w:p w14:paraId="7B4D2CAF" w14:textId="77777777"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E46C42" w:rsidRPr="00954FDF" w14:paraId="090E931F" w14:textId="77777777" w:rsidTr="00E46C42">
        <w:trPr>
          <w:trHeight w:val="304"/>
        </w:trPr>
        <w:tc>
          <w:tcPr>
            <w:tcW w:w="709" w:type="dxa"/>
            <w:shd w:val="clear" w:color="auto" w:fill="FFFFFF" w:themeFill="background1"/>
            <w:vAlign w:val="center"/>
          </w:tcPr>
          <w:p w14:paraId="6502C6EC"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152</w:t>
            </w:r>
          </w:p>
        </w:tc>
        <w:tc>
          <w:tcPr>
            <w:tcW w:w="1559" w:type="dxa"/>
            <w:shd w:val="clear" w:color="auto" w:fill="FFFFFF" w:themeFill="background1"/>
            <w:vAlign w:val="center"/>
          </w:tcPr>
          <w:p w14:paraId="369631A3"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CashOrdQty</w:t>
            </w:r>
          </w:p>
        </w:tc>
        <w:tc>
          <w:tcPr>
            <w:tcW w:w="1276" w:type="dxa"/>
            <w:shd w:val="clear" w:color="auto" w:fill="FFFFFF" w:themeFill="background1"/>
            <w:vAlign w:val="center"/>
          </w:tcPr>
          <w:p w14:paraId="3AFB1541"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Conditional</w:t>
            </w:r>
          </w:p>
        </w:tc>
        <w:tc>
          <w:tcPr>
            <w:tcW w:w="776" w:type="dxa"/>
            <w:shd w:val="clear" w:color="auto" w:fill="FFFFFF" w:themeFill="background1"/>
            <w:vAlign w:val="center"/>
          </w:tcPr>
          <w:p w14:paraId="4D6B2CB0" w14:textId="77777777" w:rsidR="00E46C42" w:rsidRDefault="00E46C42" w:rsidP="00E46C4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9360" w:type="dxa"/>
            <w:shd w:val="clear" w:color="auto" w:fill="FFFFFF" w:themeFill="background1"/>
          </w:tcPr>
          <w:p w14:paraId="239E401E" w14:textId="77777777" w:rsidR="00E46C42" w:rsidRPr="00BE6A68" w:rsidRDefault="00E46C42" w:rsidP="00E46C42">
            <w:pPr>
              <w:autoSpaceDE w:val="0"/>
              <w:autoSpaceDN w:val="0"/>
              <w:adjustRightInd w:val="0"/>
              <w:rPr>
                <w:rFonts w:ascii="Arial" w:hAnsi="Arial" w:cs="Arial"/>
                <w:sz w:val="20"/>
                <w:szCs w:val="20"/>
                <w:lang w:val="en-US"/>
              </w:rPr>
            </w:pPr>
            <w:r>
              <w:rPr>
                <w:rFonts w:ascii="Arial" w:hAnsi="Arial" w:cs="Arial"/>
                <w:sz w:val="20"/>
                <w:szCs w:val="20"/>
                <w:lang w:val="en-US"/>
              </w:rPr>
              <w:t xml:space="preserve">Financial value of the order. The order quantity will vary with the current market conditions. It is required if OrderQty is not set. Field name: Cash qty (en) / Financeiro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E46C42" w:rsidRPr="00AF2F8D" w14:paraId="5176371E" w14:textId="77777777" w:rsidTr="00E46C42">
        <w:trPr>
          <w:trHeight w:val="488"/>
        </w:trPr>
        <w:tc>
          <w:tcPr>
            <w:tcW w:w="709" w:type="dxa"/>
            <w:tcBorders>
              <w:bottom w:val="single" w:sz="4" w:space="0" w:color="000000" w:themeColor="text1"/>
            </w:tcBorders>
            <w:shd w:val="clear" w:color="auto" w:fill="FFFFFF" w:themeFill="background1"/>
            <w:vAlign w:val="center"/>
          </w:tcPr>
          <w:p w14:paraId="0F2EC609"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210</w:t>
            </w:r>
          </w:p>
        </w:tc>
        <w:tc>
          <w:tcPr>
            <w:tcW w:w="1559" w:type="dxa"/>
            <w:tcBorders>
              <w:bottom w:val="single" w:sz="4" w:space="0" w:color="000000" w:themeColor="text1"/>
            </w:tcBorders>
            <w:shd w:val="clear" w:color="auto" w:fill="FFFFFF" w:themeFill="background1"/>
            <w:vAlign w:val="center"/>
          </w:tcPr>
          <w:p w14:paraId="106FFC79"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MaxShow</w:t>
            </w:r>
          </w:p>
        </w:tc>
        <w:tc>
          <w:tcPr>
            <w:tcW w:w="1276" w:type="dxa"/>
            <w:tcBorders>
              <w:bottom w:val="single" w:sz="4" w:space="0" w:color="000000" w:themeColor="text1"/>
            </w:tcBorders>
            <w:shd w:val="clear" w:color="auto" w:fill="FFFFFF" w:themeFill="background1"/>
            <w:vAlign w:val="center"/>
          </w:tcPr>
          <w:p w14:paraId="33356016"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776" w:type="dxa"/>
            <w:tcBorders>
              <w:bottom w:val="single" w:sz="4" w:space="0" w:color="000000" w:themeColor="text1"/>
            </w:tcBorders>
            <w:shd w:val="clear" w:color="auto" w:fill="FFFFFF" w:themeFill="background1"/>
            <w:vAlign w:val="center"/>
          </w:tcPr>
          <w:p w14:paraId="21B3F353" w14:textId="77777777" w:rsidR="00E46C42" w:rsidRPr="000973A4"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60" w:type="dxa"/>
            <w:tcBorders>
              <w:bottom w:val="single" w:sz="4" w:space="0" w:color="000000" w:themeColor="text1"/>
            </w:tcBorders>
            <w:shd w:val="clear" w:color="auto" w:fill="FFFFFF" w:themeFill="background1"/>
          </w:tcPr>
          <w:p w14:paraId="0F8A8DFF" w14:textId="77777777" w:rsidR="00E46C42" w:rsidRDefault="00E46C42" w:rsidP="00E46C42">
            <w:pPr>
              <w:rPr>
                <w:rFonts w:ascii="Arial" w:hAnsi="Arial" w:cs="Arial"/>
                <w:sz w:val="20"/>
                <w:szCs w:val="20"/>
                <w:lang w:val="en-US"/>
              </w:rPr>
            </w:pPr>
            <w:r w:rsidRPr="000973A4">
              <w:rPr>
                <w:rFonts w:ascii="Arial" w:hAnsi="Arial" w:cs="Arial"/>
                <w:sz w:val="20"/>
                <w:szCs w:val="20"/>
                <w:lang w:val="en-US"/>
              </w:rPr>
              <w:t xml:space="preserve">Maximum quantity (e.g. number of shares) within an order to be shown to other customers. Must be </w:t>
            </w:r>
            <w:r>
              <w:rPr>
                <w:rFonts w:ascii="Arial" w:hAnsi="Arial" w:cs="Arial"/>
                <w:sz w:val="20"/>
                <w:szCs w:val="20"/>
                <w:lang w:val="en-US"/>
              </w:rPr>
              <w:t>5</w:t>
            </w:r>
            <w:r w:rsidRPr="000973A4">
              <w:rPr>
                <w:rFonts w:ascii="Arial" w:hAnsi="Arial" w:cs="Arial"/>
                <w:sz w:val="20"/>
                <w:szCs w:val="20"/>
                <w:lang w:val="en-US"/>
              </w:rPr>
              <w:t>x the lot size.</w:t>
            </w:r>
            <w:r>
              <w:rPr>
                <w:rFonts w:ascii="Arial" w:hAnsi="Arial" w:cs="Arial"/>
                <w:sz w:val="20"/>
                <w:szCs w:val="20"/>
                <w:lang w:val="en-US"/>
              </w:rPr>
              <w:t xml:space="preserve"> Tag is managed by exchange, to use a value managed by robot, see OfferSize (135) field. Field name: Iceberg qty (exchange) (en) / Lote ap. (bolsa) (pt).</w:t>
            </w:r>
            <w:r w:rsidRPr="00B87FF6">
              <w:rPr>
                <w:rFonts w:ascii="Arial" w:hAnsi="Arial" w:cs="Arial"/>
                <w:i/>
                <w:sz w:val="20"/>
                <w:szCs w:val="20"/>
                <w:lang w:val="en-US"/>
              </w:rPr>
              <w:t xml:space="preserve"> Accepted values: 1..N, respecting Security’s RoundLot. Other values will be rounded.</w:t>
            </w:r>
          </w:p>
        </w:tc>
      </w:tr>
      <w:tr w:rsidR="00E46C42" w:rsidRPr="00A920CD" w14:paraId="56DD3009" w14:textId="77777777" w:rsidTr="00E46C42">
        <w:trPr>
          <w:trHeight w:val="488"/>
        </w:trPr>
        <w:tc>
          <w:tcPr>
            <w:tcW w:w="709" w:type="dxa"/>
            <w:shd w:val="clear" w:color="auto" w:fill="FFFFFF" w:themeFill="background1"/>
            <w:vAlign w:val="center"/>
          </w:tcPr>
          <w:p w14:paraId="3F2D5EAD"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847</w:t>
            </w:r>
          </w:p>
        </w:tc>
        <w:tc>
          <w:tcPr>
            <w:tcW w:w="1559" w:type="dxa"/>
            <w:shd w:val="clear" w:color="auto" w:fill="FFFFFF" w:themeFill="background1"/>
            <w:vAlign w:val="center"/>
          </w:tcPr>
          <w:p w14:paraId="4A95F873"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TargetStrategy</w:t>
            </w:r>
          </w:p>
        </w:tc>
        <w:tc>
          <w:tcPr>
            <w:tcW w:w="1276" w:type="dxa"/>
            <w:shd w:val="clear" w:color="auto" w:fill="FFFFFF" w:themeFill="background1"/>
            <w:vAlign w:val="center"/>
          </w:tcPr>
          <w:p w14:paraId="7669394D" w14:textId="77777777" w:rsidR="00E46C42" w:rsidRPr="00637689" w:rsidRDefault="00E46C42" w:rsidP="00E46C42">
            <w:pPr>
              <w:jc w:val="center"/>
              <w:rPr>
                <w:rFonts w:ascii="Arial" w:hAnsi="Arial" w:cs="Arial"/>
                <w:sz w:val="20"/>
                <w:szCs w:val="20"/>
                <w:lang w:val="en-US"/>
              </w:rPr>
            </w:pPr>
            <w:r w:rsidRPr="00637689">
              <w:rPr>
                <w:rFonts w:ascii="Arial" w:hAnsi="Arial" w:cs="Arial"/>
                <w:sz w:val="20"/>
                <w:szCs w:val="20"/>
                <w:lang w:val="en-US"/>
              </w:rPr>
              <w:t>Yes</w:t>
            </w:r>
          </w:p>
        </w:tc>
        <w:tc>
          <w:tcPr>
            <w:tcW w:w="776" w:type="dxa"/>
            <w:shd w:val="clear" w:color="auto" w:fill="FFFFFF" w:themeFill="background1"/>
            <w:vAlign w:val="center"/>
          </w:tcPr>
          <w:p w14:paraId="3DC843E5"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N</w:t>
            </w:r>
          </w:p>
        </w:tc>
        <w:tc>
          <w:tcPr>
            <w:tcW w:w="9360" w:type="dxa"/>
            <w:shd w:val="clear" w:color="auto" w:fill="FFFFFF" w:themeFill="background1"/>
          </w:tcPr>
          <w:p w14:paraId="46E18B06" w14:textId="77777777" w:rsidR="00E46C42" w:rsidRDefault="00E46C42" w:rsidP="00E46C42">
            <w:pPr>
              <w:rPr>
                <w:rFonts w:ascii="Arial" w:hAnsi="Arial" w:cs="Arial"/>
                <w:sz w:val="20"/>
                <w:szCs w:val="20"/>
                <w:lang w:val="en-US"/>
              </w:rPr>
            </w:pPr>
            <w:r>
              <w:rPr>
                <w:rFonts w:ascii="Arial" w:hAnsi="Arial" w:cs="Arial"/>
                <w:sz w:val="20"/>
                <w:szCs w:val="20"/>
                <w:lang w:val="en-US"/>
              </w:rPr>
              <w:t>The Strategy to be used:</w:t>
            </w:r>
          </w:p>
          <w:p w14:paraId="559F2F0F" w14:textId="6E1685E1" w:rsidR="00E46C42" w:rsidRPr="00B970D5" w:rsidRDefault="00E46C42" w:rsidP="00E46C42">
            <w:pPr>
              <w:rPr>
                <w:rFonts w:ascii="Arial" w:hAnsi="Arial" w:cs="Arial"/>
                <w:sz w:val="20"/>
                <w:szCs w:val="20"/>
                <w:lang w:val="en-US"/>
              </w:rPr>
            </w:pPr>
            <w:r>
              <w:rPr>
                <w:rFonts w:ascii="Arial" w:hAnsi="Arial" w:cs="Arial"/>
                <w:sz w:val="20"/>
                <w:szCs w:val="20"/>
                <w:lang w:val="en-US"/>
              </w:rPr>
              <w:t>1032 – Cross Sniper</w:t>
            </w:r>
          </w:p>
        </w:tc>
      </w:tr>
    </w:tbl>
    <w:p w14:paraId="5C5F6FD7" w14:textId="77777777" w:rsidR="00A87FB0" w:rsidRDefault="00A87FB0" w:rsidP="00E04280">
      <w:pPr>
        <w:spacing w:after="0"/>
        <w:ind w:firstLine="567"/>
        <w:jc w:val="both"/>
        <w:rPr>
          <w:rFonts w:cs="Times New Roman"/>
          <w:sz w:val="24"/>
          <w:szCs w:val="24"/>
          <w:lang w:val="en-US"/>
        </w:rPr>
      </w:pPr>
    </w:p>
    <w:p w14:paraId="5B0A8010" w14:textId="77777777" w:rsidR="00525BD4" w:rsidRDefault="00525BD4" w:rsidP="00525BD4">
      <w:pPr>
        <w:pStyle w:val="Heading3"/>
        <w:numPr>
          <w:ilvl w:val="2"/>
          <w:numId w:val="43"/>
        </w:numPr>
        <w:rPr>
          <w:lang w:val="en-US"/>
        </w:rPr>
      </w:pPr>
      <w:bookmarkStart w:id="30" w:name="_Toc147237927"/>
      <w:r>
        <w:rPr>
          <w:lang w:val="en-US"/>
        </w:rPr>
        <w:t>Routed Order (3001)</w:t>
      </w:r>
      <w:bookmarkEnd w:id="30"/>
    </w:p>
    <w:p w14:paraId="3CDFCC77" w14:textId="77777777" w:rsidR="00525BD4" w:rsidRDefault="00525BD4" w:rsidP="00525BD4">
      <w:pPr>
        <w:spacing w:after="0"/>
        <w:ind w:firstLine="708"/>
        <w:jc w:val="both"/>
        <w:rPr>
          <w:rFonts w:cs="Times New Roman"/>
          <w:sz w:val="24"/>
          <w:szCs w:val="24"/>
          <w:lang w:val="en-US"/>
        </w:rPr>
      </w:pPr>
    </w:p>
    <w:p w14:paraId="70B3C539" w14:textId="77777777" w:rsidR="00525BD4" w:rsidRDefault="00525BD4" w:rsidP="00525BD4">
      <w:pPr>
        <w:spacing w:after="0"/>
        <w:ind w:firstLine="708"/>
        <w:jc w:val="both"/>
        <w:rPr>
          <w:rFonts w:cs="Times New Roman"/>
          <w:sz w:val="24"/>
          <w:szCs w:val="24"/>
          <w:lang w:val="en-US"/>
        </w:rPr>
      </w:pPr>
      <w:r>
        <w:rPr>
          <w:rFonts w:cs="Times New Roman"/>
          <w:sz w:val="24"/>
          <w:szCs w:val="24"/>
          <w:lang w:val="en-US"/>
        </w:rPr>
        <w:t>To create a Routed Order the following fields take part in the message: This order will be routed to another executing system, and may contain more fields as agreed with the target executing system.</w:t>
      </w:r>
    </w:p>
    <w:p w14:paraId="3BA20D4D" w14:textId="77777777" w:rsidR="00525BD4" w:rsidRDefault="00525BD4" w:rsidP="00525BD4">
      <w:pPr>
        <w:spacing w:after="0"/>
        <w:ind w:firstLine="708"/>
        <w:jc w:val="both"/>
        <w:rPr>
          <w:rFonts w:cs="Times New Roman"/>
          <w:sz w:val="24"/>
          <w:szCs w:val="24"/>
          <w:lang w:val="en-US"/>
        </w:rPr>
      </w:pPr>
    </w:p>
    <w:tbl>
      <w:tblPr>
        <w:tblStyle w:val="TableGrid"/>
        <w:tblW w:w="13731" w:type="dxa"/>
        <w:tblInd w:w="108" w:type="dxa"/>
        <w:tblCellMar>
          <w:top w:w="58" w:type="dxa"/>
          <w:left w:w="115" w:type="dxa"/>
          <w:right w:w="115" w:type="dxa"/>
        </w:tblCellMar>
        <w:tblLook w:val="04A0" w:firstRow="1" w:lastRow="0" w:firstColumn="1" w:lastColumn="0" w:noHBand="0" w:noVBand="1"/>
      </w:tblPr>
      <w:tblGrid>
        <w:gridCol w:w="630"/>
        <w:gridCol w:w="1843"/>
        <w:gridCol w:w="1231"/>
        <w:gridCol w:w="707"/>
        <w:gridCol w:w="9320"/>
      </w:tblGrid>
      <w:tr w:rsidR="00525BD4" w14:paraId="2093B3E2" w14:textId="77777777" w:rsidTr="008F0C19">
        <w:trPr>
          <w:trHeight w:val="39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52E50489" w14:textId="77777777" w:rsidR="00525BD4" w:rsidRDefault="00525BD4" w:rsidP="003B70A0">
            <w:pPr>
              <w:jc w:val="center"/>
              <w:rPr>
                <w:rFonts w:ascii="Arial" w:hAnsi="Arial" w:cs="Arial"/>
                <w:b/>
                <w:lang w:val="en-US"/>
              </w:rPr>
            </w:pPr>
            <w:r>
              <w:rPr>
                <w:rFonts w:ascii="Arial" w:hAnsi="Arial" w:cs="Arial"/>
                <w:b/>
                <w:lang w:val="en-US"/>
              </w:rPr>
              <w:t>Tag</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6EBD323" w14:textId="77777777" w:rsidR="00525BD4" w:rsidRDefault="00525BD4" w:rsidP="003B70A0">
            <w:pPr>
              <w:jc w:val="center"/>
              <w:rPr>
                <w:rFonts w:ascii="Arial" w:hAnsi="Arial" w:cs="Arial"/>
                <w:b/>
                <w:lang w:val="en-US"/>
              </w:rPr>
            </w:pPr>
            <w:r>
              <w:rPr>
                <w:rFonts w:ascii="Arial" w:hAnsi="Arial" w:cs="Arial"/>
                <w:b/>
                <w:lang w:val="en-US"/>
              </w:rPr>
              <w:t>Name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00FB79D" w14:textId="77777777" w:rsidR="00525BD4" w:rsidRDefault="00525BD4" w:rsidP="003B70A0">
            <w:pPr>
              <w:jc w:val="center"/>
              <w:rPr>
                <w:rFonts w:ascii="Arial" w:hAnsi="Arial" w:cs="Arial"/>
                <w:b/>
                <w:lang w:val="en-US"/>
              </w:rPr>
            </w:pPr>
            <w:r>
              <w:rPr>
                <w:rFonts w:ascii="Arial" w:hAnsi="Arial" w:cs="Arial"/>
                <w:b/>
                <w:lang w:val="en-US"/>
              </w:rPr>
              <w:t>Required</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603C9F7" w14:textId="77777777" w:rsidR="00525BD4" w:rsidRDefault="00525BD4" w:rsidP="003B70A0">
            <w:pPr>
              <w:jc w:val="center"/>
              <w:rPr>
                <w:rFonts w:ascii="Arial" w:hAnsi="Arial" w:cs="Arial"/>
                <w:b/>
                <w:lang w:val="en-US"/>
              </w:rPr>
            </w:pPr>
            <w:r>
              <w:rPr>
                <w:rFonts w:ascii="Arial" w:hAnsi="Arial" w:cs="Arial"/>
                <w:b/>
                <w:lang w:val="en-US"/>
              </w:rPr>
              <w:t>Repl</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A67F0F5" w14:textId="77777777" w:rsidR="00525BD4" w:rsidRDefault="00525BD4" w:rsidP="003B70A0">
            <w:pPr>
              <w:jc w:val="center"/>
              <w:rPr>
                <w:rFonts w:ascii="Arial" w:hAnsi="Arial" w:cs="Arial"/>
                <w:b/>
                <w:lang w:val="en-US"/>
              </w:rPr>
            </w:pPr>
            <w:r>
              <w:rPr>
                <w:rFonts w:ascii="Arial" w:hAnsi="Arial" w:cs="Arial"/>
                <w:b/>
                <w:lang w:val="en-US"/>
              </w:rPr>
              <w:t>Remarks</w:t>
            </w:r>
          </w:p>
        </w:tc>
      </w:tr>
      <w:tr w:rsidR="00525BD4" w:rsidRPr="00AF2F8D" w14:paraId="0A2282B2" w14:textId="77777777" w:rsidTr="008F0C19">
        <w:trPr>
          <w:trHeight w:val="719"/>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D68A683"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2C8DF63"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Account</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F2E8CBE"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7DA1C34"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578E62A" w14:textId="77777777" w:rsidR="00525BD4" w:rsidRDefault="00525BD4" w:rsidP="003B70A0">
            <w:pPr>
              <w:rPr>
                <w:rFonts w:ascii="Arial" w:hAnsi="Arial" w:cs="Arial"/>
                <w:sz w:val="20"/>
                <w:szCs w:val="20"/>
                <w:lang w:val="en-US"/>
              </w:rPr>
            </w:pPr>
            <w:r>
              <w:rPr>
                <w:rFonts w:ascii="Arial" w:hAnsi="Arial" w:cs="Arial"/>
                <w:sz w:val="20"/>
                <w:szCs w:val="20"/>
                <w:lang w:val="en-US"/>
              </w:rPr>
              <w:t xml:space="preserve">Client account number registered at BM&amp;FBovespa. Must be sent with the validation digit without separator char. </w:t>
            </w:r>
          </w:p>
        </w:tc>
      </w:tr>
      <w:tr w:rsidR="00525BD4" w14:paraId="3C5AF1E9" w14:textId="77777777" w:rsidTr="008F0C19">
        <w:trPr>
          <w:trHeight w:val="548"/>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8FCAB4C"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0446B22"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ClOrdID</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BCEE01B"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A781CBC"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CF34997" w14:textId="77777777" w:rsidR="00525BD4" w:rsidRDefault="00525BD4" w:rsidP="003B70A0">
            <w:pPr>
              <w:rPr>
                <w:rFonts w:ascii="Arial" w:hAnsi="Arial" w:cs="Arial"/>
                <w:sz w:val="20"/>
                <w:szCs w:val="20"/>
                <w:lang w:val="en-US"/>
              </w:rPr>
            </w:pPr>
            <w:r>
              <w:rPr>
                <w:rFonts w:ascii="Arial" w:hAnsi="Arial" w:cs="Arial"/>
                <w:sz w:val="20"/>
                <w:szCs w:val="20"/>
                <w:lang w:val="en-US"/>
              </w:rPr>
              <w:t xml:space="preserve">Order identification set by the client. It must be unique throughout the day or the life span of sent orders. It has a maximum length of 28 characters. </w:t>
            </w:r>
          </w:p>
        </w:tc>
      </w:tr>
      <w:tr w:rsidR="00525BD4" w14:paraId="71A80A74" w14:textId="77777777" w:rsidTr="008F0C19">
        <w:trPr>
          <w:trHeight w:val="528"/>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A0ACB28"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B209892"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HandlInst</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C89E71D"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17427B6"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0246BB3" w14:textId="77777777" w:rsidR="00525BD4" w:rsidRDefault="00525BD4" w:rsidP="003B70A0">
            <w:pPr>
              <w:rPr>
                <w:rFonts w:ascii="Arial" w:hAnsi="Arial" w:cs="Arial"/>
                <w:sz w:val="20"/>
                <w:szCs w:val="20"/>
                <w:lang w:val="en-US"/>
              </w:rPr>
            </w:pPr>
            <w:r>
              <w:rPr>
                <w:rFonts w:ascii="Arial" w:hAnsi="Arial" w:cs="Arial"/>
                <w:sz w:val="20"/>
                <w:szCs w:val="20"/>
                <w:lang w:val="en-US"/>
              </w:rPr>
              <w:t>Order Handling Instruction. Accepted values:</w:t>
            </w:r>
          </w:p>
          <w:p w14:paraId="50449229" w14:textId="77777777" w:rsidR="00525BD4" w:rsidRDefault="00525BD4" w:rsidP="003B70A0">
            <w:pPr>
              <w:ind w:left="317" w:hanging="317"/>
              <w:rPr>
                <w:rFonts w:ascii="Arial" w:hAnsi="Arial" w:cs="Arial"/>
                <w:i/>
                <w:sz w:val="20"/>
                <w:szCs w:val="20"/>
                <w:lang w:val="en-US"/>
              </w:rPr>
            </w:pPr>
            <w:r>
              <w:rPr>
                <w:rFonts w:ascii="Arial" w:hAnsi="Arial" w:cs="Arial"/>
                <w:sz w:val="20"/>
                <w:szCs w:val="20"/>
                <w:lang w:val="en-US"/>
              </w:rPr>
              <w:t>4 – AlgoOrder</w:t>
            </w:r>
          </w:p>
        </w:tc>
      </w:tr>
      <w:tr w:rsidR="00525BD4" w:rsidRPr="00AF2F8D" w14:paraId="3B7EBD87" w14:textId="77777777" w:rsidTr="008F0C19">
        <w:trPr>
          <w:trHeight w:val="31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A602FE"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DB80B"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OrderQty</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1A5BCF"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Conditional</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40D790"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6E1B" w14:textId="77777777" w:rsidR="00525BD4" w:rsidRDefault="00525BD4" w:rsidP="003B70A0">
            <w:pPr>
              <w:rPr>
                <w:rFonts w:ascii="Arial" w:hAnsi="Arial" w:cs="Arial"/>
                <w:sz w:val="20"/>
                <w:szCs w:val="20"/>
                <w:lang w:val="en-US"/>
              </w:rPr>
            </w:pPr>
            <w:r>
              <w:rPr>
                <w:rFonts w:ascii="Arial" w:hAnsi="Arial" w:cs="Arial"/>
                <w:sz w:val="20"/>
                <w:szCs w:val="20"/>
                <w:lang w:val="en-US"/>
              </w:rPr>
              <w:t>Ordered quantity of shares or contracts. Required if CashOrdQty not set.</w:t>
            </w:r>
            <w:r>
              <w:rPr>
                <w:rFonts w:ascii="Arial" w:hAnsi="Arial" w:cs="Arial"/>
                <w:i/>
                <w:sz w:val="20"/>
                <w:szCs w:val="20"/>
                <w:lang w:val="en-US"/>
              </w:rPr>
              <w:t xml:space="preserve"> Accepted values: 1..N, respecting Security’s RoundLot. Other values will be rounded.</w:t>
            </w:r>
          </w:p>
        </w:tc>
      </w:tr>
      <w:tr w:rsidR="00525BD4" w:rsidRPr="00AF2F8D" w14:paraId="6B82E0EF" w14:textId="77777777" w:rsidTr="008F0C19">
        <w:trPr>
          <w:trHeight w:val="836"/>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39B4F8"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E0482A"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OrdType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D4455" w14:textId="63794A9E" w:rsidR="00525BD4" w:rsidRDefault="00C24CCF" w:rsidP="003B70A0">
            <w:pPr>
              <w:jc w:val="center"/>
              <w:rPr>
                <w:rFonts w:ascii="Arial" w:hAnsi="Arial" w:cs="Arial"/>
                <w:sz w:val="20"/>
                <w:szCs w:val="20"/>
                <w:lang w:val="en-US"/>
              </w:rPr>
            </w:pPr>
            <w:r>
              <w:rPr>
                <w:rFonts w:ascii="Arial" w:hAnsi="Arial" w:cs="Arial"/>
                <w:sz w:val="20"/>
                <w:szCs w:val="20"/>
                <w:lang w:val="en-US"/>
              </w:rPr>
              <w:t>Conditional</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338E3" w14:textId="77777777" w:rsidR="00525BD4" w:rsidRDefault="00525BD4" w:rsidP="003B70A0">
            <w:pPr>
              <w:pStyle w:val="Default"/>
              <w:jc w:val="center"/>
              <w:rPr>
                <w:sz w:val="20"/>
                <w:szCs w:val="20"/>
              </w:rPr>
            </w:pPr>
            <w:r>
              <w:rPr>
                <w:sz w:val="20"/>
                <w:szCs w:val="20"/>
              </w:rPr>
              <w:t>Y</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A254B" w14:textId="49F66097" w:rsidR="00525BD4" w:rsidRDefault="00525BD4" w:rsidP="003B70A0">
            <w:pPr>
              <w:pStyle w:val="Default"/>
              <w:rPr>
                <w:sz w:val="20"/>
                <w:szCs w:val="20"/>
              </w:rPr>
            </w:pPr>
            <w:r>
              <w:rPr>
                <w:sz w:val="20"/>
                <w:szCs w:val="20"/>
              </w:rPr>
              <w:t>Order type</w:t>
            </w:r>
            <w:r w:rsidR="00C24CCF">
              <w:rPr>
                <w:sz w:val="20"/>
                <w:szCs w:val="20"/>
              </w:rPr>
              <w:t xml:space="preserve"> as agreeded with target system</w:t>
            </w:r>
            <w:r>
              <w:rPr>
                <w:sz w:val="20"/>
                <w:szCs w:val="20"/>
              </w:rPr>
              <w:t xml:space="preserve">. </w:t>
            </w:r>
            <w:r w:rsidR="00C24CCF">
              <w:rPr>
                <w:sz w:val="20"/>
                <w:szCs w:val="20"/>
              </w:rPr>
              <w:t>Probably a</w:t>
            </w:r>
            <w:r>
              <w:rPr>
                <w:sz w:val="20"/>
                <w:szCs w:val="20"/>
              </w:rPr>
              <w:t xml:space="preserve">ccepted values: </w:t>
            </w:r>
          </w:p>
          <w:p w14:paraId="56CC58E5" w14:textId="1B98CCC3" w:rsidR="00C24CCF" w:rsidRDefault="00C24CCF" w:rsidP="003B70A0">
            <w:pPr>
              <w:pStyle w:val="Default"/>
              <w:rPr>
                <w:sz w:val="20"/>
                <w:szCs w:val="20"/>
              </w:rPr>
            </w:pPr>
            <w:r>
              <w:rPr>
                <w:sz w:val="20"/>
                <w:szCs w:val="20"/>
              </w:rPr>
              <w:t>1 – Market – Price is not required.</w:t>
            </w:r>
          </w:p>
          <w:p w14:paraId="2C559D5E" w14:textId="14FA0632" w:rsidR="00525BD4" w:rsidRDefault="00525BD4" w:rsidP="003B70A0">
            <w:pPr>
              <w:pStyle w:val="Default"/>
              <w:rPr>
                <w:sz w:val="20"/>
                <w:szCs w:val="20"/>
              </w:rPr>
            </w:pPr>
            <w:r>
              <w:rPr>
                <w:sz w:val="20"/>
                <w:szCs w:val="20"/>
              </w:rPr>
              <w:t>2 – Limit – Price must be informed on Exchange Simple Order</w:t>
            </w:r>
          </w:p>
        </w:tc>
      </w:tr>
      <w:tr w:rsidR="00525BD4" w:rsidRPr="00AF2F8D" w14:paraId="3EF7CEBE" w14:textId="77777777" w:rsidTr="008F0C19">
        <w:trPr>
          <w:trHeight w:val="306"/>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FC1D19"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44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F50DB0"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Price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1B0F53" w14:textId="425B7723" w:rsidR="00525BD4" w:rsidRDefault="00C24CCF" w:rsidP="003B70A0">
            <w:pPr>
              <w:jc w:val="center"/>
              <w:rPr>
                <w:rFonts w:ascii="Arial" w:hAnsi="Arial" w:cs="Arial"/>
                <w:sz w:val="20"/>
                <w:szCs w:val="20"/>
                <w:lang w:val="en-US"/>
              </w:rPr>
            </w:pPr>
            <w:r>
              <w:rPr>
                <w:rFonts w:ascii="Arial" w:hAnsi="Arial" w:cs="Arial"/>
                <w:sz w:val="20"/>
                <w:szCs w:val="20"/>
                <w:lang w:val="en-US"/>
              </w:rPr>
              <w:t>Conditional</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7BCB2"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EAE76" w14:textId="49C91143" w:rsidR="00525BD4" w:rsidRDefault="00525BD4" w:rsidP="00C24CCF">
            <w:pPr>
              <w:rPr>
                <w:rFonts w:ascii="Arial" w:hAnsi="Arial" w:cs="Arial"/>
                <w:sz w:val="20"/>
                <w:szCs w:val="20"/>
                <w:lang w:val="en-US"/>
              </w:rPr>
            </w:pPr>
            <w:r>
              <w:rPr>
                <w:rFonts w:ascii="Arial" w:hAnsi="Arial" w:cs="Arial"/>
                <w:sz w:val="20"/>
                <w:szCs w:val="20"/>
                <w:lang w:val="en-US"/>
              </w:rPr>
              <w:t>Price per share or contract</w:t>
            </w:r>
            <w:r w:rsidR="00C24CCF" w:rsidRPr="00C24CCF">
              <w:rPr>
                <w:rFonts w:ascii="Arial" w:hAnsi="Arial" w:cs="Arial"/>
                <w:sz w:val="20"/>
                <w:szCs w:val="20"/>
                <w:lang w:val="en-US"/>
              </w:rPr>
              <w:t xml:space="preserve"> as agreeded with target system</w:t>
            </w:r>
            <w:r>
              <w:rPr>
                <w:rFonts w:ascii="Arial" w:hAnsi="Arial" w:cs="Arial"/>
                <w:sz w:val="20"/>
                <w:szCs w:val="20"/>
                <w:lang w:val="en-US"/>
              </w:rPr>
              <w:t xml:space="preserve">. Orders will be sent to the exchange at this exact price. Field name: Price limit (en) / Preco limite (pt). </w:t>
            </w:r>
            <w:r>
              <w:rPr>
                <w:rFonts w:ascii="Arial" w:hAnsi="Arial" w:cs="Arial"/>
                <w:i/>
                <w:sz w:val="20"/>
                <w:szCs w:val="20"/>
                <w:lang w:val="en-US"/>
              </w:rPr>
              <w:t>Accepted values: 1..N, in security’s currency (Usually BRL, R$)</w:t>
            </w:r>
          </w:p>
        </w:tc>
      </w:tr>
      <w:tr w:rsidR="00525BD4" w:rsidRPr="00AF2F8D" w14:paraId="265784FE" w14:textId="77777777" w:rsidTr="008F0C19">
        <w:trPr>
          <w:trHeight w:val="79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C31BC0"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54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C6E97"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Side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B6888" w14:textId="6AA09F5E" w:rsidR="00525BD4" w:rsidRDefault="00C24CCF" w:rsidP="003B70A0">
            <w:pPr>
              <w:jc w:val="center"/>
              <w:rPr>
                <w:rFonts w:ascii="Arial" w:hAnsi="Arial" w:cs="Arial"/>
                <w:sz w:val="20"/>
                <w:szCs w:val="20"/>
                <w:lang w:val="en-US"/>
              </w:rPr>
            </w:pPr>
            <w:r>
              <w:rPr>
                <w:rFonts w:ascii="Arial" w:hAnsi="Arial" w:cs="Arial"/>
                <w:sz w:val="20"/>
                <w:szCs w:val="20"/>
                <w:lang w:val="en-US"/>
              </w:rPr>
              <w:t>Conditional</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5DC6E"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65C8D" w14:textId="28EA240E" w:rsidR="00525BD4" w:rsidRDefault="00525BD4" w:rsidP="003B70A0">
            <w:pPr>
              <w:rPr>
                <w:rFonts w:ascii="Arial" w:hAnsi="Arial" w:cs="Arial"/>
                <w:sz w:val="20"/>
                <w:szCs w:val="20"/>
                <w:lang w:val="en-US"/>
              </w:rPr>
            </w:pPr>
            <w:r>
              <w:rPr>
                <w:rFonts w:ascii="Arial" w:hAnsi="Arial" w:cs="Arial"/>
                <w:sz w:val="20"/>
                <w:szCs w:val="20"/>
                <w:lang w:val="en-US"/>
              </w:rPr>
              <w:t>Order side</w:t>
            </w:r>
            <w:r w:rsidR="00C24CCF" w:rsidRPr="00E163EA">
              <w:rPr>
                <w:lang w:val="en-US"/>
              </w:rPr>
              <w:t xml:space="preserve"> </w:t>
            </w:r>
            <w:r w:rsidR="00C24CCF" w:rsidRPr="00C24CCF">
              <w:rPr>
                <w:rFonts w:ascii="Arial" w:hAnsi="Arial" w:cs="Arial"/>
                <w:sz w:val="20"/>
                <w:szCs w:val="20"/>
                <w:lang w:val="en-US"/>
              </w:rPr>
              <w:t>as agreeded with target system</w:t>
            </w:r>
            <w:r>
              <w:rPr>
                <w:rFonts w:ascii="Arial" w:hAnsi="Arial" w:cs="Arial"/>
                <w:sz w:val="20"/>
                <w:szCs w:val="20"/>
                <w:lang w:val="en-US"/>
              </w:rPr>
              <w:t xml:space="preserve">. </w:t>
            </w:r>
            <w:r w:rsidR="00E163EA">
              <w:rPr>
                <w:rFonts w:ascii="Arial" w:hAnsi="Arial" w:cs="Arial"/>
                <w:sz w:val="20"/>
                <w:szCs w:val="20"/>
                <w:lang w:val="en-US"/>
              </w:rPr>
              <w:t>Proably a</w:t>
            </w:r>
            <w:r>
              <w:rPr>
                <w:rFonts w:ascii="Arial" w:hAnsi="Arial" w:cs="Arial"/>
                <w:sz w:val="20"/>
                <w:szCs w:val="20"/>
                <w:lang w:val="en-US"/>
              </w:rPr>
              <w:t>ccepted values:</w:t>
            </w:r>
          </w:p>
          <w:p w14:paraId="505958F9" w14:textId="77777777" w:rsidR="00525BD4" w:rsidRDefault="00525BD4" w:rsidP="003B70A0">
            <w:pPr>
              <w:rPr>
                <w:rFonts w:ascii="Arial" w:hAnsi="Arial" w:cs="Arial"/>
                <w:sz w:val="20"/>
                <w:szCs w:val="20"/>
                <w:lang w:val="en-US"/>
              </w:rPr>
            </w:pPr>
            <w:r>
              <w:rPr>
                <w:rFonts w:ascii="Arial" w:hAnsi="Arial" w:cs="Arial"/>
                <w:sz w:val="20"/>
                <w:szCs w:val="20"/>
                <w:lang w:val="en-US"/>
              </w:rPr>
              <w:t>1 – Buy</w:t>
            </w:r>
          </w:p>
          <w:p w14:paraId="0EB73ACD" w14:textId="77777777" w:rsidR="00525BD4" w:rsidRDefault="00525BD4" w:rsidP="003B70A0">
            <w:pPr>
              <w:rPr>
                <w:rFonts w:ascii="Arial" w:hAnsi="Arial" w:cs="Arial"/>
                <w:sz w:val="20"/>
                <w:szCs w:val="20"/>
                <w:lang w:val="en-US"/>
              </w:rPr>
            </w:pPr>
            <w:r>
              <w:rPr>
                <w:rFonts w:ascii="Arial" w:hAnsi="Arial" w:cs="Arial"/>
                <w:sz w:val="20"/>
                <w:szCs w:val="20"/>
                <w:lang w:val="en-US"/>
              </w:rPr>
              <w:t>2 – Sell</w:t>
            </w:r>
          </w:p>
        </w:tc>
      </w:tr>
      <w:tr w:rsidR="00525BD4" w:rsidRPr="00AF2F8D" w14:paraId="4591537F" w14:textId="77777777" w:rsidTr="008F0C19">
        <w:trPr>
          <w:trHeight w:val="36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95D8CC"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55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AB964"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Symbol</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96FC68"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5DFBC6"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0942E" w14:textId="77777777" w:rsidR="00525BD4" w:rsidRDefault="00525BD4" w:rsidP="003B70A0">
            <w:pPr>
              <w:rPr>
                <w:rFonts w:ascii="Arial" w:hAnsi="Arial" w:cs="Arial"/>
                <w:sz w:val="20"/>
                <w:szCs w:val="20"/>
                <w:lang w:val="en-US"/>
              </w:rPr>
            </w:pPr>
            <w:r>
              <w:rPr>
                <w:rFonts w:ascii="Arial" w:hAnsi="Arial" w:cs="Arial"/>
                <w:sz w:val="20"/>
                <w:szCs w:val="20"/>
                <w:lang w:val="en-US"/>
              </w:rPr>
              <w:t>The symbol of the traded instrument. Field name: Symbol (en) / Ativo (pt).</w:t>
            </w:r>
          </w:p>
        </w:tc>
      </w:tr>
      <w:tr w:rsidR="00525BD4" w:rsidRPr="00AF2F8D" w14:paraId="6E2E5A7D" w14:textId="77777777" w:rsidTr="008F0C19">
        <w:trPr>
          <w:trHeight w:val="38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CFE1C"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207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D6EB6"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SecurityExchange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CFD62"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No</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15418"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3FF19" w14:textId="77777777" w:rsidR="00525BD4" w:rsidRDefault="00525BD4" w:rsidP="003B70A0">
            <w:pPr>
              <w:rPr>
                <w:rFonts w:ascii="Arial" w:hAnsi="Arial" w:cs="Arial"/>
                <w:sz w:val="20"/>
                <w:szCs w:val="20"/>
                <w:lang w:val="en-US"/>
              </w:rPr>
            </w:pPr>
            <w:r>
              <w:rPr>
                <w:rFonts w:ascii="Arial" w:hAnsi="Arial" w:cs="Arial"/>
                <w:sz w:val="20"/>
                <w:szCs w:val="20"/>
                <w:lang w:val="en-US"/>
              </w:rPr>
              <w:t>Market used to help identify a security.</w:t>
            </w:r>
          </w:p>
        </w:tc>
      </w:tr>
      <w:tr w:rsidR="00525BD4" w14:paraId="179DAB4C" w14:textId="77777777" w:rsidTr="008F0C19">
        <w:trPr>
          <w:trHeight w:val="38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269A5"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60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B98B7"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TransactTime</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E59AE"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357B2"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81D01" w14:textId="77777777" w:rsidR="00525BD4" w:rsidRDefault="00525BD4" w:rsidP="003B70A0">
            <w:pPr>
              <w:rPr>
                <w:rFonts w:ascii="Arial" w:hAnsi="Arial" w:cs="Arial"/>
                <w:sz w:val="20"/>
                <w:szCs w:val="20"/>
                <w:lang w:val="en-US"/>
              </w:rPr>
            </w:pPr>
            <w:r>
              <w:rPr>
                <w:rFonts w:ascii="Arial" w:hAnsi="Arial" w:cs="Arial"/>
                <w:sz w:val="20"/>
                <w:szCs w:val="20"/>
                <w:lang w:val="en-US"/>
              </w:rPr>
              <w:t>Date and time when order was created by client. UTC format.</w:t>
            </w:r>
          </w:p>
        </w:tc>
      </w:tr>
      <w:tr w:rsidR="00525BD4" w:rsidRPr="00AF2F8D" w14:paraId="73953499" w14:textId="77777777" w:rsidTr="008F0C19">
        <w:trPr>
          <w:trHeight w:val="488"/>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6C146B9" w14:textId="132F0931" w:rsidR="00525BD4" w:rsidRDefault="001D5948" w:rsidP="003B70A0">
            <w:pPr>
              <w:jc w:val="center"/>
              <w:rPr>
                <w:rFonts w:ascii="Arial" w:hAnsi="Arial" w:cs="Arial"/>
                <w:sz w:val="20"/>
                <w:szCs w:val="20"/>
                <w:lang w:val="en-US"/>
              </w:rPr>
            </w:pPr>
            <w:r>
              <w:rPr>
                <w:rFonts w:ascii="Arial" w:hAnsi="Arial" w:cs="Arial"/>
                <w:sz w:val="20"/>
                <w:szCs w:val="20"/>
                <w:lang w:val="en-US"/>
              </w:rPr>
              <w:lastRenderedPageBreak/>
              <w:t>111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FC2DEF5" w14:textId="3B6442F4" w:rsidR="00525BD4" w:rsidRDefault="00525BD4" w:rsidP="001D5948">
            <w:pPr>
              <w:jc w:val="center"/>
              <w:rPr>
                <w:rFonts w:ascii="Arial" w:hAnsi="Arial" w:cs="Arial"/>
                <w:sz w:val="20"/>
                <w:szCs w:val="20"/>
                <w:lang w:val="en-US"/>
              </w:rPr>
            </w:pPr>
            <w:r>
              <w:rPr>
                <w:rFonts w:ascii="Arial" w:hAnsi="Arial" w:cs="Arial"/>
                <w:sz w:val="20"/>
                <w:szCs w:val="20"/>
                <w:lang w:val="en-US"/>
              </w:rPr>
              <w:t>Max</w:t>
            </w:r>
            <w:r w:rsidR="001D5948">
              <w:rPr>
                <w:rFonts w:ascii="Arial" w:hAnsi="Arial" w:cs="Arial"/>
                <w:sz w:val="20"/>
                <w:szCs w:val="20"/>
                <w:lang w:val="en-US"/>
              </w:rPr>
              <w:t>Floor</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1F015E0"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No</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284070C"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E0F1494" w14:textId="6648DCB6" w:rsidR="00525BD4" w:rsidRDefault="00525BD4" w:rsidP="003B70A0">
            <w:pPr>
              <w:rPr>
                <w:rFonts w:ascii="Arial" w:hAnsi="Arial" w:cs="Arial"/>
                <w:sz w:val="20"/>
                <w:szCs w:val="20"/>
                <w:lang w:val="en-US"/>
              </w:rPr>
            </w:pPr>
            <w:r>
              <w:rPr>
                <w:rFonts w:ascii="Arial" w:hAnsi="Arial" w:cs="Arial"/>
                <w:sz w:val="20"/>
                <w:szCs w:val="20"/>
                <w:lang w:val="en-US"/>
              </w:rPr>
              <w:t>Maximum quantity (e.g. number of shares) within an order to be shown to other customers</w:t>
            </w:r>
            <w:r w:rsidR="00E163EA">
              <w:rPr>
                <w:rFonts w:ascii="Arial" w:hAnsi="Arial" w:cs="Arial"/>
                <w:sz w:val="20"/>
                <w:szCs w:val="20"/>
                <w:lang w:val="en-US"/>
              </w:rPr>
              <w:t>, if accepted by the target system</w:t>
            </w:r>
            <w:r>
              <w:rPr>
                <w:rFonts w:ascii="Arial" w:hAnsi="Arial" w:cs="Arial"/>
                <w:sz w:val="20"/>
                <w:szCs w:val="20"/>
                <w:lang w:val="en-US"/>
              </w:rPr>
              <w:t>. Must be 5x the lot size. Tag is managed by exchange, to use a value managed by robot, see OfferSize (135) field. Field name: Iceberg qty (exchange) (en) / Lote ap. (bolsa) (pt).</w:t>
            </w:r>
            <w:r>
              <w:rPr>
                <w:rFonts w:ascii="Arial" w:hAnsi="Arial" w:cs="Arial"/>
                <w:i/>
                <w:sz w:val="20"/>
                <w:szCs w:val="20"/>
                <w:lang w:val="en-US"/>
              </w:rPr>
              <w:t xml:space="preserve"> Accepted values: 1..N, respecting Security’s RoundLot. Other values will be rounded.</w:t>
            </w:r>
          </w:p>
        </w:tc>
      </w:tr>
      <w:tr w:rsidR="00525BD4" w14:paraId="32AD61D0" w14:textId="77777777" w:rsidTr="008F0C19">
        <w:trPr>
          <w:trHeight w:val="488"/>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E0FD2AF"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847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0125C38"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TargetStrategy</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B687F3F"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Yes</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2E688DA" w14:textId="77777777" w:rsidR="00525BD4" w:rsidRDefault="00525BD4" w:rsidP="003B70A0">
            <w:pPr>
              <w:jc w:val="center"/>
              <w:rPr>
                <w:rFonts w:ascii="Arial" w:hAnsi="Arial" w:cs="Arial"/>
                <w:sz w:val="20"/>
                <w:szCs w:val="20"/>
                <w:lang w:val="en-US"/>
              </w:rPr>
            </w:pPr>
            <w:r>
              <w:rPr>
                <w:rFonts w:ascii="Arial" w:hAnsi="Arial" w:cs="Arial"/>
                <w:sz w:val="20"/>
                <w:szCs w:val="20"/>
                <w:lang w:val="en-US"/>
              </w:rPr>
              <w:t>N</w:t>
            </w:r>
          </w:p>
        </w:tc>
        <w:tc>
          <w:tcPr>
            <w:tcW w:w="9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11CE90F" w14:textId="77777777" w:rsidR="00525BD4" w:rsidRDefault="00525BD4" w:rsidP="003B70A0">
            <w:pPr>
              <w:rPr>
                <w:rFonts w:ascii="Arial" w:hAnsi="Arial" w:cs="Arial"/>
                <w:sz w:val="20"/>
                <w:szCs w:val="20"/>
                <w:lang w:val="en-US"/>
              </w:rPr>
            </w:pPr>
            <w:r>
              <w:rPr>
                <w:rFonts w:ascii="Arial" w:hAnsi="Arial" w:cs="Arial"/>
                <w:sz w:val="20"/>
                <w:szCs w:val="20"/>
                <w:lang w:val="en-US"/>
              </w:rPr>
              <w:t>The Strategy to be used:</w:t>
            </w:r>
          </w:p>
          <w:p w14:paraId="7D25EACB" w14:textId="77777777" w:rsidR="00525BD4" w:rsidRDefault="00525BD4" w:rsidP="003B70A0">
            <w:pPr>
              <w:rPr>
                <w:rFonts w:ascii="Arial" w:hAnsi="Arial" w:cs="Arial"/>
                <w:sz w:val="20"/>
                <w:szCs w:val="20"/>
                <w:lang w:val="en-US"/>
              </w:rPr>
            </w:pPr>
            <w:r>
              <w:rPr>
                <w:rFonts w:ascii="Arial" w:hAnsi="Arial" w:cs="Arial"/>
                <w:sz w:val="20"/>
                <w:szCs w:val="20"/>
                <w:lang w:val="en-US"/>
              </w:rPr>
              <w:t>3001 – Routed Order</w:t>
            </w:r>
          </w:p>
        </w:tc>
      </w:tr>
    </w:tbl>
    <w:p w14:paraId="408E29FA" w14:textId="77777777" w:rsidR="00525BD4" w:rsidRDefault="00525BD4" w:rsidP="00525BD4">
      <w:pPr>
        <w:spacing w:after="0"/>
        <w:ind w:firstLine="708"/>
        <w:jc w:val="both"/>
        <w:rPr>
          <w:rFonts w:cs="Times New Roman"/>
          <w:sz w:val="24"/>
          <w:szCs w:val="24"/>
          <w:lang w:val="en-US"/>
        </w:rPr>
      </w:pPr>
    </w:p>
    <w:p w14:paraId="28ED2540" w14:textId="77777777" w:rsidR="00525BD4" w:rsidRDefault="00AF2F8D" w:rsidP="00525BD4">
      <w:pPr>
        <w:spacing w:after="0"/>
        <w:ind w:firstLine="708"/>
        <w:jc w:val="both"/>
        <w:rPr>
          <w:rFonts w:ascii="Arial" w:hAnsi="Arial" w:cs="Arial"/>
          <w:sz w:val="20"/>
          <w:szCs w:val="20"/>
          <w:lang w:val="en-US"/>
        </w:rPr>
      </w:pPr>
      <w:r>
        <w:pict w14:anchorId="3F37CEEF">
          <v:rect id="_x0000_s2154" style="position:absolute;left:0;text-align:left;margin-left:6.65pt;margin-top:-.2pt;width:20.25pt;height:12pt;z-index:251666944" fillcolor="#ccecff"/>
        </w:pict>
      </w:r>
      <w:r w:rsidR="00525BD4">
        <w:rPr>
          <w:rFonts w:ascii="Arial" w:hAnsi="Arial" w:cs="Arial"/>
          <w:sz w:val="20"/>
          <w:szCs w:val="20"/>
          <w:lang w:val="en-US"/>
        </w:rPr>
        <w:t>Field Added to FIX specification</w:t>
      </w:r>
    </w:p>
    <w:p w14:paraId="2CBAE264" w14:textId="77777777" w:rsidR="00525BD4" w:rsidRDefault="00525BD4" w:rsidP="00525BD4">
      <w:pPr>
        <w:spacing w:after="0"/>
        <w:ind w:firstLine="567"/>
        <w:jc w:val="both"/>
        <w:rPr>
          <w:rFonts w:cs="Times New Roman"/>
          <w:sz w:val="24"/>
          <w:szCs w:val="24"/>
          <w:lang w:val="en-US"/>
        </w:rPr>
      </w:pPr>
    </w:p>
    <w:p w14:paraId="44565641" w14:textId="77777777" w:rsidR="00525BD4" w:rsidRDefault="00525BD4" w:rsidP="00E04280">
      <w:pPr>
        <w:spacing w:after="0"/>
        <w:ind w:firstLine="567"/>
        <w:jc w:val="both"/>
        <w:rPr>
          <w:rFonts w:cs="Times New Roman"/>
          <w:sz w:val="24"/>
          <w:szCs w:val="24"/>
          <w:lang w:val="en-US"/>
        </w:rPr>
      </w:pPr>
    </w:p>
    <w:p w14:paraId="22D845EF" w14:textId="332BCCA6" w:rsidR="00AB2157" w:rsidRDefault="00AB2157" w:rsidP="00AB2157">
      <w:pPr>
        <w:pStyle w:val="Heading3"/>
        <w:rPr>
          <w:lang w:val="en-US"/>
        </w:rPr>
      </w:pPr>
      <w:bookmarkStart w:id="31" w:name="_Toc147237928"/>
      <w:r>
        <w:rPr>
          <w:lang w:val="en-US"/>
        </w:rPr>
        <w:t>Simple Exchange Order (</w:t>
      </w:r>
      <w:r w:rsidRPr="00EF0F21">
        <w:rPr>
          <w:lang w:val="en-US"/>
        </w:rPr>
        <w:t>10</w:t>
      </w:r>
      <w:r>
        <w:rPr>
          <w:lang w:val="en-US"/>
        </w:rPr>
        <w:t>3</w:t>
      </w:r>
      <w:r w:rsidR="00A87FB0">
        <w:rPr>
          <w:lang w:val="en-US"/>
        </w:rPr>
        <w:t>3</w:t>
      </w:r>
      <w:r>
        <w:rPr>
          <w:lang w:val="en-US"/>
        </w:rPr>
        <w:t>)</w:t>
      </w:r>
      <w:bookmarkEnd w:id="31"/>
    </w:p>
    <w:p w14:paraId="3973345F" w14:textId="77777777" w:rsidR="00AB2157" w:rsidRDefault="00AB2157" w:rsidP="00AB2157">
      <w:pPr>
        <w:spacing w:after="0"/>
        <w:ind w:firstLine="708"/>
        <w:jc w:val="both"/>
        <w:rPr>
          <w:rFonts w:cs="Times New Roman"/>
          <w:sz w:val="24"/>
          <w:szCs w:val="24"/>
          <w:lang w:val="en-US"/>
        </w:rPr>
      </w:pPr>
    </w:p>
    <w:p w14:paraId="30079AE2" w14:textId="14DBDD9E" w:rsidR="00525BD4" w:rsidRPr="00525BD4" w:rsidRDefault="00525BD4" w:rsidP="00AB2157">
      <w:pPr>
        <w:spacing w:after="0"/>
        <w:ind w:firstLine="708"/>
        <w:jc w:val="both"/>
        <w:rPr>
          <w:rFonts w:cs="Times New Roman"/>
          <w:b/>
          <w:sz w:val="24"/>
          <w:szCs w:val="24"/>
          <w:lang w:val="en-US"/>
        </w:rPr>
      </w:pPr>
      <w:r w:rsidRPr="00525BD4">
        <w:rPr>
          <w:rFonts w:cs="Times New Roman"/>
          <w:b/>
          <w:sz w:val="24"/>
          <w:szCs w:val="24"/>
          <w:lang w:val="en-US"/>
        </w:rPr>
        <w:t>Not yet implemented on DSA.</w:t>
      </w:r>
    </w:p>
    <w:p w14:paraId="23732EEC" w14:textId="77777777" w:rsidR="00525BD4" w:rsidRDefault="00525BD4" w:rsidP="00AB2157">
      <w:pPr>
        <w:spacing w:after="0"/>
        <w:ind w:firstLine="708"/>
        <w:jc w:val="both"/>
        <w:rPr>
          <w:rFonts w:cs="Times New Roman"/>
          <w:sz w:val="24"/>
          <w:szCs w:val="24"/>
          <w:lang w:val="en-US"/>
        </w:rPr>
      </w:pPr>
    </w:p>
    <w:p w14:paraId="27485E2C" w14:textId="0D73F869" w:rsidR="00AB2157" w:rsidRDefault="00AB2157" w:rsidP="00AB2157">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a Simple Exchange Order </w:t>
      </w:r>
      <w:r w:rsidRPr="002B2D01">
        <w:rPr>
          <w:rFonts w:cs="Times New Roman"/>
          <w:sz w:val="24"/>
          <w:szCs w:val="24"/>
          <w:lang w:val="en-US"/>
        </w:rPr>
        <w:t>the following fields take part in the message:</w:t>
      </w:r>
    </w:p>
    <w:p w14:paraId="1E5189D0" w14:textId="77777777" w:rsidR="00AB2157" w:rsidRDefault="00AB2157" w:rsidP="00AB2157">
      <w:pPr>
        <w:spacing w:after="0"/>
        <w:ind w:firstLine="708"/>
        <w:jc w:val="both"/>
        <w:rPr>
          <w:rFonts w:cs="Times New Roman"/>
          <w:sz w:val="24"/>
          <w:szCs w:val="24"/>
          <w:lang w:val="en-US"/>
        </w:rPr>
      </w:pPr>
    </w:p>
    <w:tbl>
      <w:tblPr>
        <w:tblStyle w:val="TableGrid"/>
        <w:tblW w:w="13731" w:type="dxa"/>
        <w:tblInd w:w="108" w:type="dxa"/>
        <w:tblCellMar>
          <w:top w:w="58" w:type="dxa"/>
          <w:left w:w="115" w:type="dxa"/>
          <w:right w:w="115" w:type="dxa"/>
        </w:tblCellMar>
        <w:tblLook w:val="04A0" w:firstRow="1" w:lastRow="0" w:firstColumn="1" w:lastColumn="0" w:noHBand="0" w:noVBand="1"/>
      </w:tblPr>
      <w:tblGrid>
        <w:gridCol w:w="630"/>
        <w:gridCol w:w="1843"/>
        <w:gridCol w:w="1231"/>
        <w:gridCol w:w="707"/>
        <w:gridCol w:w="9320"/>
      </w:tblGrid>
      <w:tr w:rsidR="00AB2157" w:rsidRPr="007751E9" w14:paraId="099CEEF9" w14:textId="77777777" w:rsidTr="00E46C42">
        <w:trPr>
          <w:trHeight w:val="392"/>
        </w:trPr>
        <w:tc>
          <w:tcPr>
            <w:tcW w:w="630" w:type="dxa"/>
            <w:tcBorders>
              <w:bottom w:val="single" w:sz="4" w:space="0" w:color="000000" w:themeColor="text1"/>
            </w:tcBorders>
            <w:shd w:val="clear" w:color="auto" w:fill="D9D9D9" w:themeFill="background1" w:themeFillShade="D9"/>
            <w:vAlign w:val="center"/>
          </w:tcPr>
          <w:p w14:paraId="3920C382" w14:textId="77777777" w:rsidR="00AB2157" w:rsidRPr="000D0AFA" w:rsidRDefault="00AB2157" w:rsidP="00AB2157">
            <w:pPr>
              <w:jc w:val="center"/>
              <w:rPr>
                <w:rFonts w:ascii="Arial" w:hAnsi="Arial" w:cs="Arial"/>
                <w:b/>
                <w:lang w:val="en-US"/>
              </w:rPr>
            </w:pPr>
            <w:r w:rsidRPr="000D0AFA">
              <w:rPr>
                <w:rFonts w:ascii="Arial" w:hAnsi="Arial" w:cs="Arial"/>
                <w:b/>
                <w:lang w:val="en-US"/>
              </w:rPr>
              <w:t>Tag</w:t>
            </w:r>
          </w:p>
        </w:tc>
        <w:tc>
          <w:tcPr>
            <w:tcW w:w="1829" w:type="dxa"/>
            <w:tcBorders>
              <w:bottom w:val="single" w:sz="4" w:space="0" w:color="000000" w:themeColor="text1"/>
            </w:tcBorders>
            <w:shd w:val="clear" w:color="auto" w:fill="D9D9D9" w:themeFill="background1" w:themeFillShade="D9"/>
            <w:vAlign w:val="center"/>
          </w:tcPr>
          <w:p w14:paraId="38F92EFD" w14:textId="77777777" w:rsidR="00AB2157" w:rsidRPr="000D0AFA" w:rsidRDefault="00AB2157" w:rsidP="00AB2157">
            <w:pPr>
              <w:jc w:val="center"/>
              <w:rPr>
                <w:rFonts w:ascii="Arial" w:hAnsi="Arial" w:cs="Arial"/>
                <w:b/>
                <w:lang w:val="en-US"/>
              </w:rPr>
            </w:pPr>
            <w:r w:rsidRPr="000D0AFA">
              <w:rPr>
                <w:rFonts w:ascii="Arial" w:hAnsi="Arial" w:cs="Arial"/>
                <w:b/>
                <w:lang w:val="en-US"/>
              </w:rPr>
              <w:t>Name</w:t>
            </w:r>
          </w:p>
        </w:tc>
        <w:tc>
          <w:tcPr>
            <w:tcW w:w="1217" w:type="dxa"/>
            <w:tcBorders>
              <w:bottom w:val="single" w:sz="4" w:space="0" w:color="000000" w:themeColor="text1"/>
            </w:tcBorders>
            <w:shd w:val="clear" w:color="auto" w:fill="D9D9D9" w:themeFill="background1" w:themeFillShade="D9"/>
            <w:vAlign w:val="center"/>
          </w:tcPr>
          <w:p w14:paraId="4A8C74CE" w14:textId="77777777" w:rsidR="00AB2157" w:rsidRPr="000D0AFA" w:rsidRDefault="00AB2157" w:rsidP="00AB2157">
            <w:pPr>
              <w:jc w:val="center"/>
              <w:rPr>
                <w:rFonts w:ascii="Arial" w:hAnsi="Arial" w:cs="Arial"/>
                <w:b/>
                <w:lang w:val="en-US"/>
              </w:rPr>
            </w:pPr>
            <w:r w:rsidRPr="000D0AFA">
              <w:rPr>
                <w:rFonts w:ascii="Arial" w:hAnsi="Arial" w:cs="Arial"/>
                <w:b/>
                <w:lang w:val="en-US"/>
              </w:rPr>
              <w:t>Required</w:t>
            </w:r>
          </w:p>
        </w:tc>
        <w:tc>
          <w:tcPr>
            <w:tcW w:w="684" w:type="dxa"/>
            <w:tcBorders>
              <w:bottom w:val="single" w:sz="4" w:space="0" w:color="000000" w:themeColor="text1"/>
            </w:tcBorders>
            <w:shd w:val="clear" w:color="auto" w:fill="D9D9D9" w:themeFill="background1" w:themeFillShade="D9"/>
            <w:vAlign w:val="center"/>
          </w:tcPr>
          <w:p w14:paraId="0969D4F6" w14:textId="77777777" w:rsidR="00AB2157" w:rsidRPr="000D0AFA" w:rsidRDefault="00AB2157" w:rsidP="00AB2157">
            <w:pPr>
              <w:jc w:val="center"/>
              <w:rPr>
                <w:rFonts w:ascii="Arial" w:hAnsi="Arial" w:cs="Arial"/>
                <w:b/>
                <w:lang w:val="en-US"/>
              </w:rPr>
            </w:pPr>
            <w:r>
              <w:rPr>
                <w:rFonts w:ascii="Arial" w:hAnsi="Arial" w:cs="Arial"/>
                <w:b/>
                <w:lang w:val="en-US"/>
              </w:rPr>
              <w:t>Repl</w:t>
            </w:r>
          </w:p>
        </w:tc>
        <w:tc>
          <w:tcPr>
            <w:tcW w:w="9371" w:type="dxa"/>
            <w:tcBorders>
              <w:bottom w:val="single" w:sz="4" w:space="0" w:color="000000" w:themeColor="text1"/>
            </w:tcBorders>
            <w:shd w:val="clear" w:color="auto" w:fill="D9D9D9" w:themeFill="background1" w:themeFillShade="D9"/>
            <w:vAlign w:val="center"/>
          </w:tcPr>
          <w:p w14:paraId="3C1B97D7" w14:textId="77777777" w:rsidR="00AB2157" w:rsidRPr="000D0AFA" w:rsidRDefault="00AB2157" w:rsidP="00AB2157">
            <w:pPr>
              <w:jc w:val="center"/>
              <w:rPr>
                <w:rFonts w:ascii="Arial" w:hAnsi="Arial" w:cs="Arial"/>
                <w:b/>
                <w:lang w:val="en-US"/>
              </w:rPr>
            </w:pPr>
            <w:r w:rsidRPr="000D0AFA">
              <w:rPr>
                <w:rFonts w:ascii="Arial" w:hAnsi="Arial" w:cs="Arial"/>
                <w:b/>
                <w:lang w:val="en-US"/>
              </w:rPr>
              <w:t>Remarks</w:t>
            </w:r>
          </w:p>
        </w:tc>
      </w:tr>
      <w:tr w:rsidR="00AB2157" w:rsidRPr="00AF2F8D" w14:paraId="0995100D" w14:textId="77777777" w:rsidTr="00E46C42">
        <w:trPr>
          <w:trHeight w:val="719"/>
        </w:trPr>
        <w:tc>
          <w:tcPr>
            <w:tcW w:w="630" w:type="dxa"/>
            <w:tcBorders>
              <w:bottom w:val="single" w:sz="4" w:space="0" w:color="000000" w:themeColor="text1"/>
            </w:tcBorders>
            <w:shd w:val="clear" w:color="auto" w:fill="FFFFFF" w:themeFill="background1"/>
            <w:vAlign w:val="center"/>
          </w:tcPr>
          <w:p w14:paraId="64886E18"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1</w:t>
            </w:r>
          </w:p>
        </w:tc>
        <w:tc>
          <w:tcPr>
            <w:tcW w:w="1829" w:type="dxa"/>
            <w:tcBorders>
              <w:bottom w:val="single" w:sz="4" w:space="0" w:color="000000" w:themeColor="text1"/>
            </w:tcBorders>
            <w:shd w:val="clear" w:color="auto" w:fill="FFFFFF" w:themeFill="background1"/>
            <w:vAlign w:val="center"/>
          </w:tcPr>
          <w:p w14:paraId="60F46BEE"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Account</w:t>
            </w:r>
          </w:p>
        </w:tc>
        <w:tc>
          <w:tcPr>
            <w:tcW w:w="1217" w:type="dxa"/>
            <w:tcBorders>
              <w:bottom w:val="single" w:sz="4" w:space="0" w:color="000000" w:themeColor="text1"/>
            </w:tcBorders>
            <w:shd w:val="clear" w:color="auto" w:fill="FFFFFF" w:themeFill="background1"/>
            <w:vAlign w:val="center"/>
          </w:tcPr>
          <w:p w14:paraId="1BDD61CE"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tcBorders>
              <w:bottom w:val="single" w:sz="4" w:space="0" w:color="000000" w:themeColor="text1"/>
            </w:tcBorders>
            <w:shd w:val="clear" w:color="auto" w:fill="FFFFFF" w:themeFill="background1"/>
            <w:vAlign w:val="center"/>
          </w:tcPr>
          <w:p w14:paraId="16FDD53C"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N</w:t>
            </w:r>
          </w:p>
        </w:tc>
        <w:tc>
          <w:tcPr>
            <w:tcW w:w="9371" w:type="dxa"/>
            <w:tcBorders>
              <w:bottom w:val="single" w:sz="4" w:space="0" w:color="000000" w:themeColor="text1"/>
            </w:tcBorders>
            <w:shd w:val="clear" w:color="auto" w:fill="FFFFFF" w:themeFill="background1"/>
          </w:tcPr>
          <w:p w14:paraId="22EA1785"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 xml:space="preserve">Client account number </w:t>
            </w:r>
            <w:r>
              <w:rPr>
                <w:rFonts w:ascii="Arial" w:hAnsi="Arial" w:cs="Arial"/>
                <w:sz w:val="20"/>
                <w:szCs w:val="20"/>
                <w:lang w:val="en-US"/>
              </w:rPr>
              <w:t>registered at BM&amp;FBovespa</w:t>
            </w:r>
            <w:r w:rsidRPr="007751E9">
              <w:rPr>
                <w:rFonts w:ascii="Arial" w:hAnsi="Arial" w:cs="Arial"/>
                <w:sz w:val="20"/>
                <w:szCs w:val="20"/>
                <w:lang w:val="en-US"/>
              </w:rPr>
              <w:t xml:space="preserve">. Must be sent with the validation digit without separator char. </w:t>
            </w:r>
          </w:p>
        </w:tc>
      </w:tr>
      <w:tr w:rsidR="00AB2157" w:rsidRPr="007751E9" w14:paraId="52108FC4" w14:textId="77777777" w:rsidTr="00E46C42">
        <w:trPr>
          <w:trHeight w:val="548"/>
        </w:trPr>
        <w:tc>
          <w:tcPr>
            <w:tcW w:w="630" w:type="dxa"/>
            <w:tcBorders>
              <w:bottom w:val="single" w:sz="4" w:space="0" w:color="000000" w:themeColor="text1"/>
            </w:tcBorders>
            <w:shd w:val="clear" w:color="auto" w:fill="FFFFFF" w:themeFill="background1"/>
            <w:vAlign w:val="center"/>
          </w:tcPr>
          <w:p w14:paraId="3695882F"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11</w:t>
            </w:r>
          </w:p>
        </w:tc>
        <w:tc>
          <w:tcPr>
            <w:tcW w:w="1829" w:type="dxa"/>
            <w:tcBorders>
              <w:bottom w:val="single" w:sz="4" w:space="0" w:color="000000" w:themeColor="text1"/>
            </w:tcBorders>
            <w:shd w:val="clear" w:color="auto" w:fill="FFFFFF" w:themeFill="background1"/>
            <w:vAlign w:val="center"/>
          </w:tcPr>
          <w:p w14:paraId="2196352A"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ClOrdID</w:t>
            </w:r>
          </w:p>
        </w:tc>
        <w:tc>
          <w:tcPr>
            <w:tcW w:w="1217" w:type="dxa"/>
            <w:tcBorders>
              <w:bottom w:val="single" w:sz="4" w:space="0" w:color="000000" w:themeColor="text1"/>
            </w:tcBorders>
            <w:shd w:val="clear" w:color="auto" w:fill="FFFFFF" w:themeFill="background1"/>
            <w:vAlign w:val="center"/>
          </w:tcPr>
          <w:p w14:paraId="1A8247AE"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tcBorders>
              <w:bottom w:val="single" w:sz="4" w:space="0" w:color="000000" w:themeColor="text1"/>
            </w:tcBorders>
            <w:shd w:val="clear" w:color="auto" w:fill="FFFFFF" w:themeFill="background1"/>
            <w:vAlign w:val="center"/>
          </w:tcPr>
          <w:p w14:paraId="13049343"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w:t>
            </w:r>
          </w:p>
        </w:tc>
        <w:tc>
          <w:tcPr>
            <w:tcW w:w="9371" w:type="dxa"/>
            <w:tcBorders>
              <w:bottom w:val="single" w:sz="4" w:space="0" w:color="000000" w:themeColor="text1"/>
            </w:tcBorders>
            <w:shd w:val="clear" w:color="auto" w:fill="FFFFFF" w:themeFill="background1"/>
          </w:tcPr>
          <w:p w14:paraId="31923BE5"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AB2157" w:rsidRPr="00AF2F8D" w14:paraId="34AB7D9C" w14:textId="77777777" w:rsidTr="00E46C42">
        <w:trPr>
          <w:trHeight w:val="528"/>
        </w:trPr>
        <w:tc>
          <w:tcPr>
            <w:tcW w:w="630" w:type="dxa"/>
            <w:tcBorders>
              <w:bottom w:val="single" w:sz="4" w:space="0" w:color="000000" w:themeColor="text1"/>
            </w:tcBorders>
            <w:shd w:val="clear" w:color="auto" w:fill="FFFFFF" w:themeFill="background1"/>
            <w:vAlign w:val="center"/>
          </w:tcPr>
          <w:p w14:paraId="6068284B"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37</w:t>
            </w:r>
          </w:p>
        </w:tc>
        <w:tc>
          <w:tcPr>
            <w:tcW w:w="1829" w:type="dxa"/>
            <w:tcBorders>
              <w:bottom w:val="single" w:sz="4" w:space="0" w:color="000000" w:themeColor="text1"/>
            </w:tcBorders>
            <w:shd w:val="clear" w:color="auto" w:fill="FFFFFF" w:themeFill="background1"/>
            <w:vAlign w:val="center"/>
          </w:tcPr>
          <w:p w14:paraId="16DEBA23"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OrderID</w:t>
            </w:r>
          </w:p>
        </w:tc>
        <w:tc>
          <w:tcPr>
            <w:tcW w:w="1217" w:type="dxa"/>
            <w:tcBorders>
              <w:bottom w:val="single" w:sz="4" w:space="0" w:color="000000" w:themeColor="text1"/>
            </w:tcBorders>
            <w:shd w:val="clear" w:color="auto" w:fill="FFFFFF" w:themeFill="background1"/>
            <w:vAlign w:val="center"/>
          </w:tcPr>
          <w:p w14:paraId="799791F9"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No</w:t>
            </w:r>
          </w:p>
        </w:tc>
        <w:tc>
          <w:tcPr>
            <w:tcW w:w="684" w:type="dxa"/>
            <w:tcBorders>
              <w:bottom w:val="single" w:sz="4" w:space="0" w:color="000000" w:themeColor="text1"/>
            </w:tcBorders>
            <w:shd w:val="clear" w:color="auto" w:fill="FFFFFF" w:themeFill="background1"/>
            <w:vAlign w:val="center"/>
          </w:tcPr>
          <w:p w14:paraId="46C805AD" w14:textId="77777777" w:rsidR="00AB2157" w:rsidRDefault="00AB2157" w:rsidP="00AB2157">
            <w:pPr>
              <w:jc w:val="center"/>
              <w:rPr>
                <w:rFonts w:ascii="Arial" w:hAnsi="Arial" w:cs="Arial"/>
                <w:sz w:val="20"/>
                <w:szCs w:val="20"/>
                <w:lang w:val="en-US"/>
              </w:rPr>
            </w:pPr>
            <w:r>
              <w:rPr>
                <w:rFonts w:ascii="Arial" w:hAnsi="Arial" w:cs="Arial"/>
                <w:sz w:val="20"/>
                <w:szCs w:val="20"/>
                <w:lang w:val="en-US"/>
              </w:rPr>
              <w:t>N</w:t>
            </w:r>
          </w:p>
        </w:tc>
        <w:tc>
          <w:tcPr>
            <w:tcW w:w="9371" w:type="dxa"/>
            <w:tcBorders>
              <w:bottom w:val="single" w:sz="4" w:space="0" w:color="000000" w:themeColor="text1"/>
            </w:tcBorders>
            <w:shd w:val="clear" w:color="auto" w:fill="FFFFFF" w:themeFill="background1"/>
          </w:tcPr>
          <w:p w14:paraId="028EA062" w14:textId="77777777" w:rsidR="00AB2157" w:rsidRPr="007751E9" w:rsidRDefault="00AB2157" w:rsidP="00AB2157">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AB2157" w:rsidRPr="00FE5B9A" w14:paraId="429F06F0" w14:textId="77777777" w:rsidTr="00E46C42">
        <w:trPr>
          <w:trHeight w:val="528"/>
        </w:trPr>
        <w:tc>
          <w:tcPr>
            <w:tcW w:w="630" w:type="dxa"/>
            <w:tcBorders>
              <w:bottom w:val="single" w:sz="4" w:space="0" w:color="000000" w:themeColor="text1"/>
            </w:tcBorders>
            <w:shd w:val="clear" w:color="auto" w:fill="FFFFFF" w:themeFill="background1"/>
            <w:vAlign w:val="center"/>
          </w:tcPr>
          <w:p w14:paraId="31FE9162"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21</w:t>
            </w:r>
          </w:p>
        </w:tc>
        <w:tc>
          <w:tcPr>
            <w:tcW w:w="1829" w:type="dxa"/>
            <w:tcBorders>
              <w:bottom w:val="single" w:sz="4" w:space="0" w:color="000000" w:themeColor="text1"/>
            </w:tcBorders>
            <w:shd w:val="clear" w:color="auto" w:fill="FFFFFF" w:themeFill="background1"/>
            <w:vAlign w:val="center"/>
          </w:tcPr>
          <w:p w14:paraId="0E1C2091"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HandlInst</w:t>
            </w:r>
          </w:p>
        </w:tc>
        <w:tc>
          <w:tcPr>
            <w:tcW w:w="1217" w:type="dxa"/>
            <w:tcBorders>
              <w:bottom w:val="single" w:sz="4" w:space="0" w:color="000000" w:themeColor="text1"/>
            </w:tcBorders>
            <w:shd w:val="clear" w:color="auto" w:fill="FFFFFF" w:themeFill="background1"/>
            <w:vAlign w:val="center"/>
          </w:tcPr>
          <w:p w14:paraId="681A047C"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tcBorders>
              <w:bottom w:val="single" w:sz="4" w:space="0" w:color="000000" w:themeColor="text1"/>
            </w:tcBorders>
            <w:shd w:val="clear" w:color="auto" w:fill="FFFFFF" w:themeFill="background1"/>
            <w:vAlign w:val="center"/>
          </w:tcPr>
          <w:p w14:paraId="492AF086"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N</w:t>
            </w:r>
          </w:p>
        </w:tc>
        <w:tc>
          <w:tcPr>
            <w:tcW w:w="9371" w:type="dxa"/>
            <w:tcBorders>
              <w:bottom w:val="single" w:sz="4" w:space="0" w:color="000000" w:themeColor="text1"/>
            </w:tcBorders>
            <w:shd w:val="clear" w:color="auto" w:fill="FFFFFF" w:themeFill="background1"/>
          </w:tcPr>
          <w:p w14:paraId="0F5A189A"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Order Handling Instruction. Accepted values:</w:t>
            </w:r>
          </w:p>
          <w:p w14:paraId="0E6E9035" w14:textId="77777777" w:rsidR="00AB2157" w:rsidRPr="007751E9" w:rsidRDefault="00AB2157" w:rsidP="00AB2157">
            <w:pPr>
              <w:ind w:left="317" w:hanging="317"/>
              <w:rPr>
                <w:rFonts w:ascii="Arial" w:hAnsi="Arial" w:cs="Arial"/>
                <w:i/>
                <w:sz w:val="20"/>
                <w:szCs w:val="20"/>
                <w:lang w:val="en-US"/>
              </w:rPr>
            </w:pPr>
            <w:r>
              <w:rPr>
                <w:rFonts w:ascii="Arial" w:hAnsi="Arial" w:cs="Arial"/>
                <w:sz w:val="20"/>
                <w:szCs w:val="20"/>
                <w:lang w:val="en-US"/>
              </w:rPr>
              <w:t>4 – AlgoOrder</w:t>
            </w:r>
          </w:p>
        </w:tc>
      </w:tr>
      <w:tr w:rsidR="00AB2157" w:rsidRPr="00AF2F8D" w14:paraId="521003C8" w14:textId="77777777" w:rsidTr="00E46C42">
        <w:trPr>
          <w:trHeight w:val="310"/>
        </w:trPr>
        <w:tc>
          <w:tcPr>
            <w:tcW w:w="630" w:type="dxa"/>
            <w:tcBorders>
              <w:bottom w:val="single" w:sz="4" w:space="0" w:color="000000" w:themeColor="text1"/>
            </w:tcBorders>
            <w:vAlign w:val="center"/>
          </w:tcPr>
          <w:p w14:paraId="69D9FC2D"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38</w:t>
            </w:r>
          </w:p>
        </w:tc>
        <w:tc>
          <w:tcPr>
            <w:tcW w:w="1829" w:type="dxa"/>
            <w:tcBorders>
              <w:bottom w:val="single" w:sz="4" w:space="0" w:color="000000" w:themeColor="text1"/>
            </w:tcBorders>
            <w:vAlign w:val="center"/>
          </w:tcPr>
          <w:p w14:paraId="6AAC4620"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OrderQty</w:t>
            </w:r>
          </w:p>
        </w:tc>
        <w:tc>
          <w:tcPr>
            <w:tcW w:w="1217" w:type="dxa"/>
            <w:tcBorders>
              <w:bottom w:val="single" w:sz="4" w:space="0" w:color="000000" w:themeColor="text1"/>
            </w:tcBorders>
            <w:vAlign w:val="center"/>
          </w:tcPr>
          <w:p w14:paraId="6E0B3C86"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Conditional</w:t>
            </w:r>
          </w:p>
        </w:tc>
        <w:tc>
          <w:tcPr>
            <w:tcW w:w="684" w:type="dxa"/>
            <w:tcBorders>
              <w:bottom w:val="single" w:sz="4" w:space="0" w:color="000000" w:themeColor="text1"/>
            </w:tcBorders>
            <w:vAlign w:val="center"/>
          </w:tcPr>
          <w:p w14:paraId="401DC708" w14:textId="77777777" w:rsidR="00AB2157" w:rsidRDefault="00AB2157" w:rsidP="00AB2157">
            <w:pPr>
              <w:jc w:val="center"/>
              <w:rPr>
                <w:rFonts w:ascii="Arial" w:hAnsi="Arial" w:cs="Arial"/>
                <w:sz w:val="20"/>
                <w:szCs w:val="20"/>
                <w:lang w:val="en-US"/>
              </w:rPr>
            </w:pPr>
            <w:r>
              <w:rPr>
                <w:rFonts w:ascii="Arial" w:hAnsi="Arial" w:cs="Arial"/>
                <w:sz w:val="20"/>
                <w:szCs w:val="20"/>
                <w:lang w:val="en-US"/>
              </w:rPr>
              <w:t>Y</w:t>
            </w:r>
          </w:p>
        </w:tc>
        <w:tc>
          <w:tcPr>
            <w:tcW w:w="9371" w:type="dxa"/>
            <w:tcBorders>
              <w:bottom w:val="single" w:sz="4" w:space="0" w:color="000000" w:themeColor="text1"/>
            </w:tcBorders>
          </w:tcPr>
          <w:p w14:paraId="51695C8A" w14:textId="77777777" w:rsidR="00AB2157" w:rsidRPr="007751E9" w:rsidRDefault="00AB2157" w:rsidP="00AB2157">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Required if CashOrdQty not set.</w:t>
            </w:r>
            <w:r w:rsidRPr="00B87FF6">
              <w:rPr>
                <w:rFonts w:ascii="Arial" w:hAnsi="Arial" w:cs="Arial"/>
                <w:i/>
                <w:sz w:val="20"/>
                <w:szCs w:val="20"/>
                <w:lang w:val="en-US"/>
              </w:rPr>
              <w:t xml:space="preserve"> Accepted values: 1..N, respecting Security’s RoundLot. Other values will be rounded.</w:t>
            </w:r>
          </w:p>
        </w:tc>
      </w:tr>
      <w:tr w:rsidR="00AB2157" w:rsidRPr="00AF2F8D" w14:paraId="3CF48E9B" w14:textId="77777777" w:rsidTr="00E46C42">
        <w:trPr>
          <w:trHeight w:val="836"/>
        </w:trPr>
        <w:tc>
          <w:tcPr>
            <w:tcW w:w="630" w:type="dxa"/>
            <w:shd w:val="clear" w:color="auto" w:fill="auto"/>
            <w:vAlign w:val="center"/>
          </w:tcPr>
          <w:p w14:paraId="4B6DEDD7"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lastRenderedPageBreak/>
              <w:t>40</w:t>
            </w:r>
          </w:p>
        </w:tc>
        <w:tc>
          <w:tcPr>
            <w:tcW w:w="1829" w:type="dxa"/>
            <w:shd w:val="clear" w:color="auto" w:fill="auto"/>
            <w:vAlign w:val="center"/>
          </w:tcPr>
          <w:p w14:paraId="534A374F"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OrdType</w:t>
            </w:r>
          </w:p>
        </w:tc>
        <w:tc>
          <w:tcPr>
            <w:tcW w:w="1217" w:type="dxa"/>
            <w:shd w:val="clear" w:color="auto" w:fill="auto"/>
            <w:vAlign w:val="center"/>
          </w:tcPr>
          <w:p w14:paraId="6138A23F"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vAlign w:val="center"/>
          </w:tcPr>
          <w:p w14:paraId="54B52ED7" w14:textId="77777777" w:rsidR="00AB2157" w:rsidRDefault="00AB2157" w:rsidP="00AB2157">
            <w:pPr>
              <w:pStyle w:val="Default"/>
              <w:jc w:val="center"/>
              <w:rPr>
                <w:sz w:val="20"/>
                <w:szCs w:val="20"/>
              </w:rPr>
            </w:pPr>
            <w:r>
              <w:rPr>
                <w:sz w:val="20"/>
                <w:szCs w:val="20"/>
              </w:rPr>
              <w:t>Y</w:t>
            </w:r>
          </w:p>
        </w:tc>
        <w:tc>
          <w:tcPr>
            <w:tcW w:w="9371" w:type="dxa"/>
            <w:shd w:val="clear" w:color="auto" w:fill="auto"/>
          </w:tcPr>
          <w:p w14:paraId="45D2D3C8" w14:textId="77777777" w:rsidR="00AB2157" w:rsidRDefault="00AB2157" w:rsidP="00AB2157">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44138C27" w14:textId="5CBA16A3" w:rsidR="00AB2157" w:rsidRPr="007751E9" w:rsidRDefault="00AB2157" w:rsidP="00AB2157">
            <w:pPr>
              <w:pStyle w:val="Default"/>
              <w:rPr>
                <w:sz w:val="20"/>
                <w:szCs w:val="20"/>
              </w:rPr>
            </w:pPr>
            <w:r w:rsidRPr="00B26EB3">
              <w:rPr>
                <w:sz w:val="20"/>
                <w:szCs w:val="20"/>
              </w:rPr>
              <w:t xml:space="preserve">2 </w:t>
            </w:r>
            <w:r>
              <w:rPr>
                <w:sz w:val="20"/>
                <w:szCs w:val="20"/>
              </w:rPr>
              <w:t>–</w:t>
            </w:r>
            <w:r w:rsidRPr="00B26EB3">
              <w:rPr>
                <w:sz w:val="20"/>
                <w:szCs w:val="20"/>
              </w:rPr>
              <w:t xml:space="preserve"> Limit </w:t>
            </w:r>
            <w:r>
              <w:rPr>
                <w:sz w:val="20"/>
                <w:szCs w:val="20"/>
              </w:rPr>
              <w:t>– Price must be informed on Exchange Simple Order</w:t>
            </w:r>
          </w:p>
        </w:tc>
      </w:tr>
      <w:tr w:rsidR="00AB2157" w:rsidRPr="00AF2F8D" w14:paraId="0AC687D4" w14:textId="77777777" w:rsidTr="00E46C42">
        <w:trPr>
          <w:trHeight w:val="306"/>
        </w:trPr>
        <w:tc>
          <w:tcPr>
            <w:tcW w:w="630" w:type="dxa"/>
            <w:tcBorders>
              <w:bottom w:val="single" w:sz="4" w:space="0" w:color="000000" w:themeColor="text1"/>
            </w:tcBorders>
            <w:vAlign w:val="center"/>
          </w:tcPr>
          <w:p w14:paraId="0D0FB35E"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44</w:t>
            </w:r>
          </w:p>
        </w:tc>
        <w:tc>
          <w:tcPr>
            <w:tcW w:w="1829" w:type="dxa"/>
            <w:tcBorders>
              <w:bottom w:val="single" w:sz="4" w:space="0" w:color="000000" w:themeColor="text1"/>
            </w:tcBorders>
            <w:vAlign w:val="center"/>
          </w:tcPr>
          <w:p w14:paraId="2E60D592"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Price</w:t>
            </w:r>
          </w:p>
        </w:tc>
        <w:tc>
          <w:tcPr>
            <w:tcW w:w="1217" w:type="dxa"/>
            <w:tcBorders>
              <w:bottom w:val="single" w:sz="4" w:space="0" w:color="000000" w:themeColor="text1"/>
            </w:tcBorders>
            <w:vAlign w:val="center"/>
          </w:tcPr>
          <w:p w14:paraId="53EE1343"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Yes</w:t>
            </w:r>
          </w:p>
        </w:tc>
        <w:tc>
          <w:tcPr>
            <w:tcW w:w="684" w:type="dxa"/>
            <w:tcBorders>
              <w:bottom w:val="single" w:sz="4" w:space="0" w:color="000000" w:themeColor="text1"/>
            </w:tcBorders>
            <w:vAlign w:val="center"/>
          </w:tcPr>
          <w:p w14:paraId="6F65C748"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Y</w:t>
            </w:r>
          </w:p>
        </w:tc>
        <w:tc>
          <w:tcPr>
            <w:tcW w:w="9371" w:type="dxa"/>
            <w:tcBorders>
              <w:bottom w:val="single" w:sz="4" w:space="0" w:color="000000" w:themeColor="text1"/>
            </w:tcBorders>
          </w:tcPr>
          <w:p w14:paraId="2E9AFC1C"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Price per share</w:t>
            </w:r>
            <w:r>
              <w:rPr>
                <w:rFonts w:ascii="Arial" w:hAnsi="Arial" w:cs="Arial"/>
                <w:sz w:val="20"/>
                <w:szCs w:val="20"/>
                <w:lang w:val="en-US"/>
              </w:rPr>
              <w:t xml:space="preserve"> or contract</w:t>
            </w:r>
            <w:r w:rsidRPr="007751E9">
              <w:rPr>
                <w:rFonts w:ascii="Arial" w:hAnsi="Arial" w:cs="Arial"/>
                <w:sz w:val="20"/>
                <w:szCs w:val="20"/>
                <w:lang w:val="en-US"/>
              </w:rPr>
              <w:t>.</w:t>
            </w:r>
            <w:r>
              <w:rPr>
                <w:rFonts w:ascii="Arial" w:hAnsi="Arial" w:cs="Arial"/>
                <w:sz w:val="20"/>
                <w:szCs w:val="20"/>
                <w:lang w:val="en-US"/>
              </w:rPr>
              <w:t xml:space="preserve"> Required if OrdType is 2 (limit). Orders will be sent to the exchange at this exact price. Field name: Price limit (en) / Preco limite (pt).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AB2157" w:rsidRPr="00AF2F8D" w14:paraId="354244E3" w14:textId="77777777" w:rsidTr="00E46C42">
        <w:trPr>
          <w:trHeight w:val="797"/>
        </w:trPr>
        <w:tc>
          <w:tcPr>
            <w:tcW w:w="630" w:type="dxa"/>
            <w:vAlign w:val="center"/>
          </w:tcPr>
          <w:p w14:paraId="7D5598B1"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54</w:t>
            </w:r>
          </w:p>
        </w:tc>
        <w:tc>
          <w:tcPr>
            <w:tcW w:w="1829" w:type="dxa"/>
            <w:vAlign w:val="center"/>
          </w:tcPr>
          <w:p w14:paraId="57CFC5D8"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Side</w:t>
            </w:r>
          </w:p>
        </w:tc>
        <w:tc>
          <w:tcPr>
            <w:tcW w:w="1217" w:type="dxa"/>
            <w:vAlign w:val="center"/>
          </w:tcPr>
          <w:p w14:paraId="58E5DFEF"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vAlign w:val="center"/>
          </w:tcPr>
          <w:p w14:paraId="05CCC652" w14:textId="77777777" w:rsidR="00AB2157" w:rsidRPr="007751E9" w:rsidRDefault="00AB2157" w:rsidP="00AB2157">
            <w:pPr>
              <w:jc w:val="center"/>
              <w:rPr>
                <w:rFonts w:ascii="Arial" w:hAnsi="Arial" w:cs="Arial"/>
                <w:sz w:val="20"/>
                <w:szCs w:val="20"/>
                <w:lang w:val="en-US"/>
              </w:rPr>
            </w:pPr>
            <w:r>
              <w:rPr>
                <w:rFonts w:ascii="Arial" w:hAnsi="Arial" w:cs="Arial"/>
                <w:sz w:val="20"/>
                <w:szCs w:val="20"/>
                <w:lang w:val="en-US"/>
              </w:rPr>
              <w:t>N</w:t>
            </w:r>
          </w:p>
        </w:tc>
        <w:tc>
          <w:tcPr>
            <w:tcW w:w="9371" w:type="dxa"/>
          </w:tcPr>
          <w:p w14:paraId="1BE0D9E2"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1C137F62"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1 – Buy</w:t>
            </w:r>
          </w:p>
          <w:p w14:paraId="330A82A2" w14:textId="77777777" w:rsidR="00AB2157" w:rsidRPr="007751E9" w:rsidRDefault="00AB2157" w:rsidP="00AB2157">
            <w:pPr>
              <w:rPr>
                <w:rFonts w:ascii="Arial" w:hAnsi="Arial" w:cs="Arial"/>
                <w:sz w:val="20"/>
                <w:szCs w:val="20"/>
                <w:lang w:val="en-US"/>
              </w:rPr>
            </w:pPr>
            <w:r w:rsidRPr="007751E9">
              <w:rPr>
                <w:rFonts w:ascii="Arial" w:hAnsi="Arial" w:cs="Arial"/>
                <w:sz w:val="20"/>
                <w:szCs w:val="20"/>
                <w:lang w:val="en-US"/>
              </w:rPr>
              <w:t>2 – Sell</w:t>
            </w:r>
          </w:p>
        </w:tc>
      </w:tr>
      <w:tr w:rsidR="00AB2157" w:rsidRPr="00AF2F8D" w14:paraId="0A5C4696" w14:textId="77777777" w:rsidTr="00E46C42">
        <w:trPr>
          <w:trHeight w:val="362"/>
        </w:trPr>
        <w:tc>
          <w:tcPr>
            <w:tcW w:w="630" w:type="dxa"/>
            <w:tcBorders>
              <w:bottom w:val="single" w:sz="4" w:space="0" w:color="000000" w:themeColor="text1"/>
            </w:tcBorders>
            <w:vAlign w:val="center"/>
          </w:tcPr>
          <w:p w14:paraId="4A598F9B"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55</w:t>
            </w:r>
          </w:p>
        </w:tc>
        <w:tc>
          <w:tcPr>
            <w:tcW w:w="1829" w:type="dxa"/>
            <w:tcBorders>
              <w:bottom w:val="single" w:sz="4" w:space="0" w:color="000000" w:themeColor="text1"/>
            </w:tcBorders>
            <w:vAlign w:val="center"/>
          </w:tcPr>
          <w:p w14:paraId="68E710A9"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Symbol</w:t>
            </w:r>
          </w:p>
        </w:tc>
        <w:tc>
          <w:tcPr>
            <w:tcW w:w="1217" w:type="dxa"/>
            <w:tcBorders>
              <w:bottom w:val="single" w:sz="4" w:space="0" w:color="000000" w:themeColor="text1"/>
            </w:tcBorders>
            <w:vAlign w:val="center"/>
          </w:tcPr>
          <w:p w14:paraId="03771E0E" w14:textId="77777777" w:rsidR="00AB2157" w:rsidRPr="007751E9" w:rsidRDefault="00AB2157" w:rsidP="00AB2157">
            <w:pPr>
              <w:jc w:val="center"/>
              <w:rPr>
                <w:rFonts w:ascii="Arial" w:hAnsi="Arial" w:cs="Arial"/>
                <w:sz w:val="20"/>
                <w:szCs w:val="20"/>
                <w:lang w:val="en-US"/>
              </w:rPr>
            </w:pPr>
            <w:r w:rsidRPr="007751E9">
              <w:rPr>
                <w:rFonts w:ascii="Arial" w:hAnsi="Arial" w:cs="Arial"/>
                <w:sz w:val="20"/>
                <w:szCs w:val="20"/>
                <w:lang w:val="en-US"/>
              </w:rPr>
              <w:t>Yes</w:t>
            </w:r>
          </w:p>
        </w:tc>
        <w:tc>
          <w:tcPr>
            <w:tcW w:w="684" w:type="dxa"/>
            <w:tcBorders>
              <w:bottom w:val="single" w:sz="4" w:space="0" w:color="000000" w:themeColor="text1"/>
            </w:tcBorders>
            <w:vAlign w:val="center"/>
          </w:tcPr>
          <w:p w14:paraId="0BC8BFD4" w14:textId="77777777" w:rsidR="00AB2157" w:rsidRDefault="00AB2157" w:rsidP="00AB2157">
            <w:pPr>
              <w:jc w:val="center"/>
              <w:rPr>
                <w:rFonts w:ascii="Arial" w:hAnsi="Arial" w:cs="Arial"/>
                <w:sz w:val="20"/>
                <w:szCs w:val="20"/>
                <w:lang w:val="en-US"/>
              </w:rPr>
            </w:pPr>
            <w:r>
              <w:rPr>
                <w:rFonts w:ascii="Arial" w:hAnsi="Arial" w:cs="Arial"/>
                <w:sz w:val="20"/>
                <w:szCs w:val="20"/>
                <w:lang w:val="en-US"/>
              </w:rPr>
              <w:t>N</w:t>
            </w:r>
          </w:p>
        </w:tc>
        <w:tc>
          <w:tcPr>
            <w:tcW w:w="9371" w:type="dxa"/>
            <w:tcBorders>
              <w:bottom w:val="single" w:sz="4" w:space="0" w:color="000000" w:themeColor="text1"/>
            </w:tcBorders>
          </w:tcPr>
          <w:p w14:paraId="2F73D918" w14:textId="77777777" w:rsidR="00AB2157" w:rsidRPr="007751E9" w:rsidRDefault="00AB2157" w:rsidP="00AB2157">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r>
              <w:rPr>
                <w:rFonts w:ascii="Arial" w:hAnsi="Arial" w:cs="Arial"/>
                <w:sz w:val="20"/>
                <w:szCs w:val="20"/>
                <w:lang w:val="en-US"/>
              </w:rPr>
              <w:t xml:space="preserve"> Field name: Symbol (en) / Ativo (pt).</w:t>
            </w:r>
          </w:p>
        </w:tc>
      </w:tr>
      <w:tr w:rsidR="00E46C42" w:rsidRPr="00AF2F8D" w14:paraId="6021410B" w14:textId="77777777" w:rsidTr="00E46C42">
        <w:trPr>
          <w:trHeight w:val="385"/>
        </w:trPr>
        <w:tc>
          <w:tcPr>
            <w:tcW w:w="630" w:type="dxa"/>
            <w:tcBorders>
              <w:bottom w:val="single" w:sz="4" w:space="0" w:color="000000" w:themeColor="text1"/>
            </w:tcBorders>
            <w:vAlign w:val="center"/>
          </w:tcPr>
          <w:p w14:paraId="2C3860E0" w14:textId="0B5BFD82"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207</w:t>
            </w:r>
          </w:p>
        </w:tc>
        <w:tc>
          <w:tcPr>
            <w:tcW w:w="1829" w:type="dxa"/>
            <w:tcBorders>
              <w:bottom w:val="single" w:sz="4" w:space="0" w:color="000000" w:themeColor="text1"/>
            </w:tcBorders>
            <w:vAlign w:val="center"/>
          </w:tcPr>
          <w:p w14:paraId="09E9473F" w14:textId="63190EDC"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SecurityExchange</w:t>
            </w:r>
          </w:p>
        </w:tc>
        <w:tc>
          <w:tcPr>
            <w:tcW w:w="1217" w:type="dxa"/>
            <w:tcBorders>
              <w:bottom w:val="single" w:sz="4" w:space="0" w:color="000000" w:themeColor="text1"/>
            </w:tcBorders>
            <w:vAlign w:val="center"/>
          </w:tcPr>
          <w:p w14:paraId="555EF581" w14:textId="535BF552"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684" w:type="dxa"/>
            <w:tcBorders>
              <w:bottom w:val="single" w:sz="4" w:space="0" w:color="000000" w:themeColor="text1"/>
            </w:tcBorders>
            <w:vAlign w:val="center"/>
          </w:tcPr>
          <w:p w14:paraId="36FD49DA" w14:textId="09DF3E1B" w:rsidR="00E46C42" w:rsidRDefault="00E46C42" w:rsidP="00E46C42">
            <w:pPr>
              <w:jc w:val="center"/>
              <w:rPr>
                <w:rFonts w:ascii="Arial" w:hAnsi="Arial" w:cs="Arial"/>
                <w:sz w:val="20"/>
                <w:szCs w:val="20"/>
                <w:lang w:val="en-US"/>
              </w:rPr>
            </w:pPr>
            <w:r>
              <w:rPr>
                <w:rFonts w:ascii="Arial" w:hAnsi="Arial" w:cs="Arial"/>
                <w:sz w:val="20"/>
                <w:szCs w:val="20"/>
                <w:lang w:val="en-US"/>
              </w:rPr>
              <w:t>N</w:t>
            </w:r>
          </w:p>
        </w:tc>
        <w:tc>
          <w:tcPr>
            <w:tcW w:w="9371" w:type="dxa"/>
            <w:tcBorders>
              <w:bottom w:val="single" w:sz="4" w:space="0" w:color="000000" w:themeColor="text1"/>
            </w:tcBorders>
          </w:tcPr>
          <w:p w14:paraId="2E0710EE" w14:textId="545E5A30" w:rsidR="00E46C42" w:rsidRPr="007751E9" w:rsidRDefault="00E46C42" w:rsidP="00E46C42">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E46C42" w:rsidRPr="0033723E" w14:paraId="5CE78BA2" w14:textId="77777777" w:rsidTr="00E46C42">
        <w:trPr>
          <w:trHeight w:val="385"/>
        </w:trPr>
        <w:tc>
          <w:tcPr>
            <w:tcW w:w="630" w:type="dxa"/>
            <w:tcBorders>
              <w:bottom w:val="single" w:sz="4" w:space="0" w:color="000000" w:themeColor="text1"/>
            </w:tcBorders>
            <w:vAlign w:val="center"/>
          </w:tcPr>
          <w:p w14:paraId="008D6CB1"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60</w:t>
            </w:r>
          </w:p>
        </w:tc>
        <w:tc>
          <w:tcPr>
            <w:tcW w:w="1829" w:type="dxa"/>
            <w:tcBorders>
              <w:bottom w:val="single" w:sz="4" w:space="0" w:color="000000" w:themeColor="text1"/>
            </w:tcBorders>
            <w:vAlign w:val="center"/>
          </w:tcPr>
          <w:p w14:paraId="4C8F7B19"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TransactTime</w:t>
            </w:r>
          </w:p>
        </w:tc>
        <w:tc>
          <w:tcPr>
            <w:tcW w:w="1217" w:type="dxa"/>
            <w:tcBorders>
              <w:bottom w:val="single" w:sz="4" w:space="0" w:color="000000" w:themeColor="text1"/>
            </w:tcBorders>
            <w:vAlign w:val="center"/>
          </w:tcPr>
          <w:p w14:paraId="37723BC9" w14:textId="77777777" w:rsidR="00E46C42" w:rsidRPr="007751E9" w:rsidRDefault="00E46C42" w:rsidP="00E46C42">
            <w:pPr>
              <w:jc w:val="center"/>
              <w:rPr>
                <w:rFonts w:ascii="Arial" w:hAnsi="Arial" w:cs="Arial"/>
                <w:sz w:val="20"/>
                <w:szCs w:val="20"/>
                <w:lang w:val="en-US"/>
              </w:rPr>
            </w:pPr>
            <w:r w:rsidRPr="007751E9">
              <w:rPr>
                <w:rFonts w:ascii="Arial" w:hAnsi="Arial" w:cs="Arial"/>
                <w:sz w:val="20"/>
                <w:szCs w:val="20"/>
                <w:lang w:val="en-US"/>
              </w:rPr>
              <w:t>Yes</w:t>
            </w:r>
          </w:p>
        </w:tc>
        <w:tc>
          <w:tcPr>
            <w:tcW w:w="684" w:type="dxa"/>
            <w:tcBorders>
              <w:bottom w:val="single" w:sz="4" w:space="0" w:color="000000" w:themeColor="text1"/>
            </w:tcBorders>
            <w:vAlign w:val="center"/>
          </w:tcPr>
          <w:p w14:paraId="346C5AD2" w14:textId="77777777" w:rsidR="00E46C42" w:rsidRPr="007751E9"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71" w:type="dxa"/>
            <w:tcBorders>
              <w:bottom w:val="single" w:sz="4" w:space="0" w:color="000000" w:themeColor="text1"/>
            </w:tcBorders>
          </w:tcPr>
          <w:p w14:paraId="3BE50B19" w14:textId="77777777" w:rsidR="00E46C42" w:rsidRPr="007751E9" w:rsidRDefault="00E46C42" w:rsidP="00E46C42">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E46C42" w:rsidRPr="00AF2F8D" w14:paraId="0E31851D" w14:textId="77777777" w:rsidTr="00E46C42">
        <w:trPr>
          <w:trHeight w:val="488"/>
        </w:trPr>
        <w:tc>
          <w:tcPr>
            <w:tcW w:w="630" w:type="dxa"/>
            <w:tcBorders>
              <w:bottom w:val="single" w:sz="4" w:space="0" w:color="000000" w:themeColor="text1"/>
            </w:tcBorders>
            <w:shd w:val="clear" w:color="auto" w:fill="FFFFFF" w:themeFill="background1"/>
            <w:vAlign w:val="center"/>
          </w:tcPr>
          <w:p w14:paraId="39E49F9E"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210</w:t>
            </w:r>
          </w:p>
        </w:tc>
        <w:tc>
          <w:tcPr>
            <w:tcW w:w="1829" w:type="dxa"/>
            <w:tcBorders>
              <w:bottom w:val="single" w:sz="4" w:space="0" w:color="000000" w:themeColor="text1"/>
            </w:tcBorders>
            <w:shd w:val="clear" w:color="auto" w:fill="FFFFFF" w:themeFill="background1"/>
            <w:vAlign w:val="center"/>
          </w:tcPr>
          <w:p w14:paraId="12CC3B1B"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MaxShow</w:t>
            </w:r>
          </w:p>
        </w:tc>
        <w:tc>
          <w:tcPr>
            <w:tcW w:w="1217" w:type="dxa"/>
            <w:tcBorders>
              <w:bottom w:val="single" w:sz="4" w:space="0" w:color="000000" w:themeColor="text1"/>
            </w:tcBorders>
            <w:shd w:val="clear" w:color="auto" w:fill="FFFFFF" w:themeFill="background1"/>
            <w:vAlign w:val="center"/>
          </w:tcPr>
          <w:p w14:paraId="400431F5"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No</w:t>
            </w:r>
          </w:p>
        </w:tc>
        <w:tc>
          <w:tcPr>
            <w:tcW w:w="684" w:type="dxa"/>
            <w:tcBorders>
              <w:bottom w:val="single" w:sz="4" w:space="0" w:color="000000" w:themeColor="text1"/>
            </w:tcBorders>
            <w:shd w:val="clear" w:color="auto" w:fill="FFFFFF" w:themeFill="background1"/>
            <w:vAlign w:val="center"/>
          </w:tcPr>
          <w:p w14:paraId="7BFD51DA" w14:textId="77777777" w:rsidR="00E46C42" w:rsidRPr="000973A4" w:rsidRDefault="00E46C42" w:rsidP="00E46C42">
            <w:pPr>
              <w:jc w:val="center"/>
              <w:rPr>
                <w:rFonts w:ascii="Arial" w:hAnsi="Arial" w:cs="Arial"/>
                <w:sz w:val="20"/>
                <w:szCs w:val="20"/>
                <w:lang w:val="en-US"/>
              </w:rPr>
            </w:pPr>
            <w:r>
              <w:rPr>
                <w:rFonts w:ascii="Arial" w:hAnsi="Arial" w:cs="Arial"/>
                <w:sz w:val="20"/>
                <w:szCs w:val="20"/>
                <w:lang w:val="en-US"/>
              </w:rPr>
              <w:t>Y</w:t>
            </w:r>
          </w:p>
        </w:tc>
        <w:tc>
          <w:tcPr>
            <w:tcW w:w="9371" w:type="dxa"/>
            <w:tcBorders>
              <w:bottom w:val="single" w:sz="4" w:space="0" w:color="000000" w:themeColor="text1"/>
            </w:tcBorders>
            <w:shd w:val="clear" w:color="auto" w:fill="FFFFFF" w:themeFill="background1"/>
          </w:tcPr>
          <w:p w14:paraId="403A0DD5" w14:textId="77777777" w:rsidR="00E46C42" w:rsidRDefault="00E46C42" w:rsidP="00E46C42">
            <w:pPr>
              <w:rPr>
                <w:rFonts w:ascii="Arial" w:hAnsi="Arial" w:cs="Arial"/>
                <w:sz w:val="20"/>
                <w:szCs w:val="20"/>
                <w:lang w:val="en-US"/>
              </w:rPr>
            </w:pPr>
            <w:r w:rsidRPr="000973A4">
              <w:rPr>
                <w:rFonts w:ascii="Arial" w:hAnsi="Arial" w:cs="Arial"/>
                <w:sz w:val="20"/>
                <w:szCs w:val="20"/>
                <w:lang w:val="en-US"/>
              </w:rPr>
              <w:t xml:space="preserve">Maximum quantity (e.g. number of shares) within an order to be shown to other customers. Must be </w:t>
            </w:r>
            <w:r>
              <w:rPr>
                <w:rFonts w:ascii="Arial" w:hAnsi="Arial" w:cs="Arial"/>
                <w:sz w:val="20"/>
                <w:szCs w:val="20"/>
                <w:lang w:val="en-US"/>
              </w:rPr>
              <w:t>5</w:t>
            </w:r>
            <w:r w:rsidRPr="000973A4">
              <w:rPr>
                <w:rFonts w:ascii="Arial" w:hAnsi="Arial" w:cs="Arial"/>
                <w:sz w:val="20"/>
                <w:szCs w:val="20"/>
                <w:lang w:val="en-US"/>
              </w:rPr>
              <w:t>x the lot size.</w:t>
            </w:r>
            <w:r>
              <w:rPr>
                <w:rFonts w:ascii="Arial" w:hAnsi="Arial" w:cs="Arial"/>
                <w:sz w:val="20"/>
                <w:szCs w:val="20"/>
                <w:lang w:val="en-US"/>
              </w:rPr>
              <w:t xml:space="preserve"> Tag is managed by exchange, to use a value managed by robot, see OfferSize (135) field. Field name: Iceberg qty (exchange) (en) / Lote ap. (bolsa) (pt).</w:t>
            </w:r>
            <w:r w:rsidRPr="00B87FF6">
              <w:rPr>
                <w:rFonts w:ascii="Arial" w:hAnsi="Arial" w:cs="Arial"/>
                <w:i/>
                <w:sz w:val="20"/>
                <w:szCs w:val="20"/>
                <w:lang w:val="en-US"/>
              </w:rPr>
              <w:t xml:space="preserve"> Accepted values: 1..N, respecting Security’s RoundLot. Other values will be rounded.</w:t>
            </w:r>
          </w:p>
        </w:tc>
      </w:tr>
      <w:tr w:rsidR="00E46C42" w:rsidRPr="00EC02FE" w14:paraId="5794F4ED" w14:textId="77777777" w:rsidTr="00E46C42">
        <w:trPr>
          <w:trHeight w:val="488"/>
        </w:trPr>
        <w:tc>
          <w:tcPr>
            <w:tcW w:w="630" w:type="dxa"/>
            <w:shd w:val="clear" w:color="auto" w:fill="FFFFFF" w:themeFill="background1"/>
            <w:vAlign w:val="center"/>
          </w:tcPr>
          <w:p w14:paraId="1CCC701F"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847</w:t>
            </w:r>
          </w:p>
        </w:tc>
        <w:tc>
          <w:tcPr>
            <w:tcW w:w="1829" w:type="dxa"/>
            <w:shd w:val="clear" w:color="auto" w:fill="FFFFFF" w:themeFill="background1"/>
            <w:vAlign w:val="center"/>
          </w:tcPr>
          <w:p w14:paraId="69F60CC8" w14:textId="77777777" w:rsidR="00E46C42" w:rsidRPr="00637689" w:rsidRDefault="00E46C42" w:rsidP="00E46C42">
            <w:pPr>
              <w:jc w:val="center"/>
              <w:rPr>
                <w:rFonts w:ascii="Arial" w:hAnsi="Arial" w:cs="Arial"/>
                <w:sz w:val="20"/>
                <w:szCs w:val="20"/>
                <w:lang w:val="en-US"/>
              </w:rPr>
            </w:pPr>
            <w:r>
              <w:rPr>
                <w:rFonts w:ascii="Arial" w:hAnsi="Arial" w:cs="Arial"/>
                <w:sz w:val="20"/>
                <w:szCs w:val="20"/>
                <w:lang w:val="en-US"/>
              </w:rPr>
              <w:t>TargetStrategy</w:t>
            </w:r>
          </w:p>
        </w:tc>
        <w:tc>
          <w:tcPr>
            <w:tcW w:w="1217" w:type="dxa"/>
            <w:shd w:val="clear" w:color="auto" w:fill="FFFFFF" w:themeFill="background1"/>
            <w:vAlign w:val="center"/>
          </w:tcPr>
          <w:p w14:paraId="1F55455A" w14:textId="77777777" w:rsidR="00E46C42" w:rsidRPr="00637689" w:rsidRDefault="00E46C42" w:rsidP="00E46C42">
            <w:pPr>
              <w:jc w:val="center"/>
              <w:rPr>
                <w:rFonts w:ascii="Arial" w:hAnsi="Arial" w:cs="Arial"/>
                <w:sz w:val="20"/>
                <w:szCs w:val="20"/>
                <w:lang w:val="en-US"/>
              </w:rPr>
            </w:pPr>
            <w:r w:rsidRPr="00637689">
              <w:rPr>
                <w:rFonts w:ascii="Arial" w:hAnsi="Arial" w:cs="Arial"/>
                <w:sz w:val="20"/>
                <w:szCs w:val="20"/>
                <w:lang w:val="en-US"/>
              </w:rPr>
              <w:t>Yes</w:t>
            </w:r>
          </w:p>
        </w:tc>
        <w:tc>
          <w:tcPr>
            <w:tcW w:w="684" w:type="dxa"/>
            <w:shd w:val="clear" w:color="auto" w:fill="FFFFFF" w:themeFill="background1"/>
            <w:vAlign w:val="center"/>
          </w:tcPr>
          <w:p w14:paraId="2552485E" w14:textId="77777777" w:rsidR="00E46C42" w:rsidRDefault="00E46C42" w:rsidP="00E46C42">
            <w:pPr>
              <w:jc w:val="center"/>
              <w:rPr>
                <w:rFonts w:ascii="Arial" w:hAnsi="Arial" w:cs="Arial"/>
                <w:sz w:val="20"/>
                <w:szCs w:val="20"/>
                <w:lang w:val="en-US"/>
              </w:rPr>
            </w:pPr>
            <w:r>
              <w:rPr>
                <w:rFonts w:ascii="Arial" w:hAnsi="Arial" w:cs="Arial"/>
                <w:sz w:val="20"/>
                <w:szCs w:val="20"/>
                <w:lang w:val="en-US"/>
              </w:rPr>
              <w:t>N</w:t>
            </w:r>
          </w:p>
        </w:tc>
        <w:tc>
          <w:tcPr>
            <w:tcW w:w="9371" w:type="dxa"/>
            <w:shd w:val="clear" w:color="auto" w:fill="FFFFFF" w:themeFill="background1"/>
          </w:tcPr>
          <w:p w14:paraId="60AEFA3D" w14:textId="77777777" w:rsidR="00E46C42" w:rsidRDefault="00E46C42" w:rsidP="00E46C42">
            <w:pPr>
              <w:rPr>
                <w:rFonts w:ascii="Arial" w:hAnsi="Arial" w:cs="Arial"/>
                <w:sz w:val="20"/>
                <w:szCs w:val="20"/>
                <w:lang w:val="en-US"/>
              </w:rPr>
            </w:pPr>
            <w:r>
              <w:rPr>
                <w:rFonts w:ascii="Arial" w:hAnsi="Arial" w:cs="Arial"/>
                <w:sz w:val="20"/>
                <w:szCs w:val="20"/>
                <w:lang w:val="en-US"/>
              </w:rPr>
              <w:t>The Strategy to be used:</w:t>
            </w:r>
          </w:p>
          <w:p w14:paraId="33C2E9ED" w14:textId="622E6B08" w:rsidR="00E46C42" w:rsidRPr="00B970D5" w:rsidRDefault="00E46C42" w:rsidP="00E46C42">
            <w:pPr>
              <w:rPr>
                <w:rFonts w:ascii="Arial" w:hAnsi="Arial" w:cs="Arial"/>
                <w:sz w:val="20"/>
                <w:szCs w:val="20"/>
                <w:lang w:val="en-US"/>
              </w:rPr>
            </w:pPr>
            <w:r>
              <w:rPr>
                <w:rFonts w:ascii="Arial" w:hAnsi="Arial" w:cs="Arial"/>
                <w:sz w:val="20"/>
                <w:szCs w:val="20"/>
                <w:lang w:val="en-US"/>
              </w:rPr>
              <w:t xml:space="preserve">1033 – </w:t>
            </w:r>
            <w:r w:rsidRPr="00DE78B0">
              <w:rPr>
                <w:rFonts w:ascii="Arial" w:hAnsi="Arial" w:cs="Arial"/>
                <w:sz w:val="20"/>
                <w:szCs w:val="20"/>
                <w:lang w:val="en-US"/>
              </w:rPr>
              <w:t>Simple Exchange Order</w:t>
            </w:r>
          </w:p>
        </w:tc>
      </w:tr>
    </w:tbl>
    <w:p w14:paraId="0884FB0C" w14:textId="77777777" w:rsidR="00AB2157" w:rsidRDefault="00AB2157" w:rsidP="00AB2157">
      <w:pPr>
        <w:spacing w:after="0"/>
        <w:ind w:firstLine="708"/>
        <w:jc w:val="both"/>
        <w:rPr>
          <w:rFonts w:cs="Times New Roman"/>
          <w:sz w:val="24"/>
          <w:szCs w:val="24"/>
          <w:lang w:val="en-US"/>
        </w:rPr>
      </w:pPr>
    </w:p>
    <w:p w14:paraId="709FB1C1" w14:textId="77777777" w:rsidR="00AB2157" w:rsidRDefault="00AF2F8D" w:rsidP="00AB2157">
      <w:pPr>
        <w:spacing w:after="0"/>
        <w:ind w:firstLine="708"/>
        <w:jc w:val="both"/>
        <w:rPr>
          <w:rFonts w:ascii="Arial" w:hAnsi="Arial" w:cs="Arial"/>
          <w:sz w:val="20"/>
          <w:szCs w:val="20"/>
          <w:lang w:val="en-US"/>
        </w:rPr>
      </w:pPr>
      <w:r>
        <w:rPr>
          <w:noProof/>
          <w:lang w:eastAsia="zh-CN"/>
        </w:rPr>
        <w:pict w14:anchorId="3D209D89">
          <v:rect id="_x0000_s2150" style="position:absolute;left:0;text-align:left;margin-left:6.65pt;margin-top:-.2pt;width:20.25pt;height:12pt;z-index:251663872" fillcolor="#ccecff"/>
        </w:pict>
      </w:r>
      <w:r w:rsidR="00AB2157">
        <w:rPr>
          <w:rFonts w:ascii="Arial" w:hAnsi="Arial" w:cs="Arial"/>
          <w:sz w:val="20"/>
          <w:szCs w:val="20"/>
          <w:lang w:val="en-US"/>
        </w:rPr>
        <w:t>Field Added to FIX specification</w:t>
      </w:r>
    </w:p>
    <w:p w14:paraId="5EF1193E" w14:textId="77777777" w:rsidR="00525BD4" w:rsidRDefault="00525BD4" w:rsidP="00E04280">
      <w:pPr>
        <w:spacing w:after="0"/>
        <w:ind w:firstLine="567"/>
        <w:jc w:val="both"/>
        <w:rPr>
          <w:rFonts w:cs="Times New Roman"/>
          <w:sz w:val="24"/>
          <w:szCs w:val="24"/>
          <w:lang w:val="en-US"/>
        </w:rPr>
      </w:pPr>
    </w:p>
    <w:p w14:paraId="70E77093" w14:textId="0327DC9A" w:rsidR="002260B0" w:rsidRDefault="002260B0" w:rsidP="002260B0">
      <w:pPr>
        <w:pStyle w:val="Heading3"/>
        <w:rPr>
          <w:lang w:val="en-US"/>
        </w:rPr>
      </w:pPr>
      <w:bookmarkStart w:id="32" w:name="_Toc147237929"/>
      <w:r>
        <w:rPr>
          <w:lang w:val="en-US"/>
        </w:rPr>
        <w:t>Simple Exchange Cross Order (</w:t>
      </w:r>
      <w:r w:rsidRPr="00EF0F21">
        <w:rPr>
          <w:lang w:val="en-US"/>
        </w:rPr>
        <w:t>10</w:t>
      </w:r>
      <w:r>
        <w:rPr>
          <w:lang w:val="en-US"/>
        </w:rPr>
        <w:t>34)</w:t>
      </w:r>
      <w:bookmarkEnd w:id="32"/>
    </w:p>
    <w:p w14:paraId="79D6B86D" w14:textId="77777777" w:rsidR="002260B0" w:rsidRDefault="002260B0" w:rsidP="002260B0">
      <w:pPr>
        <w:spacing w:after="0"/>
        <w:ind w:firstLine="708"/>
        <w:jc w:val="both"/>
        <w:rPr>
          <w:rFonts w:cs="Times New Roman"/>
          <w:sz w:val="24"/>
          <w:szCs w:val="24"/>
          <w:lang w:val="en-US"/>
        </w:rPr>
      </w:pPr>
    </w:p>
    <w:p w14:paraId="3D6E25B5" w14:textId="7AD23A8C" w:rsidR="002260B0" w:rsidRDefault="002260B0" w:rsidP="002260B0">
      <w:pPr>
        <w:spacing w:after="0"/>
        <w:ind w:firstLine="708"/>
        <w:jc w:val="both"/>
        <w:rPr>
          <w:rFonts w:cs="Times New Roman"/>
          <w:sz w:val="24"/>
          <w:szCs w:val="24"/>
          <w:lang w:val="en-US"/>
        </w:rPr>
      </w:pPr>
      <w:r>
        <w:rPr>
          <w:rFonts w:cs="Times New Roman"/>
          <w:sz w:val="24"/>
          <w:szCs w:val="24"/>
          <w:lang w:val="en-US"/>
        </w:rPr>
        <w:t>This strategy is not yet fully supported in DSA. Please, contact Plug and Trade before implementing.</w:t>
      </w:r>
    </w:p>
    <w:p w14:paraId="1D195BE7" w14:textId="77777777" w:rsidR="002260B0" w:rsidRPr="002260B0" w:rsidRDefault="002260B0" w:rsidP="002260B0">
      <w:pPr>
        <w:rPr>
          <w:lang w:val="en-US"/>
        </w:rPr>
      </w:pPr>
    </w:p>
    <w:p w14:paraId="3ED12411" w14:textId="13609419" w:rsidR="002260B0" w:rsidRDefault="002260B0" w:rsidP="002260B0">
      <w:pPr>
        <w:pStyle w:val="Heading3"/>
        <w:rPr>
          <w:lang w:val="en-US"/>
        </w:rPr>
      </w:pPr>
      <w:bookmarkStart w:id="33" w:name="_Toc147237930"/>
      <w:r>
        <w:rPr>
          <w:lang w:val="en-US"/>
        </w:rPr>
        <w:t>Linear Gradient (</w:t>
      </w:r>
      <w:r w:rsidRPr="00EF0F21">
        <w:rPr>
          <w:lang w:val="en-US"/>
        </w:rPr>
        <w:t>10</w:t>
      </w:r>
      <w:r>
        <w:rPr>
          <w:lang w:val="en-US"/>
        </w:rPr>
        <w:t>35)</w:t>
      </w:r>
      <w:bookmarkEnd w:id="33"/>
    </w:p>
    <w:p w14:paraId="7861755E" w14:textId="3960A8CB" w:rsidR="002260B0" w:rsidRDefault="002260B0" w:rsidP="002260B0">
      <w:pPr>
        <w:tabs>
          <w:tab w:val="left" w:pos="2246"/>
        </w:tabs>
        <w:spacing w:after="0"/>
        <w:ind w:firstLine="708"/>
        <w:jc w:val="both"/>
        <w:rPr>
          <w:rFonts w:cs="Times New Roman"/>
          <w:sz w:val="24"/>
          <w:szCs w:val="24"/>
          <w:lang w:val="en-US"/>
        </w:rPr>
      </w:pPr>
      <w:r>
        <w:rPr>
          <w:rFonts w:cs="Times New Roman"/>
          <w:sz w:val="24"/>
          <w:szCs w:val="24"/>
          <w:lang w:val="en-US"/>
        </w:rPr>
        <w:tab/>
      </w:r>
    </w:p>
    <w:p w14:paraId="6C1D8A09" w14:textId="77777777" w:rsidR="002260B0" w:rsidRDefault="002260B0" w:rsidP="002260B0">
      <w:pPr>
        <w:spacing w:after="0"/>
        <w:ind w:firstLine="708"/>
        <w:jc w:val="both"/>
        <w:rPr>
          <w:rFonts w:cs="Times New Roman"/>
          <w:sz w:val="24"/>
          <w:szCs w:val="24"/>
          <w:lang w:val="en-US"/>
        </w:rPr>
      </w:pPr>
      <w:r>
        <w:rPr>
          <w:rFonts w:cs="Times New Roman"/>
          <w:sz w:val="24"/>
          <w:szCs w:val="24"/>
          <w:lang w:val="en-US"/>
        </w:rPr>
        <w:t>This strategy is not yet fully supported in DSA. Please, contact Plug and Trade before implementing.</w:t>
      </w:r>
    </w:p>
    <w:p w14:paraId="27F93434" w14:textId="77777777" w:rsidR="00AB2157" w:rsidRDefault="00AB2157" w:rsidP="00E04280">
      <w:pPr>
        <w:spacing w:after="0"/>
        <w:ind w:firstLine="567"/>
        <w:jc w:val="both"/>
        <w:rPr>
          <w:rFonts w:cs="Times New Roman"/>
          <w:sz w:val="24"/>
          <w:szCs w:val="24"/>
          <w:lang w:val="en-US"/>
        </w:rPr>
      </w:pPr>
    </w:p>
    <w:p w14:paraId="63303979" w14:textId="77777777" w:rsidR="002260B0" w:rsidRDefault="002260B0" w:rsidP="00E04280">
      <w:pPr>
        <w:spacing w:after="0"/>
        <w:ind w:firstLine="567"/>
        <w:jc w:val="both"/>
        <w:rPr>
          <w:rFonts w:cs="Times New Roman"/>
          <w:sz w:val="24"/>
          <w:szCs w:val="24"/>
          <w:lang w:val="en-US"/>
        </w:rPr>
      </w:pPr>
    </w:p>
    <w:p w14:paraId="2E9C5762" w14:textId="77777777" w:rsidR="002260B0" w:rsidRDefault="002260B0" w:rsidP="00E04280">
      <w:pPr>
        <w:spacing w:after="0"/>
        <w:ind w:firstLine="567"/>
        <w:jc w:val="both"/>
        <w:rPr>
          <w:rFonts w:cs="Times New Roman"/>
          <w:sz w:val="24"/>
          <w:szCs w:val="24"/>
          <w:lang w:val="en-US"/>
        </w:rPr>
      </w:pPr>
    </w:p>
    <w:p w14:paraId="529FF4D0" w14:textId="77777777" w:rsidR="00382FC9" w:rsidRDefault="00382FC9" w:rsidP="008757DF">
      <w:pPr>
        <w:pStyle w:val="Heading2"/>
        <w:rPr>
          <w:lang w:val="en-US"/>
        </w:rPr>
      </w:pPr>
      <w:bookmarkStart w:id="34" w:name="_Toc147237931"/>
      <w:r>
        <w:rPr>
          <w:lang w:val="en-US"/>
        </w:rPr>
        <w:t>New Order Multileg (AB)</w:t>
      </w:r>
      <w:bookmarkEnd w:id="34"/>
    </w:p>
    <w:p w14:paraId="5D7FBA7C" w14:textId="77777777" w:rsidR="00382FC9" w:rsidRDefault="00382FC9" w:rsidP="00382FC9">
      <w:pPr>
        <w:spacing w:after="0"/>
        <w:ind w:firstLine="567"/>
        <w:jc w:val="both"/>
        <w:rPr>
          <w:rFonts w:cs="Times New Roman"/>
          <w:sz w:val="24"/>
          <w:szCs w:val="24"/>
          <w:lang w:val="en-US"/>
        </w:rPr>
      </w:pPr>
      <w:r>
        <w:rPr>
          <w:rFonts w:cs="Times New Roman"/>
          <w:sz w:val="24"/>
          <w:szCs w:val="24"/>
          <w:lang w:val="en-US"/>
        </w:rPr>
        <w:t>The NewOrderMultileg &lt;AB</w:t>
      </w:r>
      <w:r w:rsidRPr="007751E9">
        <w:rPr>
          <w:rFonts w:cs="Times New Roman"/>
          <w:sz w:val="24"/>
          <w:szCs w:val="24"/>
          <w:lang w:val="en-US"/>
        </w:rPr>
        <w:t xml:space="preserve">&gt;, also known as </w:t>
      </w:r>
      <w:r>
        <w:rPr>
          <w:rFonts w:cs="Times New Roman"/>
          <w:sz w:val="24"/>
          <w:szCs w:val="24"/>
          <w:lang w:val="en-US"/>
        </w:rPr>
        <w:t xml:space="preserve">Multileg </w:t>
      </w:r>
      <w:r w:rsidRPr="007751E9">
        <w:rPr>
          <w:rFonts w:cs="Times New Roman"/>
          <w:sz w:val="24"/>
          <w:szCs w:val="24"/>
          <w:lang w:val="en-US"/>
        </w:rPr>
        <w:t xml:space="preserve">Order, is used by the client application to send a new </w:t>
      </w:r>
      <w:r>
        <w:rPr>
          <w:rFonts w:cs="Times New Roman"/>
          <w:sz w:val="24"/>
          <w:szCs w:val="24"/>
          <w:lang w:val="en-US"/>
        </w:rPr>
        <w:t xml:space="preserve">strategy </w:t>
      </w:r>
      <w:r w:rsidRPr="007751E9">
        <w:rPr>
          <w:rFonts w:cs="Times New Roman"/>
          <w:sz w:val="24"/>
          <w:szCs w:val="24"/>
          <w:lang w:val="en-US"/>
        </w:rPr>
        <w:t xml:space="preserve">order </w:t>
      </w:r>
      <w:r>
        <w:rPr>
          <w:rFonts w:cs="Times New Roman"/>
          <w:sz w:val="24"/>
          <w:szCs w:val="24"/>
          <w:lang w:val="en-US"/>
        </w:rPr>
        <w:t>to</w:t>
      </w:r>
      <w:r w:rsidRPr="007751E9">
        <w:rPr>
          <w:rFonts w:cs="Times New Roman"/>
          <w:sz w:val="24"/>
          <w:szCs w:val="24"/>
          <w:lang w:val="en-US"/>
        </w:rPr>
        <w:t xml:space="preserve"> Fast </w:t>
      </w:r>
      <w:r>
        <w:rPr>
          <w:rFonts w:cs="Times New Roman"/>
          <w:sz w:val="24"/>
          <w:szCs w:val="24"/>
          <w:lang w:val="en-US"/>
        </w:rPr>
        <w:t>Trader for strategies that work in two or more instruments</w:t>
      </w:r>
      <w:r w:rsidRPr="007751E9">
        <w:rPr>
          <w:rFonts w:cs="Times New Roman"/>
          <w:sz w:val="24"/>
          <w:szCs w:val="24"/>
          <w:lang w:val="en-US"/>
        </w:rPr>
        <w:t xml:space="preserve">. The received order is validated and then sent to </w:t>
      </w:r>
      <w:r>
        <w:rPr>
          <w:rFonts w:cs="Times New Roman"/>
          <w:sz w:val="24"/>
          <w:szCs w:val="24"/>
          <w:lang w:val="en-US"/>
        </w:rPr>
        <w:t>the Fast Trader Algo Server</w:t>
      </w:r>
      <w:r w:rsidRPr="007751E9">
        <w:rPr>
          <w:rFonts w:cs="Times New Roman"/>
          <w:sz w:val="24"/>
          <w:szCs w:val="24"/>
          <w:lang w:val="en-US"/>
        </w:rPr>
        <w:t xml:space="preserve">. </w:t>
      </w:r>
      <w:r>
        <w:rPr>
          <w:rFonts w:cs="Times New Roman"/>
          <w:sz w:val="24"/>
          <w:szCs w:val="24"/>
          <w:lang w:val="en-US"/>
        </w:rPr>
        <w:t>Below we show a more detailed view of the fields and accepted values for each strategy support with this type of message:</w:t>
      </w:r>
    </w:p>
    <w:p w14:paraId="0822089B" w14:textId="77777777" w:rsidR="00382FC9" w:rsidRDefault="00382FC9" w:rsidP="00382FC9">
      <w:pPr>
        <w:rPr>
          <w:lang w:val="en-US"/>
        </w:rPr>
      </w:pPr>
    </w:p>
    <w:p w14:paraId="1CB0E8D2" w14:textId="77777777" w:rsidR="005C2A23" w:rsidRDefault="00B8698E" w:rsidP="005C2A23">
      <w:pPr>
        <w:pStyle w:val="Heading3"/>
        <w:rPr>
          <w:lang w:val="en-US"/>
        </w:rPr>
      </w:pPr>
      <w:bookmarkStart w:id="35" w:name="_Toc147237932"/>
      <w:r>
        <w:rPr>
          <w:lang w:val="en-US"/>
        </w:rPr>
        <w:t>Multil</w:t>
      </w:r>
      <w:r w:rsidR="005C2A23">
        <w:rPr>
          <w:lang w:val="en-US"/>
        </w:rPr>
        <w:t>eg message flow and rules</w:t>
      </w:r>
      <w:bookmarkEnd w:id="35"/>
    </w:p>
    <w:p w14:paraId="49E070D8" w14:textId="77777777" w:rsidR="005C2A23" w:rsidRDefault="005C2A23" w:rsidP="005C2A23">
      <w:pPr>
        <w:ind w:firstLine="708"/>
        <w:rPr>
          <w:lang w:val="en-US"/>
        </w:rPr>
      </w:pPr>
      <w:r>
        <w:rPr>
          <w:lang w:val="en-US"/>
        </w:rPr>
        <w:t>The Multileg orders for strategies work in a special way. For our system we are considering that we are not using product specification. This means that the trade report will be made by leg for trades. But we will for practical purposes send a n Execution Report at the end of the algo order to consolidate the result.</w:t>
      </w:r>
    </w:p>
    <w:p w14:paraId="4255DCEB" w14:textId="77777777" w:rsidR="005C2A23" w:rsidRDefault="005C2A23" w:rsidP="005C2A23">
      <w:pPr>
        <w:ind w:firstLine="708"/>
        <w:rPr>
          <w:lang w:val="en-US"/>
        </w:rPr>
      </w:pPr>
      <w:r>
        <w:rPr>
          <w:lang w:val="en-US"/>
        </w:rPr>
        <w:t>Therefore the message flow is:</w:t>
      </w:r>
    </w:p>
    <w:p w14:paraId="73090407" w14:textId="77777777" w:rsidR="005C2A23" w:rsidRDefault="005C2A23" w:rsidP="005C2A23">
      <w:pPr>
        <w:pStyle w:val="ListParagraph"/>
        <w:numPr>
          <w:ilvl w:val="0"/>
          <w:numId w:val="40"/>
        </w:numPr>
        <w:rPr>
          <w:lang w:val="en-US"/>
        </w:rPr>
      </w:pPr>
      <w:r w:rsidRPr="005C2A23">
        <w:rPr>
          <w:lang w:val="en-US"/>
        </w:rPr>
        <w:t>Fix Client sends a</w:t>
      </w:r>
      <w:r>
        <w:rPr>
          <w:lang w:val="en-US"/>
        </w:rPr>
        <w:t xml:space="preserve"> new multileg order to Algo System</w:t>
      </w:r>
    </w:p>
    <w:p w14:paraId="3BEC6685" w14:textId="77777777" w:rsidR="005C2A23" w:rsidRDefault="005C2A23" w:rsidP="005C2A23">
      <w:pPr>
        <w:pStyle w:val="ListParagraph"/>
        <w:numPr>
          <w:ilvl w:val="0"/>
          <w:numId w:val="40"/>
        </w:numPr>
        <w:rPr>
          <w:lang w:val="en-US"/>
        </w:rPr>
      </w:pPr>
      <w:r>
        <w:rPr>
          <w:lang w:val="en-US"/>
        </w:rPr>
        <w:t xml:space="preserve">Algo system sends an execution report with tag MultiLegReportingType (442) = 3 indicating that the answer is treating the whole algo order. </w:t>
      </w:r>
      <w:r w:rsidR="00B8698E">
        <w:rPr>
          <w:lang w:val="en-US"/>
        </w:rPr>
        <w:t xml:space="preserve"> It will mirror all fields sent and actually taken in consideration by the system. </w:t>
      </w:r>
      <w:r w:rsidR="00B8698E" w:rsidRPr="00B8698E">
        <w:rPr>
          <w:b/>
          <w:lang w:val="en-US"/>
        </w:rPr>
        <w:t>In some cases the system may change some values making auto-corrections</w:t>
      </w:r>
      <w:r w:rsidR="00B8698E">
        <w:rPr>
          <w:b/>
          <w:lang w:val="en-US"/>
        </w:rPr>
        <w:t>.</w:t>
      </w:r>
    </w:p>
    <w:p w14:paraId="7725DE65" w14:textId="77777777" w:rsidR="005C2A23" w:rsidRDefault="005C2A23" w:rsidP="005C2A23">
      <w:pPr>
        <w:pStyle w:val="ListParagraph"/>
        <w:numPr>
          <w:ilvl w:val="1"/>
          <w:numId w:val="40"/>
        </w:numPr>
        <w:rPr>
          <w:lang w:val="en-US"/>
        </w:rPr>
      </w:pPr>
      <w:r>
        <w:rPr>
          <w:lang w:val="en-US"/>
        </w:rPr>
        <w:t xml:space="preserve">If the order has errors in it, the order </w:t>
      </w:r>
      <w:r w:rsidR="00B8698E">
        <w:rPr>
          <w:lang w:val="en-US"/>
        </w:rPr>
        <w:t xml:space="preserve">tag </w:t>
      </w:r>
      <w:r>
        <w:rPr>
          <w:lang w:val="en-US"/>
        </w:rPr>
        <w:t xml:space="preserve">OrderStatus </w:t>
      </w:r>
      <w:r w:rsidR="00B8698E">
        <w:rPr>
          <w:lang w:val="en-US"/>
        </w:rPr>
        <w:t xml:space="preserve">(39) </w:t>
      </w:r>
      <w:r>
        <w:rPr>
          <w:lang w:val="en-US"/>
        </w:rPr>
        <w:t>will indicate</w:t>
      </w:r>
      <w:r w:rsidR="00B8698E">
        <w:rPr>
          <w:lang w:val="en-US"/>
        </w:rPr>
        <w:t xml:space="preserve"> ‘8’ Rejected and the text field will have the reason.</w:t>
      </w:r>
    </w:p>
    <w:p w14:paraId="02D1BFFB" w14:textId="025EE2D7" w:rsidR="00B8698E" w:rsidRDefault="00B8698E" w:rsidP="005C2A23">
      <w:pPr>
        <w:pStyle w:val="ListParagraph"/>
        <w:numPr>
          <w:ilvl w:val="1"/>
          <w:numId w:val="40"/>
        </w:numPr>
        <w:rPr>
          <w:lang w:val="en-US"/>
        </w:rPr>
      </w:pPr>
      <w:r>
        <w:rPr>
          <w:lang w:val="en-US"/>
        </w:rPr>
        <w:t>If the order passed the first validation it may be sent for approval by a system administrator. In this case OrderStatus (39) will be ‘A’ – PendingNew and the text field will display the approval step. When accepted each leg will receive a specific LegRefId.</w:t>
      </w:r>
    </w:p>
    <w:p w14:paraId="43BEBA41" w14:textId="77777777" w:rsidR="00B8698E" w:rsidRDefault="00B8698E" w:rsidP="005C2A23">
      <w:pPr>
        <w:pStyle w:val="ListParagraph"/>
        <w:numPr>
          <w:ilvl w:val="1"/>
          <w:numId w:val="40"/>
        </w:numPr>
        <w:rPr>
          <w:lang w:val="en-US"/>
        </w:rPr>
      </w:pPr>
      <w:r>
        <w:rPr>
          <w:lang w:val="en-US"/>
        </w:rPr>
        <w:t>If the order is accepted it will return the OrderStatus (39) = 0 New</w:t>
      </w:r>
    </w:p>
    <w:p w14:paraId="06FC20B1" w14:textId="77777777" w:rsidR="00B8698E" w:rsidRDefault="00B8698E" w:rsidP="00B8698E">
      <w:pPr>
        <w:pStyle w:val="ListParagraph"/>
        <w:numPr>
          <w:ilvl w:val="0"/>
          <w:numId w:val="40"/>
        </w:numPr>
        <w:rPr>
          <w:lang w:val="en-US"/>
        </w:rPr>
      </w:pPr>
      <w:r>
        <w:rPr>
          <w:lang w:val="en-US"/>
        </w:rPr>
        <w:t>The algo system sends in an execution report for trade. It will be reported by leg. So the MultiLegReportingType Tag (442) will have the value 2 and the respective Symbol, LegRefId and all the other fields will carry values for the leg. ClOrdId will be used to tie the legs with the main algo order.</w:t>
      </w:r>
    </w:p>
    <w:p w14:paraId="117EDEF3" w14:textId="77777777" w:rsidR="00B8698E" w:rsidRDefault="00B8698E" w:rsidP="00B8698E">
      <w:pPr>
        <w:pStyle w:val="ListParagraph"/>
        <w:numPr>
          <w:ilvl w:val="0"/>
          <w:numId w:val="40"/>
        </w:numPr>
        <w:rPr>
          <w:lang w:val="en-US"/>
        </w:rPr>
      </w:pPr>
      <w:r>
        <w:rPr>
          <w:lang w:val="en-US"/>
        </w:rPr>
        <w:t>At the end of the order the Algo system will send an execution report for the whole algo order informing the final state of it. This execReport will have all the legs and MultiLegReportingType =3.</w:t>
      </w:r>
    </w:p>
    <w:p w14:paraId="4B3BD00A" w14:textId="77777777" w:rsidR="005C2A23" w:rsidRPr="005C2A23" w:rsidRDefault="005C2A23" w:rsidP="00B8698E">
      <w:pPr>
        <w:rPr>
          <w:lang w:val="en-US"/>
        </w:rPr>
      </w:pPr>
    </w:p>
    <w:p w14:paraId="50A8FF93" w14:textId="1333420F" w:rsidR="00382FC9" w:rsidRDefault="00382FC9" w:rsidP="005402CA">
      <w:pPr>
        <w:pStyle w:val="Heading3"/>
        <w:rPr>
          <w:lang w:val="en-US"/>
        </w:rPr>
      </w:pPr>
      <w:bookmarkStart w:id="36" w:name="_Toc147237933"/>
      <w:r>
        <w:rPr>
          <w:lang w:val="en-US"/>
        </w:rPr>
        <w:t>Bull Call/Bear Put Spread</w:t>
      </w:r>
      <w:r w:rsidR="00016856">
        <w:rPr>
          <w:lang w:val="en-US"/>
        </w:rPr>
        <w:t xml:space="preserve"> - </w:t>
      </w:r>
      <w:r w:rsidR="003619A5">
        <w:rPr>
          <w:lang w:val="en-US"/>
        </w:rPr>
        <w:t>Difference or Weighted Difference</w:t>
      </w:r>
      <w:r w:rsidR="00016856">
        <w:rPr>
          <w:lang w:val="en-US"/>
        </w:rPr>
        <w:t xml:space="preserve"> (1002)</w:t>
      </w:r>
      <w:bookmarkEnd w:id="36"/>
    </w:p>
    <w:p w14:paraId="7E619279" w14:textId="77777777" w:rsidR="00382FC9" w:rsidRPr="00147C2A" w:rsidRDefault="00382FC9" w:rsidP="00382FC9">
      <w:pPr>
        <w:rPr>
          <w:lang w:val="en-US"/>
        </w:rPr>
      </w:pPr>
    </w:p>
    <w:p w14:paraId="478BBEC8" w14:textId="025C3404" w:rsidR="00382FC9" w:rsidRDefault="00382FC9" w:rsidP="008B6BED">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a Bull Call Spread or a Bear Put Spread </w:t>
      </w:r>
      <w:r w:rsidRPr="002B2D01">
        <w:rPr>
          <w:rFonts w:cs="Times New Roman"/>
          <w:sz w:val="24"/>
          <w:szCs w:val="24"/>
          <w:lang w:val="en-US"/>
        </w:rPr>
        <w:t>the following fields take part in the message:</w:t>
      </w:r>
    </w:p>
    <w:p w14:paraId="264429F6" w14:textId="77777777" w:rsidR="00F805BF" w:rsidRDefault="00F805BF" w:rsidP="008B6BED">
      <w:pPr>
        <w:spacing w:after="0"/>
        <w:ind w:firstLine="708"/>
        <w:jc w:val="both"/>
        <w:rPr>
          <w:lang w:val="en-US"/>
        </w:rPr>
      </w:pPr>
    </w:p>
    <w:tbl>
      <w:tblPr>
        <w:tblStyle w:val="TableGrid"/>
        <w:tblW w:w="13324" w:type="dxa"/>
        <w:tblInd w:w="108" w:type="dxa"/>
        <w:tblLayout w:type="fixed"/>
        <w:tblLook w:val="04A0" w:firstRow="1" w:lastRow="0" w:firstColumn="1" w:lastColumn="0" w:noHBand="0" w:noVBand="1"/>
      </w:tblPr>
      <w:tblGrid>
        <w:gridCol w:w="1103"/>
        <w:gridCol w:w="2952"/>
        <w:gridCol w:w="1244"/>
        <w:gridCol w:w="1932"/>
        <w:gridCol w:w="6093"/>
      </w:tblGrid>
      <w:tr w:rsidR="0033723E" w:rsidRPr="007751E9" w14:paraId="0B9DA6D1" w14:textId="77777777" w:rsidTr="0091788B">
        <w:trPr>
          <w:trHeight w:val="392"/>
        </w:trPr>
        <w:tc>
          <w:tcPr>
            <w:tcW w:w="1103" w:type="dxa"/>
            <w:tcBorders>
              <w:bottom w:val="single" w:sz="4" w:space="0" w:color="000000" w:themeColor="text1"/>
            </w:tcBorders>
            <w:shd w:val="clear" w:color="auto" w:fill="D9D9D9" w:themeFill="background1" w:themeFillShade="D9"/>
            <w:vAlign w:val="center"/>
          </w:tcPr>
          <w:p w14:paraId="5722C756" w14:textId="77777777" w:rsidR="0033723E" w:rsidRPr="000D0AFA" w:rsidRDefault="0033723E" w:rsidP="00382FC9">
            <w:pPr>
              <w:jc w:val="center"/>
              <w:rPr>
                <w:rFonts w:ascii="Arial" w:hAnsi="Arial" w:cs="Arial"/>
                <w:b/>
                <w:lang w:val="en-US"/>
              </w:rPr>
            </w:pPr>
            <w:r w:rsidRPr="000D0AFA">
              <w:rPr>
                <w:rFonts w:ascii="Arial" w:hAnsi="Arial" w:cs="Arial"/>
                <w:b/>
                <w:lang w:val="en-US"/>
              </w:rPr>
              <w:t>Tag</w:t>
            </w:r>
          </w:p>
        </w:tc>
        <w:tc>
          <w:tcPr>
            <w:tcW w:w="2952" w:type="dxa"/>
            <w:tcBorders>
              <w:bottom w:val="single" w:sz="4" w:space="0" w:color="000000" w:themeColor="text1"/>
            </w:tcBorders>
            <w:shd w:val="clear" w:color="auto" w:fill="D9D9D9" w:themeFill="background1" w:themeFillShade="D9"/>
            <w:vAlign w:val="center"/>
          </w:tcPr>
          <w:p w14:paraId="6C461DCF" w14:textId="77777777" w:rsidR="0033723E" w:rsidRPr="000D0AFA" w:rsidRDefault="0033723E" w:rsidP="00382FC9">
            <w:pPr>
              <w:jc w:val="center"/>
              <w:rPr>
                <w:rFonts w:ascii="Arial" w:hAnsi="Arial" w:cs="Arial"/>
                <w:b/>
                <w:lang w:val="en-US"/>
              </w:rPr>
            </w:pPr>
            <w:r w:rsidRPr="000D0AFA">
              <w:rPr>
                <w:rFonts w:ascii="Arial" w:hAnsi="Arial" w:cs="Arial"/>
                <w:b/>
                <w:lang w:val="en-US"/>
              </w:rPr>
              <w:t>Name</w:t>
            </w:r>
          </w:p>
        </w:tc>
        <w:tc>
          <w:tcPr>
            <w:tcW w:w="1244" w:type="dxa"/>
            <w:tcBorders>
              <w:bottom w:val="single" w:sz="4" w:space="0" w:color="000000" w:themeColor="text1"/>
            </w:tcBorders>
            <w:shd w:val="clear" w:color="auto" w:fill="D9D9D9" w:themeFill="background1" w:themeFillShade="D9"/>
            <w:vAlign w:val="center"/>
          </w:tcPr>
          <w:p w14:paraId="58F279CC" w14:textId="77777777" w:rsidR="0033723E" w:rsidRPr="000D0AFA" w:rsidRDefault="0033723E" w:rsidP="00382FC9">
            <w:pPr>
              <w:jc w:val="center"/>
              <w:rPr>
                <w:rFonts w:ascii="Arial" w:hAnsi="Arial" w:cs="Arial"/>
                <w:b/>
                <w:lang w:val="en-US"/>
              </w:rPr>
            </w:pPr>
            <w:r w:rsidRPr="000D0AFA">
              <w:rPr>
                <w:rFonts w:ascii="Arial" w:hAnsi="Arial" w:cs="Arial"/>
                <w:b/>
                <w:lang w:val="en-US"/>
              </w:rPr>
              <w:t>Required</w:t>
            </w:r>
          </w:p>
        </w:tc>
        <w:tc>
          <w:tcPr>
            <w:tcW w:w="1932" w:type="dxa"/>
            <w:tcBorders>
              <w:bottom w:val="single" w:sz="4" w:space="0" w:color="000000" w:themeColor="text1"/>
            </w:tcBorders>
            <w:shd w:val="clear" w:color="auto" w:fill="D9D9D9" w:themeFill="background1" w:themeFillShade="D9"/>
            <w:vAlign w:val="center"/>
          </w:tcPr>
          <w:p w14:paraId="24E7D9C5" w14:textId="6CD6A2F1" w:rsidR="0033723E" w:rsidRPr="000D0AFA" w:rsidRDefault="0033723E" w:rsidP="0033723E">
            <w:pPr>
              <w:jc w:val="center"/>
              <w:rPr>
                <w:rFonts w:ascii="Arial" w:hAnsi="Arial" w:cs="Arial"/>
                <w:b/>
                <w:lang w:val="en-US"/>
              </w:rPr>
            </w:pPr>
            <w:r>
              <w:rPr>
                <w:rFonts w:ascii="Arial" w:hAnsi="Arial" w:cs="Arial"/>
                <w:b/>
                <w:lang w:val="en-US"/>
              </w:rPr>
              <w:t>Repl</w:t>
            </w:r>
          </w:p>
        </w:tc>
        <w:tc>
          <w:tcPr>
            <w:tcW w:w="6093" w:type="dxa"/>
            <w:tcBorders>
              <w:bottom w:val="single" w:sz="4" w:space="0" w:color="000000" w:themeColor="text1"/>
            </w:tcBorders>
            <w:shd w:val="clear" w:color="auto" w:fill="D9D9D9" w:themeFill="background1" w:themeFillShade="D9"/>
            <w:vAlign w:val="center"/>
          </w:tcPr>
          <w:p w14:paraId="69375AA7" w14:textId="63A3FB2D" w:rsidR="0033723E" w:rsidRPr="000D0AFA" w:rsidRDefault="0033723E" w:rsidP="00382FC9">
            <w:pPr>
              <w:jc w:val="center"/>
              <w:rPr>
                <w:rFonts w:ascii="Arial" w:hAnsi="Arial" w:cs="Arial"/>
                <w:b/>
                <w:lang w:val="en-US"/>
              </w:rPr>
            </w:pPr>
            <w:r w:rsidRPr="000D0AFA">
              <w:rPr>
                <w:rFonts w:ascii="Arial" w:hAnsi="Arial" w:cs="Arial"/>
                <w:b/>
                <w:lang w:val="en-US"/>
              </w:rPr>
              <w:t>Remarks</w:t>
            </w:r>
          </w:p>
        </w:tc>
      </w:tr>
      <w:tr w:rsidR="0033723E" w:rsidRPr="007751E9" w14:paraId="1070E302" w14:textId="77777777" w:rsidTr="0091788B">
        <w:trPr>
          <w:trHeight w:val="725"/>
        </w:trPr>
        <w:tc>
          <w:tcPr>
            <w:tcW w:w="1103" w:type="dxa"/>
            <w:tcBorders>
              <w:bottom w:val="single" w:sz="4" w:space="0" w:color="000000" w:themeColor="text1"/>
            </w:tcBorders>
            <w:shd w:val="clear" w:color="auto" w:fill="FFFFFF" w:themeFill="background1"/>
            <w:vAlign w:val="center"/>
          </w:tcPr>
          <w:p w14:paraId="3A1553DA"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11</w:t>
            </w:r>
          </w:p>
        </w:tc>
        <w:tc>
          <w:tcPr>
            <w:tcW w:w="2952" w:type="dxa"/>
            <w:tcBorders>
              <w:bottom w:val="single" w:sz="4" w:space="0" w:color="000000" w:themeColor="text1"/>
            </w:tcBorders>
            <w:shd w:val="clear" w:color="auto" w:fill="FFFFFF" w:themeFill="background1"/>
            <w:vAlign w:val="center"/>
          </w:tcPr>
          <w:p w14:paraId="5F3EA750"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ClOrdID</w:t>
            </w:r>
          </w:p>
        </w:tc>
        <w:tc>
          <w:tcPr>
            <w:tcW w:w="1244" w:type="dxa"/>
            <w:tcBorders>
              <w:bottom w:val="single" w:sz="4" w:space="0" w:color="000000" w:themeColor="text1"/>
            </w:tcBorders>
            <w:shd w:val="clear" w:color="auto" w:fill="FFFFFF" w:themeFill="background1"/>
            <w:vAlign w:val="center"/>
          </w:tcPr>
          <w:p w14:paraId="01A58F18"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4EE4F672" w14:textId="29F90593"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w:t>
            </w:r>
          </w:p>
        </w:tc>
        <w:tc>
          <w:tcPr>
            <w:tcW w:w="6093" w:type="dxa"/>
            <w:tcBorders>
              <w:bottom w:val="single" w:sz="4" w:space="0" w:color="000000" w:themeColor="text1"/>
            </w:tcBorders>
            <w:shd w:val="clear" w:color="auto" w:fill="FFFFFF" w:themeFill="background1"/>
          </w:tcPr>
          <w:p w14:paraId="476F35D4" w14:textId="6D9A2E09" w:rsidR="0033723E" w:rsidRPr="007751E9" w:rsidRDefault="0033723E" w:rsidP="00382FC9">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33723E" w:rsidRPr="00AF2F8D" w14:paraId="0D325F91" w14:textId="77777777" w:rsidTr="0091788B">
        <w:trPr>
          <w:trHeight w:val="528"/>
        </w:trPr>
        <w:tc>
          <w:tcPr>
            <w:tcW w:w="1103" w:type="dxa"/>
            <w:tcBorders>
              <w:bottom w:val="single" w:sz="4" w:space="0" w:color="000000" w:themeColor="text1"/>
            </w:tcBorders>
            <w:shd w:val="clear" w:color="auto" w:fill="FFFFFF" w:themeFill="background1"/>
            <w:vAlign w:val="center"/>
          </w:tcPr>
          <w:p w14:paraId="03A6015E" w14:textId="6088FE7D" w:rsidR="0033723E" w:rsidRPr="007751E9" w:rsidRDefault="0033723E" w:rsidP="00382FC9">
            <w:pPr>
              <w:jc w:val="center"/>
              <w:rPr>
                <w:rFonts w:ascii="Arial" w:hAnsi="Arial" w:cs="Arial"/>
                <w:sz w:val="20"/>
                <w:szCs w:val="20"/>
                <w:lang w:val="en-US"/>
              </w:rPr>
            </w:pPr>
            <w:r>
              <w:rPr>
                <w:rFonts w:ascii="Arial" w:hAnsi="Arial" w:cs="Arial"/>
                <w:sz w:val="20"/>
                <w:szCs w:val="20"/>
                <w:lang w:val="en-US"/>
              </w:rPr>
              <w:t>37</w:t>
            </w:r>
          </w:p>
        </w:tc>
        <w:tc>
          <w:tcPr>
            <w:tcW w:w="2952" w:type="dxa"/>
            <w:tcBorders>
              <w:bottom w:val="single" w:sz="4" w:space="0" w:color="000000" w:themeColor="text1"/>
            </w:tcBorders>
            <w:shd w:val="clear" w:color="auto" w:fill="FFFFFF" w:themeFill="background1"/>
            <w:vAlign w:val="center"/>
          </w:tcPr>
          <w:p w14:paraId="128F27AD" w14:textId="0297DFD3" w:rsidR="0033723E" w:rsidRPr="007751E9" w:rsidRDefault="0033723E" w:rsidP="00382FC9">
            <w:pPr>
              <w:jc w:val="center"/>
              <w:rPr>
                <w:rFonts w:ascii="Arial" w:hAnsi="Arial" w:cs="Arial"/>
                <w:sz w:val="20"/>
                <w:szCs w:val="20"/>
                <w:lang w:val="en-US"/>
              </w:rPr>
            </w:pPr>
            <w:r>
              <w:rPr>
                <w:rFonts w:ascii="Arial" w:hAnsi="Arial" w:cs="Arial"/>
                <w:sz w:val="20"/>
                <w:szCs w:val="20"/>
                <w:lang w:val="en-US"/>
              </w:rPr>
              <w:t>OrderID</w:t>
            </w:r>
          </w:p>
        </w:tc>
        <w:tc>
          <w:tcPr>
            <w:tcW w:w="1244" w:type="dxa"/>
            <w:tcBorders>
              <w:bottom w:val="single" w:sz="4" w:space="0" w:color="000000" w:themeColor="text1"/>
            </w:tcBorders>
            <w:shd w:val="clear" w:color="auto" w:fill="FFFFFF" w:themeFill="background1"/>
            <w:vAlign w:val="center"/>
          </w:tcPr>
          <w:p w14:paraId="18F1D7FD" w14:textId="17725009" w:rsidR="0033723E" w:rsidRPr="007751E9" w:rsidRDefault="0033723E" w:rsidP="00382FC9">
            <w:pPr>
              <w:jc w:val="center"/>
              <w:rPr>
                <w:rFonts w:ascii="Arial" w:hAnsi="Arial" w:cs="Arial"/>
                <w:sz w:val="20"/>
                <w:szCs w:val="20"/>
                <w:lang w:val="en-US"/>
              </w:rPr>
            </w:pPr>
            <w:r>
              <w:rPr>
                <w:rFonts w:ascii="Arial" w:hAnsi="Arial" w:cs="Arial"/>
                <w:sz w:val="20"/>
                <w:szCs w:val="20"/>
                <w:lang w:val="en-US"/>
              </w:rPr>
              <w:t>No</w:t>
            </w:r>
          </w:p>
        </w:tc>
        <w:tc>
          <w:tcPr>
            <w:tcW w:w="1932" w:type="dxa"/>
            <w:tcBorders>
              <w:bottom w:val="single" w:sz="4" w:space="0" w:color="000000" w:themeColor="text1"/>
            </w:tcBorders>
            <w:shd w:val="clear" w:color="auto" w:fill="FFFFFF" w:themeFill="background1"/>
            <w:vAlign w:val="center"/>
          </w:tcPr>
          <w:p w14:paraId="6C85C044" w14:textId="5157AE32" w:rsidR="0033723E" w:rsidRDefault="0033723E" w:rsidP="0033723E">
            <w:pPr>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10F7CAF9" w14:textId="40CF51E6" w:rsidR="0033723E" w:rsidRPr="007751E9" w:rsidRDefault="0033723E" w:rsidP="00382FC9">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33723E" w:rsidRPr="00FE5B9A" w14:paraId="324DC1D9" w14:textId="77777777" w:rsidTr="0091788B">
        <w:trPr>
          <w:trHeight w:val="528"/>
        </w:trPr>
        <w:tc>
          <w:tcPr>
            <w:tcW w:w="1103" w:type="dxa"/>
            <w:tcBorders>
              <w:bottom w:val="single" w:sz="4" w:space="0" w:color="000000" w:themeColor="text1"/>
            </w:tcBorders>
            <w:shd w:val="clear" w:color="auto" w:fill="FFFFFF" w:themeFill="background1"/>
            <w:vAlign w:val="center"/>
          </w:tcPr>
          <w:p w14:paraId="55C16C43"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21</w:t>
            </w:r>
          </w:p>
        </w:tc>
        <w:tc>
          <w:tcPr>
            <w:tcW w:w="2952" w:type="dxa"/>
            <w:tcBorders>
              <w:bottom w:val="single" w:sz="4" w:space="0" w:color="000000" w:themeColor="text1"/>
            </w:tcBorders>
            <w:shd w:val="clear" w:color="auto" w:fill="FFFFFF" w:themeFill="background1"/>
            <w:vAlign w:val="center"/>
          </w:tcPr>
          <w:p w14:paraId="78632A71"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HandlInst</w:t>
            </w:r>
          </w:p>
        </w:tc>
        <w:tc>
          <w:tcPr>
            <w:tcW w:w="1244" w:type="dxa"/>
            <w:tcBorders>
              <w:bottom w:val="single" w:sz="4" w:space="0" w:color="000000" w:themeColor="text1"/>
            </w:tcBorders>
            <w:shd w:val="clear" w:color="auto" w:fill="FFFFFF" w:themeFill="background1"/>
            <w:vAlign w:val="center"/>
          </w:tcPr>
          <w:p w14:paraId="0F6024AB"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13A2F285" w14:textId="2BC28D2E"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766B7215" w14:textId="622DD721" w:rsidR="0033723E" w:rsidRPr="007751E9" w:rsidRDefault="0033723E" w:rsidP="00382FC9">
            <w:pPr>
              <w:rPr>
                <w:rFonts w:ascii="Arial" w:hAnsi="Arial" w:cs="Arial"/>
                <w:sz w:val="20"/>
                <w:szCs w:val="20"/>
                <w:lang w:val="en-US"/>
              </w:rPr>
            </w:pPr>
            <w:r w:rsidRPr="007751E9">
              <w:rPr>
                <w:rFonts w:ascii="Arial" w:hAnsi="Arial" w:cs="Arial"/>
                <w:sz w:val="20"/>
                <w:szCs w:val="20"/>
                <w:lang w:val="en-US"/>
              </w:rPr>
              <w:t>Order Handling Instruction. Accepted values:</w:t>
            </w:r>
          </w:p>
          <w:p w14:paraId="13049827" w14:textId="77777777" w:rsidR="0033723E" w:rsidRPr="007751E9" w:rsidRDefault="0033723E" w:rsidP="00382FC9">
            <w:pPr>
              <w:ind w:left="317" w:hanging="317"/>
              <w:rPr>
                <w:rFonts w:ascii="Arial" w:hAnsi="Arial" w:cs="Arial"/>
                <w:i/>
                <w:sz w:val="20"/>
                <w:szCs w:val="20"/>
                <w:lang w:val="en-US"/>
              </w:rPr>
            </w:pPr>
            <w:r>
              <w:rPr>
                <w:rFonts w:ascii="Arial" w:hAnsi="Arial" w:cs="Arial"/>
                <w:sz w:val="20"/>
                <w:szCs w:val="20"/>
                <w:lang w:val="en-US"/>
              </w:rPr>
              <w:t>4 – AlgoOrder</w:t>
            </w:r>
          </w:p>
        </w:tc>
      </w:tr>
      <w:tr w:rsidR="0033723E" w:rsidRPr="00AF2F8D" w14:paraId="0EDD64E6" w14:textId="77777777" w:rsidTr="0091788B">
        <w:trPr>
          <w:trHeight w:val="310"/>
        </w:trPr>
        <w:tc>
          <w:tcPr>
            <w:tcW w:w="1103" w:type="dxa"/>
            <w:tcBorders>
              <w:bottom w:val="single" w:sz="4" w:space="0" w:color="000000" w:themeColor="text1"/>
            </w:tcBorders>
            <w:vAlign w:val="center"/>
          </w:tcPr>
          <w:p w14:paraId="6C1265B7"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38</w:t>
            </w:r>
          </w:p>
        </w:tc>
        <w:tc>
          <w:tcPr>
            <w:tcW w:w="2952" w:type="dxa"/>
            <w:tcBorders>
              <w:bottom w:val="single" w:sz="4" w:space="0" w:color="000000" w:themeColor="text1"/>
            </w:tcBorders>
            <w:vAlign w:val="center"/>
          </w:tcPr>
          <w:p w14:paraId="18D50D0D"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OrderQty</w:t>
            </w:r>
          </w:p>
        </w:tc>
        <w:tc>
          <w:tcPr>
            <w:tcW w:w="1244" w:type="dxa"/>
            <w:tcBorders>
              <w:bottom w:val="single" w:sz="4" w:space="0" w:color="000000" w:themeColor="text1"/>
            </w:tcBorders>
            <w:vAlign w:val="center"/>
          </w:tcPr>
          <w:p w14:paraId="40627108" w14:textId="77777777" w:rsidR="0033723E" w:rsidRPr="007751E9" w:rsidRDefault="0033723E" w:rsidP="00382FC9">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vAlign w:val="center"/>
          </w:tcPr>
          <w:p w14:paraId="143AD446" w14:textId="61AEEF75" w:rsidR="0033723E" w:rsidRDefault="0033723E" w:rsidP="0033723E">
            <w:pPr>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tcPr>
          <w:p w14:paraId="1B971A6C" w14:textId="6D3E9083" w:rsidR="0033723E" w:rsidRPr="007751E9" w:rsidRDefault="0033723E" w:rsidP="00382FC9">
            <w:pPr>
              <w:rPr>
                <w:rFonts w:ascii="Arial" w:hAnsi="Arial" w:cs="Arial"/>
                <w:sz w:val="20"/>
                <w:szCs w:val="20"/>
                <w:lang w:val="en-US"/>
              </w:rPr>
            </w:pPr>
            <w:r>
              <w:rPr>
                <w:rFonts w:ascii="Arial" w:hAnsi="Arial" w:cs="Arial"/>
                <w:sz w:val="20"/>
                <w:szCs w:val="20"/>
                <w:lang w:val="en-US"/>
              </w:rPr>
              <w:t xml:space="preserve">Sum of all leg qtys or base proportion if using leg ratio field. </w:t>
            </w:r>
            <w:r w:rsidRPr="00B87FF6">
              <w:rPr>
                <w:rFonts w:ascii="Arial" w:hAnsi="Arial" w:cs="Arial"/>
                <w:i/>
                <w:sz w:val="20"/>
                <w:szCs w:val="20"/>
                <w:lang w:val="en-US"/>
              </w:rPr>
              <w:t>Accepted values: 1..N, respecting Security’s RoundLot. Other values will be rounded.</w:t>
            </w:r>
          </w:p>
        </w:tc>
      </w:tr>
      <w:tr w:rsidR="0033723E" w:rsidRPr="00AF2F8D" w14:paraId="58544F61" w14:textId="77777777" w:rsidTr="0091788B">
        <w:trPr>
          <w:trHeight w:val="539"/>
        </w:trPr>
        <w:tc>
          <w:tcPr>
            <w:tcW w:w="1103" w:type="dxa"/>
            <w:shd w:val="clear" w:color="auto" w:fill="auto"/>
            <w:vAlign w:val="center"/>
          </w:tcPr>
          <w:p w14:paraId="5E747FDA"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40</w:t>
            </w:r>
          </w:p>
        </w:tc>
        <w:tc>
          <w:tcPr>
            <w:tcW w:w="2952" w:type="dxa"/>
            <w:shd w:val="clear" w:color="auto" w:fill="auto"/>
            <w:vAlign w:val="center"/>
          </w:tcPr>
          <w:p w14:paraId="3659C628"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OrdType</w:t>
            </w:r>
          </w:p>
        </w:tc>
        <w:tc>
          <w:tcPr>
            <w:tcW w:w="1244" w:type="dxa"/>
            <w:shd w:val="clear" w:color="auto" w:fill="auto"/>
            <w:vAlign w:val="center"/>
          </w:tcPr>
          <w:p w14:paraId="2D13BEF4"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vAlign w:val="center"/>
          </w:tcPr>
          <w:p w14:paraId="61B82B35" w14:textId="0F253BDD" w:rsidR="0033723E" w:rsidRDefault="0033723E" w:rsidP="0033723E">
            <w:pPr>
              <w:pStyle w:val="Default"/>
              <w:jc w:val="center"/>
              <w:rPr>
                <w:sz w:val="20"/>
                <w:szCs w:val="20"/>
              </w:rPr>
            </w:pPr>
            <w:r>
              <w:rPr>
                <w:sz w:val="20"/>
                <w:szCs w:val="20"/>
              </w:rPr>
              <w:t>Y</w:t>
            </w:r>
          </w:p>
        </w:tc>
        <w:tc>
          <w:tcPr>
            <w:tcW w:w="6093" w:type="dxa"/>
            <w:shd w:val="clear" w:color="auto" w:fill="auto"/>
          </w:tcPr>
          <w:p w14:paraId="699168FC" w14:textId="2FEE3D73" w:rsidR="0033723E" w:rsidRDefault="0033723E" w:rsidP="00382FC9">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0A757D4B" w14:textId="77777777" w:rsidR="0033723E" w:rsidRPr="007751E9" w:rsidRDefault="0033723E" w:rsidP="00382FC9">
            <w:pPr>
              <w:pStyle w:val="Default"/>
              <w:rPr>
                <w:sz w:val="20"/>
                <w:szCs w:val="20"/>
              </w:rPr>
            </w:pPr>
            <w:r w:rsidRPr="00B26EB3">
              <w:rPr>
                <w:sz w:val="20"/>
                <w:szCs w:val="20"/>
              </w:rPr>
              <w:t xml:space="preserve">2 </w:t>
            </w:r>
            <w:r>
              <w:rPr>
                <w:sz w:val="20"/>
                <w:szCs w:val="20"/>
              </w:rPr>
              <w:t>–</w:t>
            </w:r>
            <w:r w:rsidRPr="00B26EB3">
              <w:rPr>
                <w:sz w:val="20"/>
                <w:szCs w:val="20"/>
              </w:rPr>
              <w:t xml:space="preserve"> Limit</w:t>
            </w:r>
          </w:p>
        </w:tc>
      </w:tr>
      <w:tr w:rsidR="0033723E" w:rsidRPr="00AF2F8D" w14:paraId="04E38600" w14:textId="77777777" w:rsidTr="0091788B">
        <w:trPr>
          <w:trHeight w:val="560"/>
        </w:trPr>
        <w:tc>
          <w:tcPr>
            <w:tcW w:w="1103" w:type="dxa"/>
            <w:vAlign w:val="center"/>
          </w:tcPr>
          <w:p w14:paraId="357631BA"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54</w:t>
            </w:r>
          </w:p>
        </w:tc>
        <w:tc>
          <w:tcPr>
            <w:tcW w:w="2952" w:type="dxa"/>
            <w:vAlign w:val="center"/>
          </w:tcPr>
          <w:p w14:paraId="125E7F38"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Side</w:t>
            </w:r>
          </w:p>
        </w:tc>
        <w:tc>
          <w:tcPr>
            <w:tcW w:w="1244" w:type="dxa"/>
            <w:vAlign w:val="center"/>
          </w:tcPr>
          <w:p w14:paraId="4E43483B"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vAlign w:val="center"/>
          </w:tcPr>
          <w:p w14:paraId="525D3B3F" w14:textId="22765764"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N</w:t>
            </w:r>
          </w:p>
        </w:tc>
        <w:tc>
          <w:tcPr>
            <w:tcW w:w="6093" w:type="dxa"/>
          </w:tcPr>
          <w:p w14:paraId="0636E4D1" w14:textId="715E8690" w:rsidR="0033723E" w:rsidRPr="007751E9" w:rsidRDefault="0033723E" w:rsidP="00382FC9">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02F4D030" w14:textId="77777777" w:rsidR="0033723E" w:rsidRPr="007751E9" w:rsidRDefault="0033723E" w:rsidP="00382FC9">
            <w:pPr>
              <w:rPr>
                <w:rFonts w:ascii="Arial" w:hAnsi="Arial" w:cs="Arial"/>
                <w:sz w:val="20"/>
                <w:szCs w:val="20"/>
                <w:lang w:val="en-US"/>
              </w:rPr>
            </w:pPr>
            <w:r>
              <w:rPr>
                <w:rFonts w:ascii="Arial" w:hAnsi="Arial" w:cs="Arial"/>
                <w:sz w:val="20"/>
                <w:szCs w:val="20"/>
                <w:lang w:val="en-US"/>
              </w:rPr>
              <w:t>B</w:t>
            </w:r>
            <w:r w:rsidRPr="007751E9">
              <w:rPr>
                <w:rFonts w:ascii="Arial" w:hAnsi="Arial" w:cs="Arial"/>
                <w:sz w:val="20"/>
                <w:szCs w:val="20"/>
                <w:lang w:val="en-US"/>
              </w:rPr>
              <w:t xml:space="preserve"> – </w:t>
            </w:r>
            <w:r>
              <w:rPr>
                <w:rFonts w:ascii="Arial" w:hAnsi="Arial" w:cs="Arial"/>
                <w:sz w:val="20"/>
                <w:szCs w:val="20"/>
                <w:lang w:val="en-US"/>
              </w:rPr>
              <w:t>‘As defined’</w:t>
            </w:r>
          </w:p>
        </w:tc>
      </w:tr>
      <w:tr w:rsidR="0033723E" w:rsidRPr="00AF2F8D" w14:paraId="7BCE11CD" w14:textId="77777777" w:rsidTr="0091788B">
        <w:trPr>
          <w:trHeight w:val="362"/>
        </w:trPr>
        <w:tc>
          <w:tcPr>
            <w:tcW w:w="1103" w:type="dxa"/>
            <w:tcBorders>
              <w:bottom w:val="single" w:sz="4" w:space="0" w:color="000000" w:themeColor="text1"/>
            </w:tcBorders>
            <w:vAlign w:val="center"/>
          </w:tcPr>
          <w:p w14:paraId="27986933"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55</w:t>
            </w:r>
          </w:p>
        </w:tc>
        <w:tc>
          <w:tcPr>
            <w:tcW w:w="2952" w:type="dxa"/>
            <w:tcBorders>
              <w:bottom w:val="single" w:sz="4" w:space="0" w:color="000000" w:themeColor="text1"/>
            </w:tcBorders>
            <w:vAlign w:val="center"/>
          </w:tcPr>
          <w:p w14:paraId="1D0880AB"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Symbol</w:t>
            </w:r>
          </w:p>
        </w:tc>
        <w:tc>
          <w:tcPr>
            <w:tcW w:w="1244" w:type="dxa"/>
            <w:tcBorders>
              <w:bottom w:val="single" w:sz="4" w:space="0" w:color="000000" w:themeColor="text1"/>
            </w:tcBorders>
            <w:vAlign w:val="center"/>
          </w:tcPr>
          <w:p w14:paraId="6A3CDEB9"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tcBorders>
              <w:bottom w:val="single" w:sz="4" w:space="0" w:color="000000" w:themeColor="text1"/>
            </w:tcBorders>
            <w:vAlign w:val="center"/>
          </w:tcPr>
          <w:p w14:paraId="46FCDADD" w14:textId="31036375" w:rsidR="0033723E" w:rsidRPr="00B14D84" w:rsidRDefault="0033723E" w:rsidP="0033723E">
            <w:pPr>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tcPr>
          <w:p w14:paraId="3C39430D" w14:textId="5DB6C051" w:rsidR="0033723E" w:rsidRPr="007751E9" w:rsidRDefault="0033723E" w:rsidP="00382FC9">
            <w:pPr>
              <w:rPr>
                <w:rFonts w:ascii="Arial" w:hAnsi="Arial" w:cs="Arial"/>
                <w:sz w:val="20"/>
                <w:szCs w:val="20"/>
                <w:lang w:val="en-US"/>
              </w:rPr>
            </w:pPr>
            <w:r w:rsidRPr="00B14D84">
              <w:rPr>
                <w:rFonts w:ascii="Arial" w:hAnsi="Arial" w:cs="Arial"/>
                <w:sz w:val="20"/>
                <w:szCs w:val="20"/>
                <w:lang w:val="en-US"/>
              </w:rPr>
              <w:t>"[N/A]" or the conjunction of symbols: PETR4;PETRC21;PETRC22</w:t>
            </w:r>
          </w:p>
        </w:tc>
      </w:tr>
      <w:tr w:rsidR="0033723E" w:rsidRPr="00B14D84" w14:paraId="41B5B459" w14:textId="77777777" w:rsidTr="0091788B">
        <w:trPr>
          <w:trHeight w:val="788"/>
        </w:trPr>
        <w:tc>
          <w:tcPr>
            <w:tcW w:w="1103" w:type="dxa"/>
            <w:vAlign w:val="center"/>
          </w:tcPr>
          <w:p w14:paraId="2B8DDBA3"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59</w:t>
            </w:r>
          </w:p>
        </w:tc>
        <w:tc>
          <w:tcPr>
            <w:tcW w:w="2952" w:type="dxa"/>
            <w:vAlign w:val="center"/>
          </w:tcPr>
          <w:p w14:paraId="7C2FC0EC"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TimeInForce</w:t>
            </w:r>
          </w:p>
        </w:tc>
        <w:tc>
          <w:tcPr>
            <w:tcW w:w="1244" w:type="dxa"/>
            <w:vAlign w:val="center"/>
          </w:tcPr>
          <w:p w14:paraId="4F090D3A"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No</w:t>
            </w:r>
          </w:p>
        </w:tc>
        <w:tc>
          <w:tcPr>
            <w:tcW w:w="1932" w:type="dxa"/>
            <w:vAlign w:val="center"/>
          </w:tcPr>
          <w:p w14:paraId="5A61BE13" w14:textId="6A0B47F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6093" w:type="dxa"/>
          </w:tcPr>
          <w:p w14:paraId="294D4EB3" w14:textId="6D65184A" w:rsidR="0033723E" w:rsidRDefault="0033723E" w:rsidP="00B14D84">
            <w:pPr>
              <w:rPr>
                <w:rFonts w:ascii="Arial" w:hAnsi="Arial" w:cs="Arial"/>
                <w:sz w:val="20"/>
                <w:szCs w:val="20"/>
                <w:lang w:val="en-US"/>
              </w:rPr>
            </w:pPr>
            <w:r w:rsidRPr="007751E9">
              <w:rPr>
                <w:rFonts w:ascii="Arial" w:hAnsi="Arial" w:cs="Arial"/>
                <w:sz w:val="20"/>
                <w:szCs w:val="20"/>
                <w:lang w:val="en-US"/>
              </w:rPr>
              <w:t>Specifies order time limit.</w:t>
            </w:r>
            <w:r>
              <w:rPr>
                <w:rFonts w:ascii="Arial" w:hAnsi="Arial" w:cs="Arial"/>
                <w:sz w:val="20"/>
                <w:szCs w:val="20"/>
                <w:lang w:val="en-US"/>
              </w:rPr>
              <w:t xml:space="preserve"> Accepted values:</w:t>
            </w:r>
          </w:p>
          <w:p w14:paraId="15D100B2" w14:textId="77777777" w:rsidR="0033723E" w:rsidRPr="00B14D84" w:rsidRDefault="0033723E" w:rsidP="00B14D84">
            <w:pPr>
              <w:rPr>
                <w:rFonts w:ascii="Arial" w:hAnsi="Arial" w:cs="Arial"/>
                <w:sz w:val="20"/>
                <w:szCs w:val="20"/>
                <w:lang w:val="en-US"/>
              </w:rPr>
            </w:pPr>
          </w:p>
          <w:p w14:paraId="0E147413" w14:textId="77777777" w:rsidR="0033723E" w:rsidRPr="007751E9" w:rsidRDefault="0033723E" w:rsidP="00382FC9">
            <w:pPr>
              <w:pStyle w:val="Default"/>
              <w:rPr>
                <w:sz w:val="20"/>
                <w:szCs w:val="20"/>
              </w:rPr>
            </w:pPr>
            <w:r w:rsidRPr="005635B9">
              <w:rPr>
                <w:sz w:val="20"/>
                <w:szCs w:val="20"/>
              </w:rPr>
              <w:t xml:space="preserve">6 </w:t>
            </w:r>
            <w:r>
              <w:rPr>
                <w:sz w:val="20"/>
                <w:szCs w:val="20"/>
              </w:rPr>
              <w:t>– Good Till Date</w:t>
            </w:r>
          </w:p>
        </w:tc>
      </w:tr>
      <w:tr w:rsidR="0033723E" w:rsidRPr="0033723E" w14:paraId="7CBE28A0" w14:textId="77777777" w:rsidTr="0091788B">
        <w:trPr>
          <w:trHeight w:val="385"/>
        </w:trPr>
        <w:tc>
          <w:tcPr>
            <w:tcW w:w="1103" w:type="dxa"/>
            <w:tcBorders>
              <w:bottom w:val="single" w:sz="4" w:space="0" w:color="000000" w:themeColor="text1"/>
            </w:tcBorders>
            <w:vAlign w:val="center"/>
          </w:tcPr>
          <w:p w14:paraId="72D4A40E"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60</w:t>
            </w:r>
          </w:p>
        </w:tc>
        <w:tc>
          <w:tcPr>
            <w:tcW w:w="2952" w:type="dxa"/>
            <w:tcBorders>
              <w:bottom w:val="single" w:sz="4" w:space="0" w:color="000000" w:themeColor="text1"/>
            </w:tcBorders>
            <w:vAlign w:val="center"/>
          </w:tcPr>
          <w:p w14:paraId="62A6923D"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TransactTime</w:t>
            </w:r>
          </w:p>
        </w:tc>
        <w:tc>
          <w:tcPr>
            <w:tcW w:w="1244" w:type="dxa"/>
            <w:tcBorders>
              <w:bottom w:val="single" w:sz="4" w:space="0" w:color="000000" w:themeColor="text1"/>
            </w:tcBorders>
            <w:vAlign w:val="center"/>
          </w:tcPr>
          <w:p w14:paraId="2B451065" w14:textId="77777777" w:rsidR="0033723E" w:rsidRPr="007751E9" w:rsidRDefault="0033723E" w:rsidP="00382FC9">
            <w:pPr>
              <w:jc w:val="center"/>
              <w:rPr>
                <w:rFonts w:ascii="Arial" w:hAnsi="Arial" w:cs="Arial"/>
                <w:sz w:val="20"/>
                <w:szCs w:val="20"/>
                <w:lang w:val="en-US"/>
              </w:rPr>
            </w:pPr>
            <w:r w:rsidRPr="007751E9">
              <w:rPr>
                <w:rFonts w:ascii="Arial" w:hAnsi="Arial" w:cs="Arial"/>
                <w:sz w:val="20"/>
                <w:szCs w:val="20"/>
                <w:lang w:val="en-US"/>
              </w:rPr>
              <w:t>Yes</w:t>
            </w:r>
          </w:p>
        </w:tc>
        <w:tc>
          <w:tcPr>
            <w:tcW w:w="1932" w:type="dxa"/>
            <w:tcBorders>
              <w:bottom w:val="single" w:sz="4" w:space="0" w:color="000000" w:themeColor="text1"/>
            </w:tcBorders>
            <w:vAlign w:val="center"/>
          </w:tcPr>
          <w:p w14:paraId="297D7DF8" w14:textId="4DD474A5" w:rsidR="0033723E" w:rsidRPr="007751E9" w:rsidRDefault="0033723E" w:rsidP="0033723E">
            <w:pPr>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tcPr>
          <w:p w14:paraId="1392AB31" w14:textId="72C5CE05" w:rsidR="0033723E" w:rsidRPr="007751E9" w:rsidRDefault="0033723E" w:rsidP="00382FC9">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5675B1" w:rsidRPr="00FE5B9A" w14:paraId="666DDF31" w14:textId="77777777" w:rsidTr="0091788B">
        <w:trPr>
          <w:trHeight w:val="488"/>
        </w:trPr>
        <w:tc>
          <w:tcPr>
            <w:tcW w:w="1103" w:type="dxa"/>
            <w:tcBorders>
              <w:bottom w:val="single" w:sz="4" w:space="0" w:color="000000" w:themeColor="text1"/>
            </w:tcBorders>
            <w:shd w:val="clear" w:color="auto" w:fill="auto"/>
            <w:vAlign w:val="center"/>
          </w:tcPr>
          <w:p w14:paraId="65939594" w14:textId="77777777" w:rsidR="005675B1" w:rsidRPr="007751E9" w:rsidRDefault="005675B1" w:rsidP="00BD47E3">
            <w:pPr>
              <w:jc w:val="center"/>
              <w:rPr>
                <w:rFonts w:ascii="Arial" w:hAnsi="Arial" w:cs="Arial"/>
                <w:sz w:val="20"/>
                <w:szCs w:val="20"/>
                <w:lang w:val="en-US"/>
              </w:rPr>
            </w:pPr>
            <w:r>
              <w:rPr>
                <w:rFonts w:ascii="Arial" w:hAnsi="Arial" w:cs="Arial"/>
                <w:sz w:val="20"/>
                <w:szCs w:val="20"/>
                <w:lang w:val="en-US"/>
              </w:rPr>
              <w:t>168</w:t>
            </w:r>
          </w:p>
        </w:tc>
        <w:tc>
          <w:tcPr>
            <w:tcW w:w="2952" w:type="dxa"/>
            <w:tcBorders>
              <w:bottom w:val="single" w:sz="4" w:space="0" w:color="000000" w:themeColor="text1"/>
            </w:tcBorders>
            <w:shd w:val="clear" w:color="auto" w:fill="auto"/>
            <w:vAlign w:val="center"/>
          </w:tcPr>
          <w:p w14:paraId="69DE3737" w14:textId="77777777" w:rsidR="005675B1" w:rsidRPr="007751E9" w:rsidRDefault="005675B1" w:rsidP="00BD47E3">
            <w:pPr>
              <w:jc w:val="center"/>
              <w:rPr>
                <w:rFonts w:ascii="Arial" w:hAnsi="Arial" w:cs="Arial"/>
                <w:sz w:val="20"/>
                <w:szCs w:val="20"/>
                <w:lang w:val="en-US"/>
              </w:rPr>
            </w:pPr>
            <w:r>
              <w:rPr>
                <w:rFonts w:ascii="Arial" w:hAnsi="Arial" w:cs="Arial"/>
                <w:sz w:val="20"/>
                <w:szCs w:val="20"/>
                <w:lang w:val="en-US"/>
              </w:rPr>
              <w:t>EffectiveTime</w:t>
            </w:r>
          </w:p>
        </w:tc>
        <w:tc>
          <w:tcPr>
            <w:tcW w:w="1244" w:type="dxa"/>
            <w:tcBorders>
              <w:bottom w:val="single" w:sz="4" w:space="0" w:color="000000" w:themeColor="text1"/>
            </w:tcBorders>
            <w:shd w:val="clear" w:color="auto" w:fill="auto"/>
            <w:vAlign w:val="center"/>
          </w:tcPr>
          <w:p w14:paraId="0CF91AC4" w14:textId="77777777" w:rsidR="005675B1" w:rsidRPr="007751E9" w:rsidRDefault="005675B1" w:rsidP="00BD47E3">
            <w:pPr>
              <w:jc w:val="center"/>
              <w:rPr>
                <w:rFonts w:ascii="Arial" w:hAnsi="Arial" w:cs="Arial"/>
                <w:sz w:val="20"/>
                <w:szCs w:val="20"/>
                <w:lang w:val="en-US"/>
              </w:rPr>
            </w:pPr>
            <w:r w:rsidRPr="007751E9">
              <w:rPr>
                <w:rFonts w:ascii="Arial" w:hAnsi="Arial" w:cs="Arial"/>
                <w:sz w:val="20"/>
                <w:szCs w:val="20"/>
                <w:lang w:val="en-US"/>
              </w:rPr>
              <w:t>No</w:t>
            </w:r>
          </w:p>
        </w:tc>
        <w:tc>
          <w:tcPr>
            <w:tcW w:w="1932" w:type="dxa"/>
            <w:tcBorders>
              <w:bottom w:val="single" w:sz="4" w:space="0" w:color="000000" w:themeColor="text1"/>
            </w:tcBorders>
            <w:vAlign w:val="center"/>
          </w:tcPr>
          <w:p w14:paraId="4B848641" w14:textId="77777777" w:rsidR="005675B1" w:rsidRDefault="005675B1" w:rsidP="00BD47E3">
            <w:pPr>
              <w:pStyle w:val="Default"/>
              <w:jc w:val="center"/>
              <w:rPr>
                <w:sz w:val="20"/>
                <w:szCs w:val="20"/>
              </w:rPr>
            </w:pPr>
            <w:r>
              <w:rPr>
                <w:sz w:val="20"/>
                <w:szCs w:val="20"/>
              </w:rPr>
              <w:t>Y</w:t>
            </w:r>
          </w:p>
        </w:tc>
        <w:tc>
          <w:tcPr>
            <w:tcW w:w="6093" w:type="dxa"/>
            <w:tcBorders>
              <w:bottom w:val="single" w:sz="4" w:space="0" w:color="000000" w:themeColor="text1"/>
            </w:tcBorders>
            <w:shd w:val="clear" w:color="auto" w:fill="auto"/>
          </w:tcPr>
          <w:p w14:paraId="361F362B" w14:textId="77777777" w:rsidR="005675B1" w:rsidRPr="007751E9" w:rsidRDefault="005675B1" w:rsidP="00BD47E3">
            <w:pPr>
              <w:pStyle w:val="Default"/>
              <w:rPr>
                <w:sz w:val="20"/>
                <w:szCs w:val="20"/>
              </w:rPr>
            </w:pPr>
            <w:r>
              <w:rPr>
                <w:sz w:val="20"/>
                <w:szCs w:val="20"/>
              </w:rPr>
              <w:t>Order start time. If not sent it will be set to first valid time. (market open time)</w:t>
            </w:r>
          </w:p>
        </w:tc>
      </w:tr>
      <w:tr w:rsidR="0091788B" w:rsidRPr="00AF2F8D" w14:paraId="1D0C202B" w14:textId="77777777" w:rsidTr="00E30861">
        <w:trPr>
          <w:trHeight w:val="503"/>
        </w:trPr>
        <w:tc>
          <w:tcPr>
            <w:tcW w:w="1103" w:type="dxa"/>
            <w:shd w:val="clear" w:color="auto" w:fill="auto"/>
            <w:vAlign w:val="center"/>
          </w:tcPr>
          <w:p w14:paraId="45151927" w14:textId="42ADDA47" w:rsidR="0091788B" w:rsidRDefault="0091788B" w:rsidP="0091788B">
            <w:pPr>
              <w:jc w:val="center"/>
              <w:rPr>
                <w:rFonts w:ascii="Arial" w:hAnsi="Arial" w:cs="Arial"/>
                <w:sz w:val="20"/>
                <w:szCs w:val="20"/>
                <w:lang w:val="en-US"/>
              </w:rPr>
            </w:pPr>
            <w:r w:rsidRPr="007751E9">
              <w:rPr>
                <w:rFonts w:ascii="Arial" w:hAnsi="Arial" w:cs="Arial"/>
                <w:sz w:val="20"/>
                <w:szCs w:val="20"/>
                <w:lang w:val="en-US"/>
              </w:rPr>
              <w:t>432</w:t>
            </w:r>
          </w:p>
        </w:tc>
        <w:tc>
          <w:tcPr>
            <w:tcW w:w="2952" w:type="dxa"/>
            <w:shd w:val="clear" w:color="auto" w:fill="auto"/>
            <w:vAlign w:val="center"/>
          </w:tcPr>
          <w:p w14:paraId="5572D3F8" w14:textId="3AA8DD0D" w:rsidR="0091788B" w:rsidRDefault="0091788B" w:rsidP="0091788B">
            <w:pPr>
              <w:jc w:val="center"/>
              <w:rPr>
                <w:rFonts w:ascii="Arial" w:hAnsi="Arial" w:cs="Arial"/>
                <w:sz w:val="20"/>
                <w:szCs w:val="20"/>
                <w:lang w:val="en-US"/>
              </w:rPr>
            </w:pPr>
            <w:r w:rsidRPr="007751E9">
              <w:rPr>
                <w:rFonts w:ascii="Arial" w:hAnsi="Arial" w:cs="Arial"/>
                <w:sz w:val="20"/>
                <w:szCs w:val="20"/>
                <w:lang w:val="en-US"/>
              </w:rPr>
              <w:t>ExpireDate</w:t>
            </w:r>
          </w:p>
        </w:tc>
        <w:tc>
          <w:tcPr>
            <w:tcW w:w="1244" w:type="dxa"/>
            <w:shd w:val="clear" w:color="auto" w:fill="auto"/>
            <w:vAlign w:val="center"/>
          </w:tcPr>
          <w:p w14:paraId="313AB307" w14:textId="69537CF0" w:rsidR="0091788B" w:rsidRDefault="0091788B" w:rsidP="00E30861">
            <w:pPr>
              <w:jc w:val="center"/>
              <w:rPr>
                <w:rFonts w:ascii="Arial" w:hAnsi="Arial" w:cs="Arial"/>
                <w:sz w:val="20"/>
                <w:szCs w:val="20"/>
                <w:lang w:val="en-US"/>
              </w:rPr>
            </w:pPr>
            <w:r w:rsidRPr="007751E9">
              <w:rPr>
                <w:rFonts w:ascii="Arial" w:hAnsi="Arial" w:cs="Arial"/>
                <w:sz w:val="20"/>
                <w:szCs w:val="20"/>
                <w:lang w:val="en-US"/>
              </w:rPr>
              <w:t>No</w:t>
            </w:r>
          </w:p>
        </w:tc>
        <w:tc>
          <w:tcPr>
            <w:tcW w:w="1932" w:type="dxa"/>
            <w:vAlign w:val="center"/>
          </w:tcPr>
          <w:p w14:paraId="33F2D688" w14:textId="42ED04BD"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auto"/>
          </w:tcPr>
          <w:p w14:paraId="061CE1B9" w14:textId="5F62D79B" w:rsidR="0091788B" w:rsidRDefault="0091788B" w:rsidP="0091788B">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w:t>
            </w:r>
            <w:r>
              <w:rPr>
                <w:rFonts w:ascii="Arial" w:hAnsi="Arial" w:cs="Arial"/>
                <w:sz w:val="20"/>
                <w:szCs w:val="20"/>
                <w:lang w:val="en-US"/>
              </w:rPr>
              <w:lastRenderedPageBreak/>
              <w:t>ExecType=New, usually our RobotServer will only allow the order to execute for 30 days and won’t allow this value to be modified</w:t>
            </w:r>
            <w:r w:rsidR="006C62EA">
              <w:rPr>
                <w:rFonts w:ascii="Arial" w:hAnsi="Arial" w:cs="Arial"/>
                <w:sz w:val="20"/>
                <w:szCs w:val="20"/>
                <w:lang w:val="en-US"/>
              </w:rPr>
              <w:t xml:space="preserve"> after insertion</w:t>
            </w:r>
            <w:r>
              <w:rPr>
                <w:rFonts w:ascii="Arial" w:hAnsi="Arial" w:cs="Arial"/>
                <w:sz w:val="20"/>
                <w:szCs w:val="20"/>
                <w:lang w:val="en-US"/>
              </w:rPr>
              <w:t>.</w:t>
            </w:r>
          </w:p>
        </w:tc>
      </w:tr>
      <w:tr w:rsidR="0091788B" w:rsidRPr="00AF2F8D" w14:paraId="0AED7CCC" w14:textId="77777777" w:rsidTr="0091788B">
        <w:trPr>
          <w:trHeight w:val="503"/>
        </w:trPr>
        <w:tc>
          <w:tcPr>
            <w:tcW w:w="1103" w:type="dxa"/>
            <w:shd w:val="clear" w:color="auto" w:fill="auto"/>
            <w:vAlign w:val="center"/>
          </w:tcPr>
          <w:p w14:paraId="26297A50"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lastRenderedPageBreak/>
              <w:t>126</w:t>
            </w:r>
          </w:p>
        </w:tc>
        <w:tc>
          <w:tcPr>
            <w:tcW w:w="2952" w:type="dxa"/>
            <w:shd w:val="clear" w:color="auto" w:fill="auto"/>
            <w:vAlign w:val="center"/>
          </w:tcPr>
          <w:p w14:paraId="20461007"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ExpireTime</w:t>
            </w:r>
          </w:p>
        </w:tc>
        <w:tc>
          <w:tcPr>
            <w:tcW w:w="1244" w:type="dxa"/>
            <w:shd w:val="clear" w:color="auto" w:fill="auto"/>
            <w:vAlign w:val="center"/>
          </w:tcPr>
          <w:p w14:paraId="3AE1A287"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vAlign w:val="center"/>
          </w:tcPr>
          <w:p w14:paraId="61A700A3" w14:textId="6A8BB455"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auto"/>
          </w:tcPr>
          <w:p w14:paraId="7D24E18B" w14:textId="4E565927" w:rsidR="0091788B" w:rsidRPr="007751E9" w:rsidRDefault="0091788B" w:rsidP="0091788B">
            <w:pPr>
              <w:rPr>
                <w:rFonts w:ascii="Arial" w:hAnsi="Arial" w:cs="Arial"/>
                <w:sz w:val="20"/>
                <w:szCs w:val="20"/>
                <w:lang w:val="en-US"/>
              </w:rPr>
            </w:pPr>
            <w:r>
              <w:rPr>
                <w:rFonts w:ascii="Arial" w:hAnsi="Arial" w:cs="Arial"/>
                <w:sz w:val="20"/>
                <w:szCs w:val="20"/>
                <w:lang w:val="en-US"/>
              </w:rPr>
              <w:t xml:space="preserve">Time when order is no longer valid. Format: </w:t>
            </w:r>
            <w:r w:rsidRPr="00355A02">
              <w:rPr>
                <w:rFonts w:ascii="Arial" w:hAnsi="Arial" w:cs="Arial"/>
                <w:sz w:val="20"/>
                <w:szCs w:val="20"/>
                <w:lang w:val="en-US"/>
              </w:rPr>
              <w:t>YYYY-MM-DD HH:MM:SS</w:t>
            </w:r>
          </w:p>
        </w:tc>
      </w:tr>
      <w:tr w:rsidR="0091788B" w:rsidRPr="00AF2F8D" w14:paraId="7259C0D7" w14:textId="77777777" w:rsidTr="0091788B">
        <w:trPr>
          <w:trHeight w:val="503"/>
        </w:trPr>
        <w:tc>
          <w:tcPr>
            <w:tcW w:w="1103" w:type="dxa"/>
            <w:shd w:val="clear" w:color="auto" w:fill="DAEEF3" w:themeFill="accent5" w:themeFillTint="33"/>
            <w:vAlign w:val="center"/>
          </w:tcPr>
          <w:p w14:paraId="6544E731" w14:textId="77777777" w:rsidR="0091788B" w:rsidRPr="005675B1" w:rsidRDefault="0091788B" w:rsidP="0091788B">
            <w:pPr>
              <w:jc w:val="center"/>
              <w:rPr>
                <w:rFonts w:ascii="Arial" w:hAnsi="Arial" w:cs="Arial"/>
                <w:sz w:val="20"/>
                <w:szCs w:val="20"/>
                <w:lang w:val="en-US"/>
              </w:rPr>
            </w:pPr>
            <w:r w:rsidRPr="005675B1">
              <w:rPr>
                <w:rFonts w:ascii="Arial" w:hAnsi="Arial" w:cs="Arial"/>
                <w:sz w:val="20"/>
                <w:szCs w:val="20"/>
                <w:lang w:val="en-US"/>
              </w:rPr>
              <w:t>20822</w:t>
            </w:r>
          </w:p>
        </w:tc>
        <w:tc>
          <w:tcPr>
            <w:tcW w:w="2952" w:type="dxa"/>
            <w:shd w:val="clear" w:color="auto" w:fill="DAEEF3" w:themeFill="accent5" w:themeFillTint="33"/>
            <w:vAlign w:val="center"/>
          </w:tcPr>
          <w:p w14:paraId="1F663C90" w14:textId="77777777" w:rsidR="0091788B" w:rsidRPr="00731C61" w:rsidRDefault="0091788B" w:rsidP="0091788B">
            <w:pPr>
              <w:jc w:val="center"/>
              <w:rPr>
                <w:rFonts w:ascii="Arial" w:hAnsi="Arial" w:cs="Arial"/>
                <w:strike/>
                <w:sz w:val="20"/>
                <w:szCs w:val="20"/>
                <w:lang w:val="en-US"/>
              </w:rPr>
            </w:pPr>
            <w:r w:rsidRPr="00731C61">
              <w:rPr>
                <w:rFonts w:ascii="Arial" w:hAnsi="Arial" w:cs="Arial"/>
                <w:strike/>
                <w:sz w:val="20"/>
                <w:szCs w:val="20"/>
                <w:lang w:val="en-US"/>
              </w:rPr>
              <w:t>SuspendTime</w:t>
            </w:r>
          </w:p>
        </w:tc>
        <w:tc>
          <w:tcPr>
            <w:tcW w:w="1244" w:type="dxa"/>
            <w:shd w:val="clear" w:color="auto" w:fill="DAEEF3" w:themeFill="accent5" w:themeFillTint="33"/>
            <w:vAlign w:val="center"/>
          </w:tcPr>
          <w:p w14:paraId="302E1A29"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No</w:t>
            </w:r>
          </w:p>
        </w:tc>
        <w:tc>
          <w:tcPr>
            <w:tcW w:w="1932" w:type="dxa"/>
            <w:shd w:val="clear" w:color="auto" w:fill="DAEEF3" w:themeFill="accent5" w:themeFillTint="33"/>
            <w:vAlign w:val="center"/>
          </w:tcPr>
          <w:p w14:paraId="73AE530F"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DAEEF3" w:themeFill="accent5" w:themeFillTint="33"/>
          </w:tcPr>
          <w:p w14:paraId="01B56130" w14:textId="77777777" w:rsidR="0091788B" w:rsidRDefault="0091788B" w:rsidP="0091788B">
            <w:pPr>
              <w:rPr>
                <w:rFonts w:ascii="Arial" w:hAnsi="Arial" w:cs="Arial"/>
                <w:sz w:val="20"/>
                <w:szCs w:val="20"/>
                <w:lang w:val="en-US"/>
              </w:rPr>
            </w:pPr>
            <w:r>
              <w:rPr>
                <w:rFonts w:ascii="Arial" w:hAnsi="Arial" w:cs="Arial"/>
                <w:sz w:val="20"/>
                <w:szCs w:val="20"/>
                <w:lang w:val="en-US"/>
              </w:rPr>
              <w:t>If supplied, suspends the order while keeping any missing leg’s orders active for the user to take action. Usually configured to the time just before the last auction, so the user may decide to active or resolve the order on the After Market.</w:t>
            </w:r>
          </w:p>
          <w:p w14:paraId="265E0FEF" w14:textId="77777777" w:rsidR="0091788B" w:rsidRDefault="0091788B" w:rsidP="0091788B">
            <w:pPr>
              <w:rPr>
                <w:rFonts w:ascii="Arial" w:hAnsi="Arial" w:cs="Arial"/>
                <w:sz w:val="20"/>
                <w:szCs w:val="20"/>
                <w:lang w:val="en-US"/>
              </w:rPr>
            </w:pPr>
          </w:p>
          <w:p w14:paraId="0195FEB9" w14:textId="77777777" w:rsidR="0091788B" w:rsidRPr="00731C61" w:rsidRDefault="0091788B" w:rsidP="0091788B">
            <w:pPr>
              <w:rPr>
                <w:rFonts w:ascii="Arial" w:hAnsi="Arial" w:cs="Arial"/>
                <w:i/>
                <w:sz w:val="20"/>
                <w:szCs w:val="20"/>
                <w:lang w:val="en-US"/>
              </w:rPr>
            </w:pPr>
            <w:r>
              <w:rPr>
                <w:rFonts w:ascii="Arial" w:hAnsi="Arial" w:cs="Arial"/>
                <w:i/>
                <w:sz w:val="20"/>
                <w:szCs w:val="20"/>
                <w:lang w:val="en-US"/>
              </w:rPr>
              <w:t>Supported by Robot, but n</w:t>
            </w:r>
            <w:r w:rsidRPr="00731C61">
              <w:rPr>
                <w:rFonts w:ascii="Arial" w:hAnsi="Arial" w:cs="Arial"/>
                <w:i/>
                <w:sz w:val="20"/>
                <w:szCs w:val="20"/>
                <w:lang w:val="en-US"/>
              </w:rPr>
              <w:t>ot yet supported on DSA.</w:t>
            </w:r>
          </w:p>
        </w:tc>
      </w:tr>
      <w:tr w:rsidR="0091788B" w:rsidRPr="00AF2F8D" w14:paraId="058260D4" w14:textId="77777777" w:rsidTr="0091788B">
        <w:trPr>
          <w:trHeight w:val="503"/>
        </w:trPr>
        <w:tc>
          <w:tcPr>
            <w:tcW w:w="1103" w:type="dxa"/>
            <w:tcBorders>
              <w:bottom w:val="single" w:sz="4" w:space="0" w:color="000000" w:themeColor="text1"/>
            </w:tcBorders>
            <w:shd w:val="clear" w:color="auto" w:fill="auto"/>
            <w:vAlign w:val="center"/>
          </w:tcPr>
          <w:p w14:paraId="53D955C8"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135</w:t>
            </w:r>
          </w:p>
        </w:tc>
        <w:tc>
          <w:tcPr>
            <w:tcW w:w="2952" w:type="dxa"/>
            <w:tcBorders>
              <w:bottom w:val="single" w:sz="4" w:space="0" w:color="000000" w:themeColor="text1"/>
            </w:tcBorders>
            <w:shd w:val="clear" w:color="auto" w:fill="auto"/>
            <w:vAlign w:val="center"/>
          </w:tcPr>
          <w:p w14:paraId="53BCB1EC"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OfferSize</w:t>
            </w:r>
          </w:p>
        </w:tc>
        <w:tc>
          <w:tcPr>
            <w:tcW w:w="1244" w:type="dxa"/>
            <w:tcBorders>
              <w:bottom w:val="single" w:sz="4" w:space="0" w:color="000000" w:themeColor="text1"/>
            </w:tcBorders>
            <w:shd w:val="clear" w:color="auto" w:fill="auto"/>
            <w:vAlign w:val="center"/>
          </w:tcPr>
          <w:p w14:paraId="09028387" w14:textId="77777777" w:rsidR="0091788B" w:rsidRPr="007751E9" w:rsidRDefault="0091788B" w:rsidP="0091788B">
            <w:pPr>
              <w:jc w:val="center"/>
              <w:rPr>
                <w:rFonts w:ascii="Arial" w:hAnsi="Arial" w:cs="Arial"/>
                <w:sz w:val="20"/>
                <w:szCs w:val="20"/>
                <w:lang w:val="en-US"/>
              </w:rPr>
            </w:pPr>
            <w:r w:rsidRPr="007751E9">
              <w:rPr>
                <w:rFonts w:ascii="Arial" w:hAnsi="Arial" w:cs="Arial"/>
                <w:sz w:val="20"/>
                <w:szCs w:val="20"/>
                <w:lang w:val="en-US"/>
              </w:rPr>
              <w:t>No</w:t>
            </w:r>
          </w:p>
        </w:tc>
        <w:tc>
          <w:tcPr>
            <w:tcW w:w="1932" w:type="dxa"/>
            <w:tcBorders>
              <w:bottom w:val="single" w:sz="4" w:space="0" w:color="000000" w:themeColor="text1"/>
            </w:tcBorders>
            <w:vAlign w:val="center"/>
          </w:tcPr>
          <w:p w14:paraId="79425EBC" w14:textId="0C920B48"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auto"/>
          </w:tcPr>
          <w:p w14:paraId="407C8EE3" w14:textId="5ED05464" w:rsidR="0091788B" w:rsidRPr="007751E9" w:rsidRDefault="0091788B" w:rsidP="0091788B">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 xml:space="preserve">the algo server will send to the exchange at a time. In two leg spreads it is the value for the sell side of the spread, the max pffer size for the buy side will be calculated according to the leg quantity ratio. </w:t>
            </w:r>
            <w:r w:rsidRPr="00B87FF6">
              <w:rPr>
                <w:rFonts w:ascii="Arial" w:hAnsi="Arial" w:cs="Arial"/>
                <w:i/>
                <w:sz w:val="20"/>
                <w:szCs w:val="20"/>
                <w:lang w:val="en-US"/>
              </w:rPr>
              <w:t>Accepted values: 1..N, respecting Security’s RoundLot. Other values will be rounded.</w:t>
            </w:r>
          </w:p>
        </w:tc>
      </w:tr>
      <w:tr w:rsidR="0091788B" w:rsidRPr="00954FDF" w14:paraId="05F95F6F" w14:textId="77777777" w:rsidTr="0091788B">
        <w:trPr>
          <w:trHeight w:val="304"/>
        </w:trPr>
        <w:tc>
          <w:tcPr>
            <w:tcW w:w="1103" w:type="dxa"/>
            <w:shd w:val="clear" w:color="auto" w:fill="FFFFFF" w:themeFill="background1"/>
            <w:vAlign w:val="center"/>
          </w:tcPr>
          <w:p w14:paraId="75C947A1"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152</w:t>
            </w:r>
          </w:p>
        </w:tc>
        <w:tc>
          <w:tcPr>
            <w:tcW w:w="2952" w:type="dxa"/>
            <w:shd w:val="clear" w:color="auto" w:fill="FFFFFF" w:themeFill="background1"/>
            <w:vAlign w:val="center"/>
          </w:tcPr>
          <w:p w14:paraId="45CDE88B"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CashOrdQty</w:t>
            </w:r>
          </w:p>
        </w:tc>
        <w:tc>
          <w:tcPr>
            <w:tcW w:w="1244" w:type="dxa"/>
            <w:shd w:val="clear" w:color="auto" w:fill="FFFFFF" w:themeFill="background1"/>
            <w:vAlign w:val="center"/>
          </w:tcPr>
          <w:p w14:paraId="075EFC7C"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shd w:val="clear" w:color="auto" w:fill="FFFFFF" w:themeFill="background1"/>
            <w:vAlign w:val="center"/>
          </w:tcPr>
          <w:p w14:paraId="6B5B530A" w14:textId="59C779EF" w:rsidR="0091788B" w:rsidRPr="00355A02"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FFFFFF" w:themeFill="background1"/>
          </w:tcPr>
          <w:p w14:paraId="6208C84F" w14:textId="02394D68" w:rsidR="0091788B" w:rsidRPr="00BE6A68" w:rsidRDefault="0091788B" w:rsidP="0091788B">
            <w:pPr>
              <w:autoSpaceDE w:val="0"/>
              <w:autoSpaceDN w:val="0"/>
              <w:adjustRightInd w:val="0"/>
              <w:rPr>
                <w:rFonts w:ascii="Arial" w:hAnsi="Arial" w:cs="Arial"/>
                <w:sz w:val="20"/>
                <w:szCs w:val="20"/>
                <w:lang w:val="en-US"/>
              </w:rPr>
            </w:pPr>
            <w:r w:rsidRPr="00355A02">
              <w:rPr>
                <w:rFonts w:ascii="Arial" w:hAnsi="Arial" w:cs="Arial"/>
                <w:sz w:val="20"/>
                <w:szCs w:val="20"/>
                <w:lang w:val="en-US"/>
              </w:rPr>
              <w:t>Sum of all leg cash ord qtys</w:t>
            </w:r>
            <w:r>
              <w:rPr>
                <w:rFonts w:ascii="Arial" w:hAnsi="Arial" w:cs="Arial"/>
                <w:sz w:val="20"/>
                <w:szCs w:val="20"/>
                <w:lang w:val="en-US"/>
              </w:rPr>
              <w:t xml:space="preserve">. It is required if OrderQty is not set. </w:t>
            </w:r>
            <w:r w:rsidRPr="00954FDF">
              <w:rPr>
                <w:rFonts w:ascii="Arial" w:hAnsi="Arial" w:cs="Arial"/>
                <w:i/>
                <w:sz w:val="20"/>
                <w:szCs w:val="20"/>
                <w:lang w:val="en-US"/>
              </w:rPr>
              <w:t>Accepted values</w:t>
            </w:r>
            <w:r>
              <w:rPr>
                <w:rFonts w:ascii="Arial" w:hAnsi="Arial" w:cs="Arial"/>
                <w:i/>
                <w:sz w:val="20"/>
                <w:szCs w:val="20"/>
                <w:lang w:val="en-US"/>
              </w:rPr>
              <w:t>: 1..N, in security’s currency (Usually BRL, R$)</w:t>
            </w:r>
          </w:p>
        </w:tc>
      </w:tr>
      <w:tr w:rsidR="0091788B" w:rsidRPr="00FE5B9A" w14:paraId="44EEFC5F" w14:textId="77777777" w:rsidTr="0091788B">
        <w:trPr>
          <w:trHeight w:val="488"/>
        </w:trPr>
        <w:tc>
          <w:tcPr>
            <w:tcW w:w="1103" w:type="dxa"/>
            <w:tcBorders>
              <w:bottom w:val="single" w:sz="4" w:space="0" w:color="000000" w:themeColor="text1"/>
            </w:tcBorders>
            <w:shd w:val="clear" w:color="auto" w:fill="FFFFFF" w:themeFill="background1"/>
            <w:vAlign w:val="center"/>
          </w:tcPr>
          <w:p w14:paraId="0C43DC16" w14:textId="77777777" w:rsidR="0091788B" w:rsidRPr="00637689" w:rsidRDefault="0091788B" w:rsidP="0091788B">
            <w:pPr>
              <w:jc w:val="center"/>
              <w:rPr>
                <w:rFonts w:ascii="Arial" w:hAnsi="Arial" w:cs="Arial"/>
                <w:sz w:val="20"/>
                <w:szCs w:val="20"/>
                <w:lang w:val="en-US"/>
              </w:rPr>
            </w:pPr>
            <w:r>
              <w:rPr>
                <w:rFonts w:ascii="Arial" w:hAnsi="Arial" w:cs="Arial"/>
                <w:sz w:val="20"/>
                <w:szCs w:val="20"/>
                <w:lang w:val="en-US"/>
              </w:rPr>
              <w:t>847</w:t>
            </w:r>
          </w:p>
        </w:tc>
        <w:tc>
          <w:tcPr>
            <w:tcW w:w="2952" w:type="dxa"/>
            <w:tcBorders>
              <w:bottom w:val="single" w:sz="4" w:space="0" w:color="000000" w:themeColor="text1"/>
            </w:tcBorders>
            <w:shd w:val="clear" w:color="auto" w:fill="FFFFFF" w:themeFill="background1"/>
            <w:vAlign w:val="center"/>
          </w:tcPr>
          <w:p w14:paraId="225EEB65" w14:textId="77777777" w:rsidR="0091788B" w:rsidRPr="00637689" w:rsidRDefault="0091788B" w:rsidP="0091788B">
            <w:pPr>
              <w:jc w:val="center"/>
              <w:rPr>
                <w:rFonts w:ascii="Arial" w:hAnsi="Arial" w:cs="Arial"/>
                <w:sz w:val="20"/>
                <w:szCs w:val="20"/>
                <w:lang w:val="en-US"/>
              </w:rPr>
            </w:pPr>
            <w:r>
              <w:rPr>
                <w:rFonts w:ascii="Arial" w:hAnsi="Arial" w:cs="Arial"/>
                <w:sz w:val="20"/>
                <w:szCs w:val="20"/>
                <w:lang w:val="en-US"/>
              </w:rPr>
              <w:t>TargetStrategy</w:t>
            </w:r>
          </w:p>
        </w:tc>
        <w:tc>
          <w:tcPr>
            <w:tcW w:w="1244" w:type="dxa"/>
            <w:tcBorders>
              <w:bottom w:val="single" w:sz="4" w:space="0" w:color="000000" w:themeColor="text1"/>
            </w:tcBorders>
            <w:shd w:val="clear" w:color="auto" w:fill="FFFFFF" w:themeFill="background1"/>
            <w:vAlign w:val="center"/>
          </w:tcPr>
          <w:p w14:paraId="2E794C65" w14:textId="77777777" w:rsidR="0091788B" w:rsidRPr="00637689" w:rsidRDefault="0091788B" w:rsidP="0091788B">
            <w:pPr>
              <w:jc w:val="center"/>
              <w:rPr>
                <w:rFonts w:ascii="Arial" w:hAnsi="Arial" w:cs="Arial"/>
                <w:sz w:val="20"/>
                <w:szCs w:val="20"/>
                <w:lang w:val="en-US"/>
              </w:rPr>
            </w:pPr>
            <w:r w:rsidRPr="00637689">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1031CD90" w14:textId="3F701E01" w:rsidR="0091788B" w:rsidRDefault="0091788B" w:rsidP="0091788B">
            <w:pPr>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7E749C33" w14:textId="555A9C7A" w:rsidR="0091788B" w:rsidRDefault="0091788B" w:rsidP="0091788B">
            <w:pPr>
              <w:rPr>
                <w:rFonts w:ascii="Arial" w:hAnsi="Arial" w:cs="Arial"/>
                <w:sz w:val="20"/>
                <w:szCs w:val="20"/>
                <w:lang w:val="en-US"/>
              </w:rPr>
            </w:pPr>
            <w:r>
              <w:rPr>
                <w:rFonts w:ascii="Arial" w:hAnsi="Arial" w:cs="Arial"/>
                <w:sz w:val="20"/>
                <w:szCs w:val="20"/>
                <w:lang w:val="en-US"/>
              </w:rPr>
              <w:t>The Strategy to be used:</w:t>
            </w:r>
          </w:p>
          <w:p w14:paraId="5A9944BD" w14:textId="49913B00" w:rsidR="0091788B" w:rsidRPr="00B970D5" w:rsidRDefault="0091788B" w:rsidP="0091788B">
            <w:pPr>
              <w:rPr>
                <w:rFonts w:ascii="Arial" w:hAnsi="Arial" w:cs="Arial"/>
                <w:sz w:val="20"/>
                <w:szCs w:val="20"/>
                <w:lang w:val="en-US"/>
              </w:rPr>
            </w:pPr>
            <w:r>
              <w:rPr>
                <w:rFonts w:ascii="Arial" w:hAnsi="Arial" w:cs="Arial"/>
                <w:sz w:val="20"/>
                <w:szCs w:val="20"/>
                <w:lang w:val="en-US"/>
              </w:rPr>
              <w:t>1002 – Spread</w:t>
            </w:r>
          </w:p>
        </w:tc>
      </w:tr>
      <w:tr w:rsidR="0091788B" w:rsidRPr="00FE5B9A" w14:paraId="66F904B3" w14:textId="77777777" w:rsidTr="0091788B">
        <w:trPr>
          <w:trHeight w:val="286"/>
        </w:trPr>
        <w:tc>
          <w:tcPr>
            <w:tcW w:w="1103" w:type="dxa"/>
            <w:tcBorders>
              <w:bottom w:val="single" w:sz="4" w:space="0" w:color="000000" w:themeColor="text1"/>
            </w:tcBorders>
            <w:shd w:val="clear" w:color="auto" w:fill="FFFFFF" w:themeFill="background1"/>
            <w:vAlign w:val="center"/>
          </w:tcPr>
          <w:p w14:paraId="1F54B011"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555</w:t>
            </w:r>
          </w:p>
        </w:tc>
        <w:tc>
          <w:tcPr>
            <w:tcW w:w="2952" w:type="dxa"/>
            <w:tcBorders>
              <w:bottom w:val="single" w:sz="4" w:space="0" w:color="000000" w:themeColor="text1"/>
            </w:tcBorders>
            <w:shd w:val="clear" w:color="auto" w:fill="FFFFFF" w:themeFill="background1"/>
            <w:vAlign w:val="center"/>
          </w:tcPr>
          <w:p w14:paraId="0EF330B4"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NoLegs</w:t>
            </w:r>
          </w:p>
        </w:tc>
        <w:tc>
          <w:tcPr>
            <w:tcW w:w="1244" w:type="dxa"/>
            <w:tcBorders>
              <w:bottom w:val="single" w:sz="4" w:space="0" w:color="000000" w:themeColor="text1"/>
            </w:tcBorders>
            <w:shd w:val="clear" w:color="auto" w:fill="FFFFFF" w:themeFill="background1"/>
            <w:vAlign w:val="center"/>
          </w:tcPr>
          <w:p w14:paraId="22A02988"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7D8760F0" w14:textId="244BE65A"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75660C76" w14:textId="61A7CD99"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2</w:t>
            </w:r>
          </w:p>
        </w:tc>
      </w:tr>
      <w:tr w:rsidR="0091788B" w:rsidRPr="00AF2F8D" w14:paraId="0E22B825" w14:textId="77777777" w:rsidTr="0091788B">
        <w:trPr>
          <w:trHeight w:val="286"/>
        </w:trPr>
        <w:tc>
          <w:tcPr>
            <w:tcW w:w="1103" w:type="dxa"/>
            <w:tcBorders>
              <w:bottom w:val="single" w:sz="4" w:space="0" w:color="000000" w:themeColor="text1"/>
            </w:tcBorders>
            <w:shd w:val="clear" w:color="auto" w:fill="FFFFFF" w:themeFill="background1"/>
            <w:vAlign w:val="center"/>
          </w:tcPr>
          <w:p w14:paraId="7A362E5A"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  600</w:t>
            </w:r>
          </w:p>
        </w:tc>
        <w:tc>
          <w:tcPr>
            <w:tcW w:w="2952" w:type="dxa"/>
            <w:tcBorders>
              <w:bottom w:val="single" w:sz="4" w:space="0" w:color="000000" w:themeColor="text1"/>
            </w:tcBorders>
            <w:shd w:val="clear" w:color="auto" w:fill="FFFFFF" w:themeFill="background1"/>
            <w:vAlign w:val="center"/>
          </w:tcPr>
          <w:p w14:paraId="0B9D1F0C"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LegSymbol</w:t>
            </w:r>
          </w:p>
        </w:tc>
        <w:tc>
          <w:tcPr>
            <w:tcW w:w="1244" w:type="dxa"/>
            <w:tcBorders>
              <w:bottom w:val="single" w:sz="4" w:space="0" w:color="000000" w:themeColor="text1"/>
            </w:tcBorders>
            <w:shd w:val="clear" w:color="auto" w:fill="FFFFFF" w:themeFill="background1"/>
            <w:vAlign w:val="center"/>
          </w:tcPr>
          <w:p w14:paraId="25BCB5A6"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5F896238" w14:textId="7B8F1376"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5391742D" w14:textId="4D9EC8C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Symbol being traded. Must always be the first tag on each leg.</w:t>
            </w:r>
          </w:p>
        </w:tc>
      </w:tr>
      <w:tr w:rsidR="0091788B" w:rsidRPr="00AF2F8D" w14:paraId="48C5507E" w14:textId="77777777" w:rsidTr="0091788B">
        <w:trPr>
          <w:trHeight w:val="286"/>
        </w:trPr>
        <w:tc>
          <w:tcPr>
            <w:tcW w:w="1103" w:type="dxa"/>
            <w:tcBorders>
              <w:bottom w:val="single" w:sz="4" w:space="0" w:color="000000" w:themeColor="text1"/>
            </w:tcBorders>
            <w:shd w:val="clear" w:color="auto" w:fill="FFFFFF" w:themeFill="background1"/>
            <w:vAlign w:val="center"/>
          </w:tcPr>
          <w:p w14:paraId="64FF1617"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  616</w:t>
            </w:r>
          </w:p>
        </w:tc>
        <w:tc>
          <w:tcPr>
            <w:tcW w:w="2952" w:type="dxa"/>
            <w:tcBorders>
              <w:bottom w:val="single" w:sz="4" w:space="0" w:color="000000" w:themeColor="text1"/>
            </w:tcBorders>
            <w:shd w:val="clear" w:color="auto" w:fill="FFFFFF" w:themeFill="background1"/>
            <w:vAlign w:val="center"/>
          </w:tcPr>
          <w:p w14:paraId="28FF6878"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LegSecurityExchange</w:t>
            </w:r>
          </w:p>
        </w:tc>
        <w:tc>
          <w:tcPr>
            <w:tcW w:w="1244" w:type="dxa"/>
            <w:tcBorders>
              <w:bottom w:val="single" w:sz="4" w:space="0" w:color="000000" w:themeColor="text1"/>
            </w:tcBorders>
            <w:shd w:val="clear" w:color="auto" w:fill="FFFFFF" w:themeFill="background1"/>
            <w:vAlign w:val="center"/>
          </w:tcPr>
          <w:p w14:paraId="69577D96"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26D87904" w14:textId="0ED0CE82"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5C79D3F5" w14:textId="3489D5B6"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XBMF or XBSP according the symbol</w:t>
            </w:r>
          </w:p>
        </w:tc>
      </w:tr>
      <w:tr w:rsidR="0091788B" w:rsidRPr="0033723E" w14:paraId="692F4431" w14:textId="77777777" w:rsidTr="0091788B">
        <w:trPr>
          <w:trHeight w:val="286"/>
        </w:trPr>
        <w:tc>
          <w:tcPr>
            <w:tcW w:w="1103" w:type="dxa"/>
            <w:tcBorders>
              <w:bottom w:val="single" w:sz="4" w:space="0" w:color="000000" w:themeColor="text1"/>
            </w:tcBorders>
            <w:shd w:val="clear" w:color="auto" w:fill="FFFFFF" w:themeFill="background1"/>
            <w:vAlign w:val="center"/>
          </w:tcPr>
          <w:p w14:paraId="54ADE097"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sidRPr="0033011E">
              <w:rPr>
                <w:rFonts w:ascii="Arial" w:hAnsi="Arial" w:cs="Arial"/>
                <w:strike/>
                <w:sz w:val="20"/>
                <w:szCs w:val="20"/>
                <w:lang w:val="en-US"/>
              </w:rPr>
              <w:t>623</w:t>
            </w:r>
          </w:p>
        </w:tc>
        <w:tc>
          <w:tcPr>
            <w:tcW w:w="2952" w:type="dxa"/>
            <w:tcBorders>
              <w:bottom w:val="single" w:sz="4" w:space="0" w:color="000000" w:themeColor="text1"/>
            </w:tcBorders>
            <w:shd w:val="clear" w:color="auto" w:fill="FFFFFF" w:themeFill="background1"/>
            <w:vAlign w:val="center"/>
          </w:tcPr>
          <w:p w14:paraId="2D8DF37F" w14:textId="77777777" w:rsidR="0091788B" w:rsidRPr="0033011E" w:rsidRDefault="0091788B" w:rsidP="0091788B">
            <w:pPr>
              <w:jc w:val="center"/>
              <w:rPr>
                <w:rFonts w:ascii="Arial" w:hAnsi="Arial" w:cs="Arial"/>
                <w:strike/>
                <w:sz w:val="20"/>
                <w:szCs w:val="20"/>
                <w:lang w:val="en-US"/>
              </w:rPr>
            </w:pPr>
            <w:r w:rsidRPr="0033011E">
              <w:rPr>
                <w:rFonts w:ascii="Arial" w:hAnsi="Arial" w:cs="Arial"/>
                <w:strike/>
                <w:sz w:val="20"/>
                <w:szCs w:val="20"/>
                <w:lang w:val="en-US"/>
              </w:rPr>
              <w:t>LegRatioQty</w:t>
            </w:r>
          </w:p>
        </w:tc>
        <w:tc>
          <w:tcPr>
            <w:tcW w:w="1244" w:type="dxa"/>
            <w:tcBorders>
              <w:bottom w:val="single" w:sz="4" w:space="0" w:color="000000" w:themeColor="text1"/>
            </w:tcBorders>
            <w:shd w:val="clear" w:color="auto" w:fill="FFFFFF" w:themeFill="background1"/>
            <w:vAlign w:val="center"/>
          </w:tcPr>
          <w:p w14:paraId="39C32588"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FFFFFF" w:themeFill="background1"/>
            <w:vAlign w:val="center"/>
          </w:tcPr>
          <w:p w14:paraId="03A9D5D5" w14:textId="52139EBD"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0E839672" w14:textId="59A75662"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 xml:space="preserve">Can be used to determine the leg quantitiy be multiplying this number by the OrdQty value of the order. </w:t>
            </w:r>
            <w:r w:rsidRPr="0033011E">
              <w:rPr>
                <w:rFonts w:ascii="Arial" w:hAnsi="Arial" w:cs="Arial"/>
                <w:i/>
                <w:sz w:val="20"/>
                <w:szCs w:val="20"/>
                <w:lang w:val="en-US"/>
              </w:rPr>
              <w:t>Not used</w:t>
            </w:r>
            <w:r>
              <w:rPr>
                <w:rFonts w:ascii="Arial" w:hAnsi="Arial" w:cs="Arial"/>
                <w:i/>
                <w:sz w:val="20"/>
                <w:szCs w:val="20"/>
                <w:lang w:val="en-US"/>
              </w:rPr>
              <w:t xml:space="preserve"> or supported</w:t>
            </w:r>
            <w:r w:rsidRPr="0033011E">
              <w:rPr>
                <w:rFonts w:ascii="Arial" w:hAnsi="Arial" w:cs="Arial"/>
                <w:i/>
                <w:sz w:val="20"/>
                <w:szCs w:val="20"/>
                <w:lang w:val="en-US"/>
              </w:rPr>
              <w:t xml:space="preserve"> in current implementation.</w:t>
            </w:r>
          </w:p>
        </w:tc>
      </w:tr>
      <w:tr w:rsidR="0091788B" w:rsidRPr="00AF2F8D" w14:paraId="12CF6843" w14:textId="77777777" w:rsidTr="0091788B">
        <w:trPr>
          <w:trHeight w:val="286"/>
        </w:trPr>
        <w:tc>
          <w:tcPr>
            <w:tcW w:w="1103" w:type="dxa"/>
            <w:tcBorders>
              <w:bottom w:val="single" w:sz="4" w:space="0" w:color="000000" w:themeColor="text1"/>
            </w:tcBorders>
            <w:shd w:val="clear" w:color="auto" w:fill="FFFFFF" w:themeFill="background1"/>
            <w:vAlign w:val="center"/>
          </w:tcPr>
          <w:p w14:paraId="5557EF28"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  624</w:t>
            </w:r>
          </w:p>
        </w:tc>
        <w:tc>
          <w:tcPr>
            <w:tcW w:w="2952" w:type="dxa"/>
            <w:tcBorders>
              <w:bottom w:val="single" w:sz="4" w:space="0" w:color="000000" w:themeColor="text1"/>
            </w:tcBorders>
            <w:shd w:val="clear" w:color="auto" w:fill="FFFFFF" w:themeFill="background1"/>
            <w:vAlign w:val="center"/>
          </w:tcPr>
          <w:p w14:paraId="297EA5D4"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LegSide</w:t>
            </w:r>
          </w:p>
        </w:tc>
        <w:tc>
          <w:tcPr>
            <w:tcW w:w="1244" w:type="dxa"/>
            <w:tcBorders>
              <w:bottom w:val="single" w:sz="4" w:space="0" w:color="000000" w:themeColor="text1"/>
            </w:tcBorders>
            <w:shd w:val="clear" w:color="auto" w:fill="FFFFFF" w:themeFill="background1"/>
            <w:vAlign w:val="center"/>
          </w:tcPr>
          <w:p w14:paraId="7AAC76C0"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457EFC9B" w14:textId="3AEA8596"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4554A18E" w14:textId="257CF2E5"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List of accepted Values:</w:t>
            </w:r>
          </w:p>
          <w:p w14:paraId="5AC69D86" w14:textId="7E92E72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1 – Buy (Always on 2</w:t>
            </w:r>
            <w:r>
              <w:rPr>
                <w:rFonts w:ascii="Arial" w:hAnsi="Arial" w:cs="Arial"/>
                <w:sz w:val="20"/>
                <w:szCs w:val="20"/>
                <w:vertAlign w:val="superscript"/>
                <w:lang w:val="en-US"/>
              </w:rPr>
              <w:t>nd</w:t>
            </w:r>
            <w:r>
              <w:rPr>
                <w:rFonts w:ascii="Arial" w:hAnsi="Arial" w:cs="Arial"/>
                <w:sz w:val="20"/>
                <w:szCs w:val="20"/>
                <w:lang w:val="en-US"/>
              </w:rPr>
              <w:t xml:space="preserve"> leg)</w:t>
            </w:r>
          </w:p>
          <w:p w14:paraId="10960ED3" w14:textId="6C23BC83"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2 – Sell (Always on 1</w:t>
            </w:r>
            <w:r w:rsidRPr="003619A5">
              <w:rPr>
                <w:rFonts w:ascii="Arial" w:hAnsi="Arial" w:cs="Arial"/>
                <w:sz w:val="20"/>
                <w:szCs w:val="20"/>
                <w:vertAlign w:val="superscript"/>
                <w:lang w:val="en-US"/>
              </w:rPr>
              <w:t>st</w:t>
            </w:r>
            <w:r>
              <w:rPr>
                <w:rFonts w:ascii="Arial" w:hAnsi="Arial" w:cs="Arial"/>
                <w:sz w:val="20"/>
                <w:szCs w:val="20"/>
                <w:lang w:val="en-US"/>
              </w:rPr>
              <w:t xml:space="preserve"> leg)</w:t>
            </w:r>
          </w:p>
          <w:p w14:paraId="67C372C4" w14:textId="77777777" w:rsidR="0091788B" w:rsidRDefault="0091788B" w:rsidP="0091788B">
            <w:pPr>
              <w:autoSpaceDE w:val="0"/>
              <w:autoSpaceDN w:val="0"/>
              <w:adjustRightInd w:val="0"/>
              <w:rPr>
                <w:rFonts w:ascii="Arial" w:hAnsi="Arial" w:cs="Arial"/>
                <w:sz w:val="20"/>
                <w:szCs w:val="20"/>
                <w:lang w:val="en-US"/>
              </w:rPr>
            </w:pPr>
          </w:p>
          <w:p w14:paraId="5016B94C" w14:textId="7777777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Values cannot be the same for both legs.</w:t>
            </w:r>
          </w:p>
        </w:tc>
      </w:tr>
      <w:tr w:rsidR="0091788B" w:rsidRPr="00AF2F8D" w14:paraId="264BD232" w14:textId="77777777" w:rsidTr="0091788B">
        <w:trPr>
          <w:trHeight w:val="286"/>
        </w:trPr>
        <w:tc>
          <w:tcPr>
            <w:tcW w:w="1103" w:type="dxa"/>
            <w:tcBorders>
              <w:bottom w:val="single" w:sz="4" w:space="0" w:color="000000" w:themeColor="text1"/>
            </w:tcBorders>
            <w:shd w:val="clear" w:color="auto" w:fill="FFFFFF" w:themeFill="background1"/>
            <w:vAlign w:val="center"/>
          </w:tcPr>
          <w:p w14:paraId="39DF890A"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   687</w:t>
            </w:r>
          </w:p>
        </w:tc>
        <w:tc>
          <w:tcPr>
            <w:tcW w:w="2952" w:type="dxa"/>
            <w:tcBorders>
              <w:bottom w:val="single" w:sz="4" w:space="0" w:color="000000" w:themeColor="text1"/>
            </w:tcBorders>
            <w:shd w:val="clear" w:color="auto" w:fill="FFFFFF" w:themeFill="background1"/>
            <w:vAlign w:val="center"/>
          </w:tcPr>
          <w:p w14:paraId="4F990F09"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LegQty</w:t>
            </w:r>
          </w:p>
        </w:tc>
        <w:tc>
          <w:tcPr>
            <w:tcW w:w="1244" w:type="dxa"/>
            <w:tcBorders>
              <w:bottom w:val="single" w:sz="4" w:space="0" w:color="000000" w:themeColor="text1"/>
            </w:tcBorders>
            <w:shd w:val="clear" w:color="auto" w:fill="FFFFFF" w:themeFill="background1"/>
            <w:vAlign w:val="center"/>
          </w:tcPr>
          <w:p w14:paraId="3DE2B445"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FFFFFF" w:themeFill="background1"/>
            <w:vAlign w:val="center"/>
          </w:tcPr>
          <w:p w14:paraId="24701FCD" w14:textId="55BD8AEE"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FFFFFF" w:themeFill="background1"/>
          </w:tcPr>
          <w:p w14:paraId="3D2A9967" w14:textId="33AD8FBD"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 xml:space="preserve">The order quantity for this leg of the order. Must be filled if not using LegRatioQty. </w:t>
            </w:r>
            <w:r w:rsidRPr="00B87FF6">
              <w:rPr>
                <w:rFonts w:ascii="Arial" w:hAnsi="Arial" w:cs="Arial"/>
                <w:i/>
                <w:sz w:val="20"/>
                <w:szCs w:val="20"/>
                <w:lang w:val="en-US"/>
              </w:rPr>
              <w:t>Accepted values: 1..N, respecting Security’s RoundLot. Other values will be rounded.</w:t>
            </w:r>
          </w:p>
        </w:tc>
      </w:tr>
      <w:tr w:rsidR="0091788B" w:rsidRPr="00D53FC2" w14:paraId="535D1C2B" w14:textId="77777777" w:rsidTr="0091788B">
        <w:trPr>
          <w:trHeight w:val="286"/>
        </w:trPr>
        <w:tc>
          <w:tcPr>
            <w:tcW w:w="1103" w:type="dxa"/>
            <w:tcBorders>
              <w:bottom w:val="single" w:sz="4" w:space="0" w:color="000000" w:themeColor="text1"/>
            </w:tcBorders>
            <w:shd w:val="clear" w:color="auto" w:fill="FFFFFF" w:themeFill="background1"/>
            <w:vAlign w:val="center"/>
          </w:tcPr>
          <w:p w14:paraId="45CB9078"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   670</w:t>
            </w:r>
          </w:p>
        </w:tc>
        <w:tc>
          <w:tcPr>
            <w:tcW w:w="2952" w:type="dxa"/>
            <w:tcBorders>
              <w:bottom w:val="single" w:sz="4" w:space="0" w:color="000000" w:themeColor="text1"/>
            </w:tcBorders>
            <w:shd w:val="clear" w:color="auto" w:fill="FFFFFF" w:themeFill="background1"/>
            <w:vAlign w:val="center"/>
          </w:tcPr>
          <w:p w14:paraId="2D72304D"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NoLegAllocs</w:t>
            </w:r>
          </w:p>
        </w:tc>
        <w:tc>
          <w:tcPr>
            <w:tcW w:w="1244" w:type="dxa"/>
            <w:tcBorders>
              <w:bottom w:val="single" w:sz="4" w:space="0" w:color="000000" w:themeColor="text1"/>
            </w:tcBorders>
            <w:shd w:val="clear" w:color="auto" w:fill="FFFFFF" w:themeFill="background1"/>
            <w:vAlign w:val="center"/>
          </w:tcPr>
          <w:p w14:paraId="10B3B23F"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72B86FEF" w14:textId="6387B73B"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58C9DE2C" w14:textId="7C80C2A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Usually one.</w:t>
            </w:r>
          </w:p>
        </w:tc>
      </w:tr>
      <w:tr w:rsidR="0091788B" w:rsidRPr="00D53FC2" w14:paraId="139F1FFF" w14:textId="77777777" w:rsidTr="0091788B">
        <w:trPr>
          <w:trHeight w:val="286"/>
        </w:trPr>
        <w:tc>
          <w:tcPr>
            <w:tcW w:w="1103" w:type="dxa"/>
            <w:tcBorders>
              <w:bottom w:val="single" w:sz="4" w:space="0" w:color="000000" w:themeColor="text1"/>
            </w:tcBorders>
            <w:shd w:val="clear" w:color="auto" w:fill="FFFFFF" w:themeFill="background1"/>
            <w:vAlign w:val="center"/>
          </w:tcPr>
          <w:p w14:paraId="360E83D3"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Pr>
                <w:rFonts w:ascii="Arial" w:hAnsi="Arial" w:cs="Arial"/>
                <w:sz w:val="20"/>
                <w:szCs w:val="20"/>
                <w:lang w:val="en-US"/>
              </w:rPr>
              <w:t>671</w:t>
            </w:r>
          </w:p>
        </w:tc>
        <w:tc>
          <w:tcPr>
            <w:tcW w:w="2952" w:type="dxa"/>
            <w:tcBorders>
              <w:bottom w:val="single" w:sz="4" w:space="0" w:color="000000" w:themeColor="text1"/>
            </w:tcBorders>
            <w:shd w:val="clear" w:color="auto" w:fill="FFFFFF" w:themeFill="background1"/>
            <w:vAlign w:val="center"/>
          </w:tcPr>
          <w:p w14:paraId="65E40633"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LegAllocAccount</w:t>
            </w:r>
          </w:p>
        </w:tc>
        <w:tc>
          <w:tcPr>
            <w:tcW w:w="1244" w:type="dxa"/>
            <w:tcBorders>
              <w:bottom w:val="single" w:sz="4" w:space="0" w:color="000000" w:themeColor="text1"/>
            </w:tcBorders>
            <w:shd w:val="clear" w:color="auto" w:fill="FFFFFF" w:themeFill="background1"/>
            <w:vAlign w:val="center"/>
          </w:tcPr>
          <w:p w14:paraId="77CEB67B"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Yes</w:t>
            </w:r>
          </w:p>
        </w:tc>
        <w:tc>
          <w:tcPr>
            <w:tcW w:w="1932" w:type="dxa"/>
            <w:tcBorders>
              <w:bottom w:val="single" w:sz="4" w:space="0" w:color="000000" w:themeColor="text1"/>
            </w:tcBorders>
            <w:shd w:val="clear" w:color="auto" w:fill="FFFFFF" w:themeFill="background1"/>
            <w:vAlign w:val="center"/>
          </w:tcPr>
          <w:p w14:paraId="4710C39F" w14:textId="688D4C6A"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6093" w:type="dxa"/>
            <w:tcBorders>
              <w:bottom w:val="single" w:sz="4" w:space="0" w:color="000000" w:themeColor="text1"/>
            </w:tcBorders>
            <w:shd w:val="clear" w:color="auto" w:fill="FFFFFF" w:themeFill="background1"/>
          </w:tcPr>
          <w:p w14:paraId="503B725C" w14:textId="28AB19FD"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Client account number</w:t>
            </w:r>
          </w:p>
        </w:tc>
      </w:tr>
      <w:tr w:rsidR="0091788B" w:rsidRPr="00AF2F8D" w14:paraId="0FBFC6A5" w14:textId="77777777" w:rsidTr="0091788B">
        <w:trPr>
          <w:trHeight w:val="286"/>
        </w:trPr>
        <w:tc>
          <w:tcPr>
            <w:tcW w:w="1103" w:type="dxa"/>
            <w:tcBorders>
              <w:bottom w:val="single" w:sz="4" w:space="0" w:color="000000" w:themeColor="text1"/>
            </w:tcBorders>
            <w:shd w:val="clear" w:color="auto" w:fill="CCECFF"/>
            <w:vAlign w:val="center"/>
          </w:tcPr>
          <w:p w14:paraId="5A9B34AE"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lastRenderedPageBreak/>
              <w:t>→ 20777</w:t>
            </w:r>
          </w:p>
        </w:tc>
        <w:tc>
          <w:tcPr>
            <w:tcW w:w="2952" w:type="dxa"/>
            <w:tcBorders>
              <w:bottom w:val="single" w:sz="4" w:space="0" w:color="000000" w:themeColor="text1"/>
            </w:tcBorders>
            <w:shd w:val="clear" w:color="auto" w:fill="CCECFF"/>
            <w:vAlign w:val="center"/>
          </w:tcPr>
          <w:p w14:paraId="0F40D626"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LegMaxParticipationRate</w:t>
            </w:r>
          </w:p>
        </w:tc>
        <w:tc>
          <w:tcPr>
            <w:tcW w:w="1244" w:type="dxa"/>
            <w:tcBorders>
              <w:bottom w:val="single" w:sz="4" w:space="0" w:color="000000" w:themeColor="text1"/>
            </w:tcBorders>
            <w:shd w:val="clear" w:color="auto" w:fill="CCECFF"/>
            <w:vAlign w:val="center"/>
          </w:tcPr>
          <w:p w14:paraId="4564289A"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No</w:t>
            </w:r>
          </w:p>
        </w:tc>
        <w:tc>
          <w:tcPr>
            <w:tcW w:w="1932" w:type="dxa"/>
            <w:tcBorders>
              <w:bottom w:val="single" w:sz="4" w:space="0" w:color="000000" w:themeColor="text1"/>
            </w:tcBorders>
            <w:shd w:val="clear" w:color="auto" w:fill="CCECFF"/>
            <w:vAlign w:val="center"/>
          </w:tcPr>
          <w:p w14:paraId="0FC3D676" w14:textId="0FB973A0"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2E7669A6" w14:textId="692D73E4"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 xml:space="preserve">Indicates the maximum market participation rate for this leg during the execution of the spread order, Value ranges from: 0.000 to 1.000 </w:t>
            </w:r>
          </w:p>
        </w:tc>
      </w:tr>
      <w:tr w:rsidR="0091788B" w:rsidRPr="00AF2F8D" w14:paraId="6F633FDA" w14:textId="77777777" w:rsidTr="0091788B">
        <w:trPr>
          <w:trHeight w:val="286"/>
        </w:trPr>
        <w:tc>
          <w:tcPr>
            <w:tcW w:w="1103" w:type="dxa"/>
            <w:tcBorders>
              <w:bottom w:val="single" w:sz="4" w:space="0" w:color="000000" w:themeColor="text1"/>
            </w:tcBorders>
            <w:shd w:val="clear" w:color="auto" w:fill="CCECFF"/>
            <w:vAlign w:val="center"/>
          </w:tcPr>
          <w:p w14:paraId="4B346A67"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 20778</w:t>
            </w:r>
          </w:p>
        </w:tc>
        <w:tc>
          <w:tcPr>
            <w:tcW w:w="2952" w:type="dxa"/>
            <w:tcBorders>
              <w:bottom w:val="single" w:sz="4" w:space="0" w:color="000000" w:themeColor="text1"/>
            </w:tcBorders>
            <w:shd w:val="clear" w:color="auto" w:fill="CCECFF"/>
            <w:vAlign w:val="center"/>
          </w:tcPr>
          <w:p w14:paraId="34E2CFAE"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LegIgnoredQuantity</w:t>
            </w:r>
          </w:p>
        </w:tc>
        <w:tc>
          <w:tcPr>
            <w:tcW w:w="1244" w:type="dxa"/>
            <w:tcBorders>
              <w:bottom w:val="single" w:sz="4" w:space="0" w:color="000000" w:themeColor="text1"/>
            </w:tcBorders>
            <w:shd w:val="clear" w:color="auto" w:fill="CCECFF"/>
            <w:vAlign w:val="center"/>
          </w:tcPr>
          <w:p w14:paraId="7C460D04"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No</w:t>
            </w:r>
          </w:p>
        </w:tc>
        <w:tc>
          <w:tcPr>
            <w:tcW w:w="1932" w:type="dxa"/>
            <w:tcBorders>
              <w:bottom w:val="single" w:sz="4" w:space="0" w:color="000000" w:themeColor="text1"/>
            </w:tcBorders>
            <w:shd w:val="clear" w:color="auto" w:fill="CCECFF"/>
            <w:vAlign w:val="center"/>
          </w:tcPr>
          <w:p w14:paraId="171D4565" w14:textId="589570EE"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266E453F" w14:textId="67071E2B"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The quantity from the top of the book to be the discarded by the algo when making spread difference considerations. Default: 5 * Lot Size.</w:t>
            </w:r>
            <w:r w:rsidRPr="00B87FF6">
              <w:rPr>
                <w:rFonts w:ascii="Arial" w:hAnsi="Arial" w:cs="Arial"/>
                <w:i/>
                <w:sz w:val="20"/>
                <w:szCs w:val="20"/>
                <w:lang w:val="en-US"/>
              </w:rPr>
              <w:t xml:space="preserve"> Accepted values: 1..N, respecting Security’s RoundLot. Other values will be rounded.</w:t>
            </w:r>
          </w:p>
        </w:tc>
      </w:tr>
      <w:tr w:rsidR="0091788B" w:rsidRPr="00954FDF" w14:paraId="25BF777A" w14:textId="77777777" w:rsidTr="0091788B">
        <w:trPr>
          <w:trHeight w:val="286"/>
        </w:trPr>
        <w:tc>
          <w:tcPr>
            <w:tcW w:w="1103" w:type="dxa"/>
            <w:tcBorders>
              <w:bottom w:val="single" w:sz="4" w:space="0" w:color="000000" w:themeColor="text1"/>
            </w:tcBorders>
            <w:shd w:val="clear" w:color="auto" w:fill="CCECFF"/>
            <w:vAlign w:val="center"/>
          </w:tcPr>
          <w:p w14:paraId="4D95705A"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 20779</w:t>
            </w:r>
          </w:p>
        </w:tc>
        <w:tc>
          <w:tcPr>
            <w:tcW w:w="2952" w:type="dxa"/>
            <w:tcBorders>
              <w:bottom w:val="single" w:sz="4" w:space="0" w:color="000000" w:themeColor="text1"/>
            </w:tcBorders>
            <w:shd w:val="clear" w:color="auto" w:fill="CCECFF"/>
            <w:vAlign w:val="center"/>
          </w:tcPr>
          <w:p w14:paraId="790404BC"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LegBidAskOnTheBookDepth</w:t>
            </w:r>
          </w:p>
        </w:tc>
        <w:tc>
          <w:tcPr>
            <w:tcW w:w="1244" w:type="dxa"/>
            <w:tcBorders>
              <w:bottom w:val="single" w:sz="4" w:space="0" w:color="000000" w:themeColor="text1"/>
            </w:tcBorders>
            <w:shd w:val="clear" w:color="auto" w:fill="CCECFF"/>
            <w:vAlign w:val="center"/>
          </w:tcPr>
          <w:p w14:paraId="2A368A8C"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CCECFF"/>
            <w:vAlign w:val="center"/>
          </w:tcPr>
          <w:p w14:paraId="53788770" w14:textId="781A2FF3"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096DE638" w14:textId="58FBEB23"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Indicates the max depth in which the algo should bid/offer. If the offer price calculated is beyond that position the algo won´t send it to the exchange. Should be sent if BidAskOnTheBook is set to true.</w:t>
            </w:r>
          </w:p>
          <w:p w14:paraId="58259F26" w14:textId="7777777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Accepted Values:</w:t>
            </w:r>
          </w:p>
          <w:p w14:paraId="36576679" w14:textId="77777777" w:rsidR="0091788B" w:rsidRPr="00FC7BA6" w:rsidRDefault="0091788B" w:rsidP="0091788B">
            <w:pPr>
              <w:autoSpaceDE w:val="0"/>
              <w:autoSpaceDN w:val="0"/>
              <w:adjustRightInd w:val="0"/>
              <w:rPr>
                <w:rFonts w:ascii="Arial" w:hAnsi="Arial" w:cs="Arial"/>
                <w:sz w:val="20"/>
                <w:szCs w:val="20"/>
                <w:lang w:val="en-US"/>
              </w:rPr>
            </w:pPr>
            <w:r w:rsidRPr="00FC7BA6">
              <w:rPr>
                <w:rFonts w:ascii="Arial" w:hAnsi="Arial" w:cs="Arial"/>
                <w:sz w:val="20"/>
                <w:szCs w:val="20"/>
                <w:lang w:val="en-US"/>
              </w:rPr>
              <w:t>-1 : Wait Other Leg</w:t>
            </w:r>
          </w:p>
          <w:p w14:paraId="5202F87D" w14:textId="77777777" w:rsidR="0091788B" w:rsidRPr="00FC7BA6" w:rsidRDefault="0091788B" w:rsidP="0091788B">
            <w:pPr>
              <w:autoSpaceDE w:val="0"/>
              <w:autoSpaceDN w:val="0"/>
              <w:adjustRightInd w:val="0"/>
              <w:rPr>
                <w:rFonts w:ascii="Arial" w:hAnsi="Arial" w:cs="Arial"/>
                <w:sz w:val="20"/>
                <w:szCs w:val="20"/>
                <w:lang w:val="en-US"/>
              </w:rPr>
            </w:pPr>
            <w:r w:rsidRPr="00FC7BA6">
              <w:rPr>
                <w:rFonts w:ascii="Arial" w:hAnsi="Arial" w:cs="Arial"/>
                <w:sz w:val="20"/>
                <w:szCs w:val="20"/>
                <w:lang w:val="en-US"/>
              </w:rPr>
              <w:t>0: Wait Price</w:t>
            </w:r>
          </w:p>
          <w:p w14:paraId="5703A6A8" w14:textId="77777777" w:rsidR="0091788B" w:rsidRPr="00FC7BA6" w:rsidRDefault="0091788B" w:rsidP="0091788B">
            <w:pPr>
              <w:autoSpaceDE w:val="0"/>
              <w:autoSpaceDN w:val="0"/>
              <w:adjustRightInd w:val="0"/>
              <w:rPr>
                <w:rFonts w:ascii="Arial" w:hAnsi="Arial" w:cs="Arial"/>
                <w:sz w:val="20"/>
                <w:szCs w:val="20"/>
                <w:lang w:val="en-US"/>
              </w:rPr>
            </w:pPr>
            <w:r w:rsidRPr="00FC7BA6">
              <w:rPr>
                <w:rFonts w:ascii="Arial" w:hAnsi="Arial" w:cs="Arial"/>
                <w:sz w:val="20"/>
                <w:szCs w:val="20"/>
                <w:lang w:val="en-US"/>
              </w:rPr>
              <w:t>1: Top of book</w:t>
            </w:r>
          </w:p>
          <w:p w14:paraId="421D4D4D" w14:textId="77777777" w:rsidR="0091788B" w:rsidRPr="00FC7BA6" w:rsidRDefault="0091788B" w:rsidP="0091788B">
            <w:pPr>
              <w:autoSpaceDE w:val="0"/>
              <w:autoSpaceDN w:val="0"/>
              <w:adjustRightInd w:val="0"/>
              <w:rPr>
                <w:rFonts w:ascii="Arial" w:hAnsi="Arial" w:cs="Arial"/>
                <w:sz w:val="20"/>
                <w:szCs w:val="20"/>
                <w:lang w:val="en-US"/>
              </w:rPr>
            </w:pPr>
            <w:r w:rsidRPr="00FC7BA6">
              <w:rPr>
                <w:rFonts w:ascii="Arial" w:hAnsi="Arial" w:cs="Arial"/>
                <w:sz w:val="20"/>
                <w:szCs w:val="20"/>
                <w:lang w:val="en-US"/>
              </w:rPr>
              <w:t>2: 2nd position</w:t>
            </w:r>
          </w:p>
          <w:p w14:paraId="792B6DBE" w14:textId="77777777" w:rsidR="0091788B" w:rsidRPr="00FC7BA6" w:rsidRDefault="0091788B" w:rsidP="0091788B">
            <w:pPr>
              <w:autoSpaceDE w:val="0"/>
              <w:autoSpaceDN w:val="0"/>
              <w:adjustRightInd w:val="0"/>
              <w:rPr>
                <w:rFonts w:ascii="Arial" w:hAnsi="Arial" w:cs="Arial"/>
                <w:sz w:val="20"/>
                <w:szCs w:val="20"/>
                <w:lang w:val="en-US"/>
              </w:rPr>
            </w:pPr>
            <w:r w:rsidRPr="00FC7BA6">
              <w:rPr>
                <w:rFonts w:ascii="Arial" w:hAnsi="Arial" w:cs="Arial"/>
                <w:sz w:val="20"/>
                <w:szCs w:val="20"/>
                <w:lang w:val="en-US"/>
              </w:rPr>
              <w:t>3: 3rd position</w:t>
            </w:r>
          </w:p>
          <w:p w14:paraId="44679415" w14:textId="7777777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4: 4th position</w:t>
            </w:r>
          </w:p>
          <w:p w14:paraId="54A8C7D0" w14:textId="77777777" w:rsidR="0091788B" w:rsidRDefault="0091788B" w:rsidP="0091788B">
            <w:pPr>
              <w:autoSpaceDE w:val="0"/>
              <w:autoSpaceDN w:val="0"/>
              <w:adjustRightInd w:val="0"/>
              <w:rPr>
                <w:rFonts w:ascii="Arial" w:hAnsi="Arial" w:cs="Arial"/>
                <w:sz w:val="20"/>
                <w:szCs w:val="20"/>
                <w:lang w:val="en-US"/>
              </w:rPr>
            </w:pPr>
          </w:p>
          <w:p w14:paraId="121E0C03" w14:textId="6A065CC3" w:rsidR="0091788B" w:rsidRPr="008025C7" w:rsidRDefault="0091788B" w:rsidP="0091788B">
            <w:pPr>
              <w:autoSpaceDE w:val="0"/>
              <w:autoSpaceDN w:val="0"/>
              <w:adjustRightInd w:val="0"/>
              <w:rPr>
                <w:rFonts w:ascii="Arial" w:hAnsi="Arial" w:cs="Arial"/>
                <w:i/>
                <w:sz w:val="20"/>
                <w:szCs w:val="20"/>
                <w:lang w:val="en-US"/>
              </w:rPr>
            </w:pPr>
            <w:r w:rsidRPr="008025C7">
              <w:rPr>
                <w:rFonts w:ascii="Arial" w:hAnsi="Arial" w:cs="Arial"/>
                <w:i/>
                <w:sz w:val="20"/>
                <w:szCs w:val="20"/>
                <w:lang w:val="en-US"/>
              </w:rPr>
              <w:t>Recommended default: 0</w:t>
            </w:r>
          </w:p>
        </w:tc>
      </w:tr>
      <w:tr w:rsidR="0091788B" w:rsidRPr="00954FDF" w14:paraId="27F9A317" w14:textId="77777777" w:rsidTr="0091788B">
        <w:trPr>
          <w:trHeight w:val="286"/>
        </w:trPr>
        <w:tc>
          <w:tcPr>
            <w:tcW w:w="1103" w:type="dxa"/>
            <w:tcBorders>
              <w:bottom w:val="single" w:sz="4" w:space="0" w:color="000000" w:themeColor="text1"/>
            </w:tcBorders>
            <w:shd w:val="clear" w:color="auto" w:fill="CCECFF"/>
            <w:vAlign w:val="center"/>
          </w:tcPr>
          <w:p w14:paraId="3D57597D"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 20780</w:t>
            </w:r>
          </w:p>
        </w:tc>
        <w:tc>
          <w:tcPr>
            <w:tcW w:w="2952" w:type="dxa"/>
            <w:tcBorders>
              <w:bottom w:val="single" w:sz="4" w:space="0" w:color="000000" w:themeColor="text1"/>
            </w:tcBorders>
            <w:shd w:val="clear" w:color="auto" w:fill="CCECFF"/>
            <w:vAlign w:val="center"/>
          </w:tcPr>
          <w:p w14:paraId="5B10E5E7"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LegCashOrdQty</w:t>
            </w:r>
          </w:p>
        </w:tc>
        <w:tc>
          <w:tcPr>
            <w:tcW w:w="1244" w:type="dxa"/>
            <w:tcBorders>
              <w:bottom w:val="single" w:sz="4" w:space="0" w:color="000000" w:themeColor="text1"/>
            </w:tcBorders>
            <w:shd w:val="clear" w:color="auto" w:fill="CCECFF"/>
            <w:vAlign w:val="center"/>
          </w:tcPr>
          <w:p w14:paraId="3250B26D"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CCECFF"/>
            <w:vAlign w:val="center"/>
          </w:tcPr>
          <w:p w14:paraId="1AEFF230" w14:textId="058378AD"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5CD9BB77" w14:textId="51F0B8D7"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The Cash order quantity of the leg. Must be filled if LegRatio and LegOrdQty are not sent.</w:t>
            </w:r>
            <w:r w:rsidRPr="00954FDF">
              <w:rPr>
                <w:rFonts w:ascii="Arial" w:hAnsi="Arial" w:cs="Arial"/>
                <w:i/>
                <w:sz w:val="20"/>
                <w:szCs w:val="20"/>
                <w:lang w:val="en-US"/>
              </w:rPr>
              <w:t xml:space="preserve"> Accepted values</w:t>
            </w:r>
            <w:r>
              <w:rPr>
                <w:rFonts w:ascii="Arial" w:hAnsi="Arial" w:cs="Arial"/>
                <w:i/>
                <w:sz w:val="20"/>
                <w:szCs w:val="20"/>
                <w:lang w:val="en-US"/>
              </w:rPr>
              <w:t>: 1..N, in security’s currency (Usually BRL, R$)</w:t>
            </w:r>
          </w:p>
        </w:tc>
      </w:tr>
      <w:tr w:rsidR="0091788B" w:rsidRPr="00D53FC2" w14:paraId="24880667" w14:textId="77777777" w:rsidTr="0091788B">
        <w:trPr>
          <w:trHeight w:val="286"/>
        </w:trPr>
        <w:tc>
          <w:tcPr>
            <w:tcW w:w="1103" w:type="dxa"/>
            <w:tcBorders>
              <w:bottom w:val="single" w:sz="4" w:space="0" w:color="000000" w:themeColor="text1"/>
            </w:tcBorders>
            <w:shd w:val="clear" w:color="auto" w:fill="CCECFF"/>
            <w:vAlign w:val="center"/>
          </w:tcPr>
          <w:p w14:paraId="2EF2818C"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 20787</w:t>
            </w:r>
          </w:p>
        </w:tc>
        <w:tc>
          <w:tcPr>
            <w:tcW w:w="2952" w:type="dxa"/>
            <w:tcBorders>
              <w:bottom w:val="single" w:sz="4" w:space="0" w:color="000000" w:themeColor="text1"/>
            </w:tcBorders>
            <w:shd w:val="clear" w:color="auto" w:fill="CCECFF"/>
            <w:vAlign w:val="center"/>
          </w:tcPr>
          <w:p w14:paraId="2860A9AF"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MaxLostLegPriceDiff</w:t>
            </w:r>
          </w:p>
        </w:tc>
        <w:tc>
          <w:tcPr>
            <w:tcW w:w="1244" w:type="dxa"/>
            <w:tcBorders>
              <w:bottom w:val="single" w:sz="4" w:space="0" w:color="000000" w:themeColor="text1"/>
            </w:tcBorders>
            <w:shd w:val="clear" w:color="auto" w:fill="CCECFF"/>
            <w:vAlign w:val="center"/>
          </w:tcPr>
          <w:p w14:paraId="1F5A5F8A"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CCECFF"/>
            <w:vAlign w:val="center"/>
          </w:tcPr>
          <w:p w14:paraId="43BA65DB" w14:textId="1FAE8726"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690FF71D" w14:textId="022AEC5D"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May only be sent if WaitLeg is true. The amoun in cents or basis points that the algo is allowed to close missed legs. Default: 0.00</w:t>
            </w:r>
          </w:p>
        </w:tc>
      </w:tr>
      <w:tr w:rsidR="0091788B" w:rsidRPr="0033723E" w14:paraId="2E3081A2" w14:textId="77777777" w:rsidTr="0091788B">
        <w:trPr>
          <w:trHeight w:val="286"/>
        </w:trPr>
        <w:tc>
          <w:tcPr>
            <w:tcW w:w="1103" w:type="dxa"/>
            <w:tcBorders>
              <w:bottom w:val="single" w:sz="4" w:space="0" w:color="000000" w:themeColor="text1"/>
            </w:tcBorders>
            <w:shd w:val="clear" w:color="auto" w:fill="CCECFF"/>
            <w:vAlign w:val="center"/>
          </w:tcPr>
          <w:p w14:paraId="116A625B"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20768</w:t>
            </w:r>
          </w:p>
        </w:tc>
        <w:tc>
          <w:tcPr>
            <w:tcW w:w="2952" w:type="dxa"/>
            <w:tcBorders>
              <w:bottom w:val="single" w:sz="4" w:space="0" w:color="000000" w:themeColor="text1"/>
            </w:tcBorders>
            <w:shd w:val="clear" w:color="auto" w:fill="CCECFF"/>
            <w:vAlign w:val="center"/>
          </w:tcPr>
          <w:p w14:paraId="394BF4BB"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CountCrossOrders</w:t>
            </w:r>
          </w:p>
        </w:tc>
        <w:tc>
          <w:tcPr>
            <w:tcW w:w="1244" w:type="dxa"/>
            <w:tcBorders>
              <w:bottom w:val="single" w:sz="4" w:space="0" w:color="000000" w:themeColor="text1"/>
            </w:tcBorders>
            <w:shd w:val="clear" w:color="auto" w:fill="CCECFF"/>
            <w:vAlign w:val="center"/>
          </w:tcPr>
          <w:p w14:paraId="31F88233"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Conditional</w:t>
            </w:r>
          </w:p>
        </w:tc>
        <w:tc>
          <w:tcPr>
            <w:tcW w:w="1932" w:type="dxa"/>
            <w:tcBorders>
              <w:bottom w:val="single" w:sz="4" w:space="0" w:color="000000" w:themeColor="text1"/>
            </w:tcBorders>
            <w:shd w:val="clear" w:color="auto" w:fill="CCECFF"/>
            <w:vAlign w:val="center"/>
          </w:tcPr>
          <w:p w14:paraId="65AF4CDC" w14:textId="1FB93D59"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25A7B752" w14:textId="60E253A2"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Must be sent if LegMaxParticipationRate is set. Defaults to False.</w:t>
            </w:r>
          </w:p>
        </w:tc>
      </w:tr>
      <w:tr w:rsidR="0091788B" w:rsidRPr="0033723E" w14:paraId="14B3E744" w14:textId="77777777" w:rsidTr="0091788B">
        <w:trPr>
          <w:trHeight w:val="286"/>
        </w:trPr>
        <w:tc>
          <w:tcPr>
            <w:tcW w:w="1103" w:type="dxa"/>
            <w:tcBorders>
              <w:bottom w:val="single" w:sz="4" w:space="0" w:color="000000" w:themeColor="text1"/>
            </w:tcBorders>
            <w:shd w:val="clear" w:color="auto" w:fill="CCECFF"/>
            <w:vAlign w:val="center"/>
          </w:tcPr>
          <w:p w14:paraId="15E9EA36" w14:textId="77777777" w:rsidR="0091788B" w:rsidRPr="00D53FC2" w:rsidRDefault="0091788B" w:rsidP="0091788B">
            <w:pPr>
              <w:jc w:val="center"/>
              <w:rPr>
                <w:rFonts w:ascii="Arial" w:hAnsi="Arial" w:cs="Arial"/>
                <w:sz w:val="20"/>
                <w:szCs w:val="20"/>
                <w:lang w:val="en-US"/>
              </w:rPr>
            </w:pPr>
            <w:r>
              <w:rPr>
                <w:rFonts w:ascii="Arial" w:hAnsi="Arial" w:cs="Arial"/>
                <w:sz w:val="20"/>
                <w:szCs w:val="20"/>
                <w:lang w:val="en-US"/>
              </w:rPr>
              <w:t>20769</w:t>
            </w:r>
          </w:p>
        </w:tc>
        <w:tc>
          <w:tcPr>
            <w:tcW w:w="2952" w:type="dxa"/>
            <w:tcBorders>
              <w:bottom w:val="single" w:sz="4" w:space="0" w:color="000000" w:themeColor="text1"/>
            </w:tcBorders>
            <w:shd w:val="clear" w:color="auto" w:fill="CCECFF"/>
            <w:vAlign w:val="center"/>
          </w:tcPr>
          <w:p w14:paraId="49CAE299" w14:textId="77777777" w:rsidR="0091788B" w:rsidRDefault="0091788B" w:rsidP="0091788B">
            <w:pPr>
              <w:jc w:val="center"/>
              <w:rPr>
                <w:rFonts w:ascii="Arial" w:hAnsi="Arial" w:cs="Arial"/>
                <w:sz w:val="20"/>
                <w:szCs w:val="20"/>
                <w:lang w:val="en-US"/>
              </w:rPr>
            </w:pPr>
            <w:r>
              <w:rPr>
                <w:rFonts w:ascii="Arial" w:hAnsi="Arial" w:cs="Arial"/>
                <w:sz w:val="20"/>
                <w:szCs w:val="20"/>
                <w:lang w:val="en-US"/>
              </w:rPr>
              <w:t>BidAskOnTheBook</w:t>
            </w:r>
          </w:p>
        </w:tc>
        <w:tc>
          <w:tcPr>
            <w:tcW w:w="1244" w:type="dxa"/>
            <w:tcBorders>
              <w:bottom w:val="single" w:sz="4" w:space="0" w:color="000000" w:themeColor="text1"/>
            </w:tcBorders>
            <w:shd w:val="clear" w:color="auto" w:fill="CCECFF"/>
            <w:vAlign w:val="center"/>
          </w:tcPr>
          <w:p w14:paraId="0763DE47"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No</w:t>
            </w:r>
          </w:p>
        </w:tc>
        <w:tc>
          <w:tcPr>
            <w:tcW w:w="1932" w:type="dxa"/>
            <w:tcBorders>
              <w:bottom w:val="single" w:sz="4" w:space="0" w:color="000000" w:themeColor="text1"/>
            </w:tcBorders>
            <w:shd w:val="clear" w:color="auto" w:fill="CCECFF"/>
            <w:vAlign w:val="center"/>
          </w:tcPr>
          <w:p w14:paraId="3F6B0E4D" w14:textId="20733129"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1D530357" w14:textId="11247A0D" w:rsidR="0091788B"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Indicates if algo will place orders on the book. Defaults to True.</w:t>
            </w:r>
          </w:p>
        </w:tc>
      </w:tr>
      <w:tr w:rsidR="0091788B" w:rsidRPr="00D53FC2" w14:paraId="791FA07E" w14:textId="77777777" w:rsidTr="0091788B">
        <w:trPr>
          <w:trHeight w:val="286"/>
        </w:trPr>
        <w:tc>
          <w:tcPr>
            <w:tcW w:w="1103" w:type="dxa"/>
            <w:tcBorders>
              <w:bottom w:val="single" w:sz="4" w:space="0" w:color="000000" w:themeColor="text1"/>
            </w:tcBorders>
            <w:shd w:val="clear" w:color="auto" w:fill="CCECFF"/>
            <w:vAlign w:val="center"/>
          </w:tcPr>
          <w:p w14:paraId="54BBDA31" w14:textId="77777777" w:rsidR="0091788B" w:rsidRPr="00D53FC2" w:rsidRDefault="0091788B" w:rsidP="0091788B">
            <w:pPr>
              <w:jc w:val="center"/>
              <w:rPr>
                <w:rFonts w:ascii="Arial" w:hAnsi="Arial" w:cs="Arial"/>
                <w:sz w:val="20"/>
                <w:szCs w:val="20"/>
                <w:lang w:val="en-US"/>
              </w:rPr>
            </w:pPr>
            <w:r w:rsidRPr="00D53FC2">
              <w:rPr>
                <w:rFonts w:ascii="Arial" w:hAnsi="Arial" w:cs="Arial"/>
                <w:sz w:val="20"/>
                <w:szCs w:val="20"/>
                <w:lang w:val="en-US"/>
              </w:rPr>
              <w:t>20771</w:t>
            </w:r>
          </w:p>
        </w:tc>
        <w:tc>
          <w:tcPr>
            <w:tcW w:w="2952" w:type="dxa"/>
            <w:tcBorders>
              <w:bottom w:val="single" w:sz="4" w:space="0" w:color="000000" w:themeColor="text1"/>
            </w:tcBorders>
            <w:shd w:val="clear" w:color="auto" w:fill="CCECFF"/>
            <w:vAlign w:val="center"/>
          </w:tcPr>
          <w:p w14:paraId="45AE765F" w14:textId="77777777" w:rsidR="0091788B" w:rsidRPr="007751E9" w:rsidRDefault="0091788B" w:rsidP="0091788B">
            <w:pPr>
              <w:jc w:val="center"/>
              <w:rPr>
                <w:rFonts w:ascii="Arial" w:hAnsi="Arial" w:cs="Arial"/>
                <w:sz w:val="20"/>
                <w:szCs w:val="20"/>
                <w:lang w:val="en-US"/>
              </w:rPr>
            </w:pPr>
            <w:r>
              <w:rPr>
                <w:rFonts w:ascii="Arial" w:hAnsi="Arial" w:cs="Arial"/>
                <w:sz w:val="20"/>
                <w:szCs w:val="20"/>
                <w:lang w:val="en-US"/>
              </w:rPr>
              <w:t>MaxReplaces</w:t>
            </w:r>
          </w:p>
        </w:tc>
        <w:tc>
          <w:tcPr>
            <w:tcW w:w="1244" w:type="dxa"/>
            <w:tcBorders>
              <w:bottom w:val="single" w:sz="4" w:space="0" w:color="000000" w:themeColor="text1"/>
            </w:tcBorders>
            <w:shd w:val="clear" w:color="auto" w:fill="CCECFF"/>
            <w:vAlign w:val="center"/>
          </w:tcPr>
          <w:p w14:paraId="50FFFBEB" w14:textId="77777777" w:rsidR="0091788B" w:rsidRDefault="0091788B" w:rsidP="0091788B">
            <w:pPr>
              <w:jc w:val="center"/>
              <w:rPr>
                <w:rFonts w:ascii="Arial" w:hAnsi="Arial" w:cs="Arial"/>
                <w:sz w:val="20"/>
                <w:szCs w:val="20"/>
                <w:lang w:val="en-US"/>
              </w:rPr>
            </w:pPr>
            <w:r w:rsidRPr="007751E9">
              <w:rPr>
                <w:rFonts w:ascii="Arial" w:hAnsi="Arial" w:cs="Arial"/>
                <w:sz w:val="20"/>
                <w:szCs w:val="20"/>
                <w:lang w:val="en-US"/>
              </w:rPr>
              <w:t>No</w:t>
            </w:r>
          </w:p>
        </w:tc>
        <w:tc>
          <w:tcPr>
            <w:tcW w:w="1932" w:type="dxa"/>
            <w:tcBorders>
              <w:bottom w:val="single" w:sz="4" w:space="0" w:color="000000" w:themeColor="text1"/>
            </w:tcBorders>
            <w:shd w:val="clear" w:color="auto" w:fill="CCECFF"/>
            <w:vAlign w:val="center"/>
          </w:tcPr>
          <w:p w14:paraId="5A4019A9" w14:textId="7E31C3B6" w:rsidR="0091788B" w:rsidRDefault="0091788B" w:rsidP="0091788B">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6093" w:type="dxa"/>
            <w:tcBorders>
              <w:bottom w:val="single" w:sz="4" w:space="0" w:color="000000" w:themeColor="text1"/>
            </w:tcBorders>
            <w:shd w:val="clear" w:color="auto" w:fill="CCECFF"/>
          </w:tcPr>
          <w:p w14:paraId="0770454F" w14:textId="0910880D" w:rsidR="0091788B" w:rsidRPr="00002D23" w:rsidRDefault="0091788B" w:rsidP="0091788B">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91788B" w:rsidRPr="00AF2F8D" w14:paraId="52CAECD5" w14:textId="77777777" w:rsidTr="0091788B">
        <w:trPr>
          <w:trHeight w:val="374"/>
        </w:trPr>
        <w:tc>
          <w:tcPr>
            <w:tcW w:w="1103" w:type="dxa"/>
            <w:shd w:val="clear" w:color="auto" w:fill="CCECFF"/>
            <w:vAlign w:val="center"/>
          </w:tcPr>
          <w:p w14:paraId="55335A46" w14:textId="77777777" w:rsidR="0091788B" w:rsidRDefault="0091788B" w:rsidP="0091788B">
            <w:pPr>
              <w:jc w:val="center"/>
              <w:rPr>
                <w:rFonts w:ascii="Arial" w:hAnsi="Arial" w:cs="Arial"/>
                <w:sz w:val="20"/>
                <w:szCs w:val="20"/>
              </w:rPr>
            </w:pPr>
            <w:r>
              <w:rPr>
                <w:rFonts w:ascii="Arial" w:hAnsi="Arial" w:cs="Arial"/>
                <w:sz w:val="20"/>
                <w:szCs w:val="20"/>
              </w:rPr>
              <w:t>20781</w:t>
            </w:r>
          </w:p>
        </w:tc>
        <w:tc>
          <w:tcPr>
            <w:tcW w:w="2952" w:type="dxa"/>
            <w:shd w:val="clear" w:color="auto" w:fill="CCECFF"/>
            <w:vAlign w:val="center"/>
          </w:tcPr>
          <w:p w14:paraId="2E1AFFFB" w14:textId="77777777" w:rsidR="0091788B" w:rsidRDefault="0091788B" w:rsidP="0091788B">
            <w:pPr>
              <w:jc w:val="center"/>
              <w:rPr>
                <w:rFonts w:ascii="Arial" w:hAnsi="Arial" w:cs="Arial"/>
                <w:sz w:val="20"/>
                <w:szCs w:val="20"/>
              </w:rPr>
            </w:pPr>
            <w:r>
              <w:rPr>
                <w:rFonts w:ascii="Arial" w:hAnsi="Arial" w:cs="Arial"/>
                <w:sz w:val="20"/>
                <w:szCs w:val="20"/>
              </w:rPr>
              <w:t>SpreadMethod</w:t>
            </w:r>
          </w:p>
        </w:tc>
        <w:tc>
          <w:tcPr>
            <w:tcW w:w="1244" w:type="dxa"/>
            <w:shd w:val="clear" w:color="auto" w:fill="CCECFF"/>
            <w:vAlign w:val="center"/>
          </w:tcPr>
          <w:p w14:paraId="5CDAFDC6" w14:textId="77777777" w:rsidR="0091788B" w:rsidRDefault="0091788B" w:rsidP="0091788B">
            <w:pPr>
              <w:jc w:val="center"/>
              <w:rPr>
                <w:rFonts w:ascii="Arial" w:hAnsi="Arial" w:cs="Arial"/>
                <w:sz w:val="20"/>
                <w:szCs w:val="20"/>
              </w:rPr>
            </w:pPr>
            <w:r>
              <w:rPr>
                <w:rFonts w:ascii="Arial" w:hAnsi="Arial" w:cs="Arial"/>
                <w:sz w:val="20"/>
                <w:szCs w:val="20"/>
              </w:rPr>
              <w:t>Yes</w:t>
            </w:r>
          </w:p>
        </w:tc>
        <w:tc>
          <w:tcPr>
            <w:tcW w:w="1932" w:type="dxa"/>
            <w:shd w:val="clear" w:color="auto" w:fill="CCECFF"/>
            <w:vAlign w:val="center"/>
          </w:tcPr>
          <w:p w14:paraId="7BBDA32F" w14:textId="3969FB44" w:rsidR="0091788B" w:rsidRDefault="0091788B" w:rsidP="0091788B">
            <w:pPr>
              <w:jc w:val="center"/>
              <w:rPr>
                <w:rFonts w:ascii="Arial" w:hAnsi="Arial" w:cs="Arial"/>
                <w:sz w:val="20"/>
                <w:szCs w:val="20"/>
                <w:lang w:val="en-US"/>
              </w:rPr>
            </w:pPr>
            <w:r>
              <w:rPr>
                <w:rFonts w:ascii="Arial" w:hAnsi="Arial" w:cs="Arial"/>
                <w:sz w:val="20"/>
                <w:szCs w:val="20"/>
                <w:lang w:val="en-US"/>
              </w:rPr>
              <w:t>N</w:t>
            </w:r>
          </w:p>
        </w:tc>
        <w:tc>
          <w:tcPr>
            <w:tcW w:w="6093" w:type="dxa"/>
            <w:shd w:val="clear" w:color="auto" w:fill="CCECFF"/>
          </w:tcPr>
          <w:p w14:paraId="58467A9B" w14:textId="68255869" w:rsidR="0091788B" w:rsidRDefault="0091788B" w:rsidP="0091788B">
            <w:pPr>
              <w:rPr>
                <w:rFonts w:ascii="Arial" w:hAnsi="Arial" w:cs="Arial"/>
                <w:sz w:val="20"/>
                <w:szCs w:val="20"/>
                <w:lang w:val="en-US"/>
              </w:rPr>
            </w:pPr>
            <w:r>
              <w:rPr>
                <w:rFonts w:ascii="Arial" w:hAnsi="Arial" w:cs="Arial"/>
                <w:sz w:val="20"/>
                <w:szCs w:val="20"/>
                <w:lang w:val="en-US"/>
              </w:rPr>
              <w:t>Accepted Values</w:t>
            </w:r>
          </w:p>
          <w:p w14:paraId="22DA78CF" w14:textId="5F2B43F0" w:rsidR="0091788B" w:rsidRDefault="0091788B" w:rsidP="0091788B">
            <w:pPr>
              <w:rPr>
                <w:rFonts w:ascii="Arial" w:hAnsi="Arial" w:cs="Arial"/>
                <w:sz w:val="20"/>
                <w:szCs w:val="20"/>
                <w:lang w:val="en-US"/>
              </w:rPr>
            </w:pPr>
            <w:r>
              <w:rPr>
                <w:rFonts w:ascii="Arial" w:hAnsi="Arial" w:cs="Arial"/>
                <w:sz w:val="20"/>
                <w:szCs w:val="20"/>
                <w:lang w:val="en-US"/>
              </w:rPr>
              <w:t>0 – WeightedDifference : Robot will trade on the difference weighted by the LegQtyRatio</w:t>
            </w:r>
          </w:p>
          <w:p w14:paraId="32595147" w14:textId="57F739F4" w:rsidR="0091788B" w:rsidRDefault="0091788B" w:rsidP="0091788B">
            <w:pPr>
              <w:rPr>
                <w:rFonts w:ascii="Arial" w:hAnsi="Arial" w:cs="Arial"/>
                <w:sz w:val="20"/>
                <w:szCs w:val="20"/>
                <w:lang w:val="en-US"/>
              </w:rPr>
            </w:pPr>
            <w:r>
              <w:rPr>
                <w:rFonts w:ascii="Arial" w:hAnsi="Arial" w:cs="Arial"/>
                <w:sz w:val="20"/>
                <w:szCs w:val="20"/>
                <w:lang w:val="en-US"/>
              </w:rPr>
              <w:t>3 – PriceDifference: Robot will trade on the fixed difference between the leg prices.</w:t>
            </w:r>
          </w:p>
          <w:p w14:paraId="278FCD7D" w14:textId="7C2C634D" w:rsidR="0091788B" w:rsidRDefault="0091788B" w:rsidP="0091788B">
            <w:pPr>
              <w:rPr>
                <w:rFonts w:ascii="Arial" w:hAnsi="Arial" w:cs="Arial"/>
                <w:sz w:val="20"/>
                <w:szCs w:val="20"/>
                <w:lang w:val="en-US"/>
              </w:rPr>
            </w:pPr>
            <w:r>
              <w:rPr>
                <w:rFonts w:ascii="Arial" w:hAnsi="Arial" w:cs="Arial"/>
                <w:sz w:val="20"/>
                <w:szCs w:val="20"/>
                <w:lang w:val="en-US"/>
              </w:rPr>
              <w:t>5 – CashDifference – Robot will trade on the cash difference over all legs</w:t>
            </w:r>
          </w:p>
        </w:tc>
      </w:tr>
      <w:tr w:rsidR="0091788B" w:rsidRPr="00B4475A" w14:paraId="6F2695FB" w14:textId="77777777" w:rsidTr="0091788B">
        <w:trPr>
          <w:trHeight w:val="374"/>
        </w:trPr>
        <w:tc>
          <w:tcPr>
            <w:tcW w:w="1103" w:type="dxa"/>
            <w:shd w:val="clear" w:color="auto" w:fill="CCECFF"/>
            <w:vAlign w:val="center"/>
          </w:tcPr>
          <w:p w14:paraId="4DEC789A" w14:textId="77777777" w:rsidR="0091788B" w:rsidRDefault="0091788B" w:rsidP="0091788B">
            <w:pPr>
              <w:jc w:val="center"/>
              <w:rPr>
                <w:rFonts w:ascii="Arial" w:hAnsi="Arial" w:cs="Arial"/>
                <w:sz w:val="20"/>
                <w:szCs w:val="20"/>
              </w:rPr>
            </w:pPr>
            <w:r>
              <w:rPr>
                <w:rFonts w:ascii="Arial" w:hAnsi="Arial" w:cs="Arial"/>
                <w:sz w:val="20"/>
                <w:szCs w:val="20"/>
              </w:rPr>
              <w:t>20782</w:t>
            </w:r>
          </w:p>
        </w:tc>
        <w:tc>
          <w:tcPr>
            <w:tcW w:w="2952" w:type="dxa"/>
            <w:shd w:val="clear" w:color="auto" w:fill="CCECFF"/>
            <w:vAlign w:val="center"/>
          </w:tcPr>
          <w:p w14:paraId="03DB81E4" w14:textId="77777777" w:rsidR="0091788B" w:rsidRDefault="0091788B" w:rsidP="0091788B">
            <w:pPr>
              <w:jc w:val="center"/>
              <w:rPr>
                <w:rFonts w:ascii="Arial" w:hAnsi="Arial" w:cs="Arial"/>
                <w:sz w:val="20"/>
                <w:szCs w:val="20"/>
              </w:rPr>
            </w:pPr>
            <w:r>
              <w:rPr>
                <w:rFonts w:ascii="Arial" w:hAnsi="Arial" w:cs="Arial"/>
                <w:sz w:val="20"/>
                <w:szCs w:val="20"/>
              </w:rPr>
              <w:t>TargetSpread</w:t>
            </w:r>
          </w:p>
        </w:tc>
        <w:tc>
          <w:tcPr>
            <w:tcW w:w="1244" w:type="dxa"/>
            <w:shd w:val="clear" w:color="auto" w:fill="CCECFF"/>
            <w:vAlign w:val="center"/>
          </w:tcPr>
          <w:p w14:paraId="1712C86B" w14:textId="77777777" w:rsidR="0091788B" w:rsidRDefault="0091788B" w:rsidP="0091788B">
            <w:pPr>
              <w:jc w:val="center"/>
              <w:rPr>
                <w:rFonts w:ascii="Arial" w:hAnsi="Arial" w:cs="Arial"/>
                <w:sz w:val="20"/>
                <w:szCs w:val="20"/>
              </w:rPr>
            </w:pPr>
            <w:r>
              <w:rPr>
                <w:rFonts w:ascii="Arial" w:hAnsi="Arial" w:cs="Arial"/>
                <w:sz w:val="20"/>
                <w:szCs w:val="20"/>
              </w:rPr>
              <w:t>Yes</w:t>
            </w:r>
          </w:p>
        </w:tc>
        <w:tc>
          <w:tcPr>
            <w:tcW w:w="1932" w:type="dxa"/>
            <w:shd w:val="clear" w:color="auto" w:fill="CCECFF"/>
            <w:vAlign w:val="center"/>
          </w:tcPr>
          <w:p w14:paraId="325722DE" w14:textId="59F56C39"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469F7A60" w14:textId="285EE6E4" w:rsidR="0091788B" w:rsidRDefault="0091788B" w:rsidP="0091788B">
            <w:pPr>
              <w:rPr>
                <w:rFonts w:ascii="Arial" w:hAnsi="Arial" w:cs="Arial"/>
                <w:sz w:val="20"/>
                <w:szCs w:val="20"/>
                <w:lang w:val="en-US"/>
              </w:rPr>
            </w:pPr>
            <w:r>
              <w:rPr>
                <w:rFonts w:ascii="Arial" w:hAnsi="Arial" w:cs="Arial"/>
                <w:sz w:val="20"/>
                <w:szCs w:val="20"/>
                <w:lang w:val="en-US"/>
              </w:rPr>
              <w:t xml:space="preserve">The price difference betwwen the legs when entering the operation. </w:t>
            </w:r>
            <w:r w:rsidRPr="00B868BE">
              <w:rPr>
                <w:rFonts w:ascii="Arial" w:hAnsi="Arial" w:cs="Arial"/>
                <w:b/>
                <w:sz w:val="20"/>
                <w:szCs w:val="20"/>
                <w:lang w:val="en-US"/>
              </w:rPr>
              <w:t xml:space="preserve">Always Buy </w:t>
            </w:r>
            <w:r>
              <w:rPr>
                <w:rFonts w:ascii="Arial" w:hAnsi="Arial" w:cs="Arial"/>
                <w:b/>
                <w:sz w:val="20"/>
                <w:szCs w:val="20"/>
                <w:lang w:val="en-US"/>
              </w:rPr>
              <w:t xml:space="preserve">entry </w:t>
            </w:r>
            <w:r w:rsidRPr="00B868BE">
              <w:rPr>
                <w:rFonts w:ascii="Arial" w:hAnsi="Arial" w:cs="Arial"/>
                <w:b/>
                <w:sz w:val="20"/>
                <w:szCs w:val="20"/>
                <w:lang w:val="en-US"/>
              </w:rPr>
              <w:t xml:space="preserve">leg – Sell </w:t>
            </w:r>
            <w:r>
              <w:rPr>
                <w:rFonts w:ascii="Arial" w:hAnsi="Arial" w:cs="Arial"/>
                <w:b/>
                <w:sz w:val="20"/>
                <w:szCs w:val="20"/>
                <w:lang w:val="en-US"/>
              </w:rPr>
              <w:t xml:space="preserve">entry </w:t>
            </w:r>
            <w:r w:rsidRPr="00B868BE">
              <w:rPr>
                <w:rFonts w:ascii="Arial" w:hAnsi="Arial" w:cs="Arial"/>
                <w:b/>
                <w:sz w:val="20"/>
                <w:szCs w:val="20"/>
                <w:lang w:val="en-US"/>
              </w:rPr>
              <w:t>Leg.</w:t>
            </w:r>
          </w:p>
        </w:tc>
      </w:tr>
      <w:tr w:rsidR="0091788B" w:rsidRPr="00AF2F8D" w14:paraId="0A332D7A" w14:textId="77777777" w:rsidTr="0091788B">
        <w:trPr>
          <w:trHeight w:val="374"/>
        </w:trPr>
        <w:tc>
          <w:tcPr>
            <w:tcW w:w="1103" w:type="dxa"/>
            <w:shd w:val="clear" w:color="auto" w:fill="CCECFF"/>
            <w:vAlign w:val="center"/>
          </w:tcPr>
          <w:p w14:paraId="1E862D5A" w14:textId="6FF68CA2" w:rsidR="0091788B" w:rsidRDefault="0091788B" w:rsidP="00132FEC">
            <w:pPr>
              <w:jc w:val="center"/>
              <w:rPr>
                <w:rFonts w:ascii="Arial" w:hAnsi="Arial" w:cs="Arial"/>
                <w:sz w:val="20"/>
                <w:szCs w:val="20"/>
              </w:rPr>
            </w:pPr>
            <w:r w:rsidRPr="006417E8">
              <w:rPr>
                <w:rFonts w:ascii="Arial" w:hAnsi="Arial" w:cs="Arial"/>
                <w:sz w:val="20"/>
                <w:szCs w:val="20"/>
              </w:rPr>
              <w:lastRenderedPageBreak/>
              <w:t>2084</w:t>
            </w:r>
            <w:r w:rsidR="00132FEC">
              <w:rPr>
                <w:rFonts w:ascii="Arial" w:hAnsi="Arial" w:cs="Arial"/>
                <w:sz w:val="20"/>
                <w:szCs w:val="20"/>
              </w:rPr>
              <w:t>5</w:t>
            </w:r>
          </w:p>
        </w:tc>
        <w:tc>
          <w:tcPr>
            <w:tcW w:w="2952" w:type="dxa"/>
            <w:shd w:val="clear" w:color="auto" w:fill="CCECFF"/>
            <w:vAlign w:val="center"/>
          </w:tcPr>
          <w:p w14:paraId="1C869F47" w14:textId="77EAB397" w:rsidR="0091788B" w:rsidRDefault="0091788B" w:rsidP="0091788B">
            <w:pPr>
              <w:jc w:val="center"/>
              <w:rPr>
                <w:rFonts w:ascii="Arial" w:hAnsi="Arial" w:cs="Arial"/>
                <w:sz w:val="20"/>
                <w:szCs w:val="20"/>
              </w:rPr>
            </w:pPr>
            <w:r w:rsidRPr="006417E8">
              <w:rPr>
                <w:rFonts w:ascii="Arial" w:hAnsi="Arial" w:cs="Arial"/>
                <w:sz w:val="20"/>
                <w:szCs w:val="20"/>
              </w:rPr>
              <w:t>TargetRevertSpread</w:t>
            </w:r>
          </w:p>
        </w:tc>
        <w:tc>
          <w:tcPr>
            <w:tcW w:w="1244" w:type="dxa"/>
            <w:shd w:val="clear" w:color="auto" w:fill="CCECFF"/>
            <w:vAlign w:val="center"/>
          </w:tcPr>
          <w:p w14:paraId="73992881" w14:textId="384EDC0F" w:rsidR="0091788B" w:rsidRDefault="0091788B" w:rsidP="0091788B">
            <w:pPr>
              <w:jc w:val="center"/>
              <w:rPr>
                <w:rFonts w:ascii="Arial" w:hAnsi="Arial" w:cs="Arial"/>
                <w:sz w:val="20"/>
                <w:szCs w:val="20"/>
              </w:rPr>
            </w:pPr>
            <w:r>
              <w:rPr>
                <w:rFonts w:ascii="Arial" w:hAnsi="Arial" w:cs="Arial"/>
                <w:sz w:val="20"/>
                <w:szCs w:val="20"/>
              </w:rPr>
              <w:t>No</w:t>
            </w:r>
          </w:p>
        </w:tc>
        <w:tc>
          <w:tcPr>
            <w:tcW w:w="1932" w:type="dxa"/>
            <w:shd w:val="clear" w:color="auto" w:fill="CCECFF"/>
            <w:vAlign w:val="center"/>
          </w:tcPr>
          <w:p w14:paraId="55B3C22A" w14:textId="4C5C5663"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6C2CB546" w14:textId="60C7BC52" w:rsidR="0091788B" w:rsidRDefault="0091788B" w:rsidP="0091788B">
            <w:pPr>
              <w:rPr>
                <w:rFonts w:ascii="Arial" w:hAnsi="Arial" w:cs="Arial"/>
                <w:sz w:val="20"/>
                <w:szCs w:val="20"/>
                <w:lang w:val="en-US"/>
              </w:rPr>
            </w:pPr>
            <w:r>
              <w:rPr>
                <w:rFonts w:ascii="Arial" w:hAnsi="Arial" w:cs="Arial"/>
                <w:sz w:val="20"/>
                <w:szCs w:val="20"/>
                <w:lang w:val="en-US"/>
              </w:rPr>
              <w:t>The price difference betw</w:t>
            </w:r>
            <w:r w:rsidR="00A10818">
              <w:rPr>
                <w:rFonts w:ascii="Arial" w:hAnsi="Arial" w:cs="Arial"/>
                <w:sz w:val="20"/>
                <w:szCs w:val="20"/>
                <w:lang w:val="en-US"/>
              </w:rPr>
              <w:t>e</w:t>
            </w:r>
            <w:r>
              <w:rPr>
                <w:rFonts w:ascii="Arial" w:hAnsi="Arial" w:cs="Arial"/>
                <w:sz w:val="20"/>
                <w:szCs w:val="20"/>
                <w:lang w:val="en-US"/>
              </w:rPr>
              <w:t xml:space="preserve">en the legs when exiting the operation. </w:t>
            </w:r>
            <w:r w:rsidRPr="00B868BE">
              <w:rPr>
                <w:rFonts w:ascii="Arial" w:hAnsi="Arial" w:cs="Arial"/>
                <w:b/>
                <w:sz w:val="20"/>
                <w:szCs w:val="20"/>
                <w:lang w:val="en-US"/>
              </w:rPr>
              <w:t xml:space="preserve">Always Buy </w:t>
            </w:r>
            <w:r>
              <w:rPr>
                <w:rFonts w:ascii="Arial" w:hAnsi="Arial" w:cs="Arial"/>
                <w:b/>
                <w:sz w:val="20"/>
                <w:szCs w:val="20"/>
                <w:lang w:val="en-US"/>
              </w:rPr>
              <w:t xml:space="preserve">entry </w:t>
            </w:r>
            <w:r w:rsidRPr="00B868BE">
              <w:rPr>
                <w:rFonts w:ascii="Arial" w:hAnsi="Arial" w:cs="Arial"/>
                <w:b/>
                <w:sz w:val="20"/>
                <w:szCs w:val="20"/>
                <w:lang w:val="en-US"/>
              </w:rPr>
              <w:t xml:space="preserve">leg – Sell </w:t>
            </w:r>
            <w:r>
              <w:rPr>
                <w:rFonts w:ascii="Arial" w:hAnsi="Arial" w:cs="Arial"/>
                <w:b/>
                <w:sz w:val="20"/>
                <w:szCs w:val="20"/>
                <w:lang w:val="en-US"/>
              </w:rPr>
              <w:t xml:space="preserve">entry </w:t>
            </w:r>
            <w:r w:rsidRPr="00B868BE">
              <w:rPr>
                <w:rFonts w:ascii="Arial" w:hAnsi="Arial" w:cs="Arial"/>
                <w:b/>
                <w:sz w:val="20"/>
                <w:szCs w:val="20"/>
                <w:lang w:val="en-US"/>
              </w:rPr>
              <w:t>Leg.</w:t>
            </w:r>
            <w:r>
              <w:rPr>
                <w:rFonts w:ascii="Arial" w:hAnsi="Arial" w:cs="Arial"/>
                <w:b/>
                <w:sz w:val="20"/>
                <w:szCs w:val="20"/>
                <w:lang w:val="en-US"/>
              </w:rPr>
              <w:t xml:space="preserve"> </w:t>
            </w:r>
            <w:r w:rsidRPr="006417E8">
              <w:rPr>
                <w:rFonts w:ascii="Arial" w:hAnsi="Arial" w:cs="Arial"/>
                <w:bCs/>
                <w:sz w:val="20"/>
                <w:szCs w:val="20"/>
                <w:lang w:val="en-US"/>
              </w:rPr>
              <w:t>Which is equivalent to Sell exit leg – Buy exit leg.</w:t>
            </w:r>
          </w:p>
        </w:tc>
      </w:tr>
      <w:tr w:rsidR="0091788B" w:rsidRPr="00B868BE" w14:paraId="21B00366" w14:textId="77777777" w:rsidTr="0091788B">
        <w:trPr>
          <w:trHeight w:val="374"/>
        </w:trPr>
        <w:tc>
          <w:tcPr>
            <w:tcW w:w="1103" w:type="dxa"/>
            <w:shd w:val="clear" w:color="auto" w:fill="CCECFF"/>
          </w:tcPr>
          <w:p w14:paraId="29BA8902" w14:textId="697EFDCB" w:rsidR="0091788B" w:rsidRDefault="0091788B" w:rsidP="0091788B">
            <w:pPr>
              <w:jc w:val="center"/>
              <w:rPr>
                <w:rFonts w:ascii="Arial" w:hAnsi="Arial" w:cs="Arial"/>
                <w:sz w:val="20"/>
                <w:szCs w:val="20"/>
              </w:rPr>
            </w:pPr>
            <w:r>
              <w:rPr>
                <w:rFonts w:ascii="Arial" w:hAnsi="Arial" w:cs="Arial"/>
                <w:sz w:val="20"/>
                <w:szCs w:val="20"/>
                <w:lang w:val="en-US"/>
              </w:rPr>
              <w:t>20836</w:t>
            </w:r>
          </w:p>
        </w:tc>
        <w:tc>
          <w:tcPr>
            <w:tcW w:w="2952" w:type="dxa"/>
            <w:shd w:val="clear" w:color="auto" w:fill="CCECFF"/>
          </w:tcPr>
          <w:p w14:paraId="7426E68B" w14:textId="47DB424B" w:rsidR="0091788B" w:rsidRDefault="0091788B" w:rsidP="0091788B">
            <w:pPr>
              <w:jc w:val="center"/>
              <w:rPr>
                <w:rFonts w:ascii="Arial" w:hAnsi="Arial" w:cs="Arial"/>
                <w:sz w:val="20"/>
                <w:szCs w:val="20"/>
              </w:rPr>
            </w:pPr>
            <w:r w:rsidRPr="00D754AA">
              <w:rPr>
                <w:rFonts w:ascii="Arial" w:hAnsi="Arial" w:cs="Arial"/>
                <w:sz w:val="20"/>
                <w:szCs w:val="20"/>
                <w:lang w:val="en-US"/>
              </w:rPr>
              <w:t>StopTriggerSpread</w:t>
            </w:r>
          </w:p>
        </w:tc>
        <w:tc>
          <w:tcPr>
            <w:tcW w:w="1244" w:type="dxa"/>
            <w:shd w:val="clear" w:color="auto" w:fill="CCECFF"/>
          </w:tcPr>
          <w:p w14:paraId="13675404" w14:textId="418B0027" w:rsidR="0091788B" w:rsidRDefault="0091788B" w:rsidP="0091788B">
            <w:pPr>
              <w:jc w:val="center"/>
              <w:rPr>
                <w:rFonts w:ascii="Arial" w:hAnsi="Arial" w:cs="Arial"/>
                <w:sz w:val="20"/>
                <w:szCs w:val="20"/>
              </w:rPr>
            </w:pPr>
            <w:r w:rsidRPr="00D754AA">
              <w:rPr>
                <w:rFonts w:ascii="Arial" w:hAnsi="Arial" w:cs="Arial"/>
                <w:sz w:val="20"/>
                <w:szCs w:val="20"/>
                <w:lang w:val="en-US"/>
              </w:rPr>
              <w:t>Float</w:t>
            </w:r>
          </w:p>
        </w:tc>
        <w:tc>
          <w:tcPr>
            <w:tcW w:w="1932" w:type="dxa"/>
            <w:shd w:val="clear" w:color="auto" w:fill="CCECFF"/>
          </w:tcPr>
          <w:p w14:paraId="7E0ED81E" w14:textId="26C45045" w:rsidR="0091788B" w:rsidRDefault="0091788B" w:rsidP="0091788B">
            <w:pPr>
              <w:jc w:val="center"/>
              <w:rPr>
                <w:rFonts w:ascii="Arial" w:hAnsi="Arial" w:cs="Arial"/>
                <w:sz w:val="20"/>
                <w:szCs w:val="20"/>
                <w:lang w:val="en-US"/>
              </w:rPr>
            </w:pPr>
            <w:r>
              <w:rPr>
                <w:rFonts w:ascii="Arial" w:hAnsi="Arial" w:cs="Arial"/>
                <w:sz w:val="20"/>
                <w:szCs w:val="20"/>
                <w:lang w:val="en-US"/>
              </w:rPr>
              <w:t>N</w:t>
            </w:r>
          </w:p>
        </w:tc>
        <w:tc>
          <w:tcPr>
            <w:tcW w:w="6093" w:type="dxa"/>
            <w:shd w:val="clear" w:color="auto" w:fill="CCECFF"/>
          </w:tcPr>
          <w:p w14:paraId="16A3EAB6" w14:textId="77777777" w:rsidR="0091788B" w:rsidRDefault="0091788B" w:rsidP="0091788B">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Defines a stop coefficient. If the market coefficient reaches a value equal or 'worst' than this value, Robot will automatically replace the 'Selected Coefficient' with the value typed in </w:t>
            </w:r>
            <w:r>
              <w:rPr>
                <w:rFonts w:ascii="Arial" w:hAnsi="Arial" w:cs="Arial"/>
                <w:sz w:val="20"/>
                <w:szCs w:val="20"/>
                <w:lang w:val="en-US"/>
              </w:rPr>
              <w:t>‘</w:t>
            </w:r>
            <w:r w:rsidRPr="00D754AA">
              <w:rPr>
                <w:rFonts w:ascii="Arial" w:hAnsi="Arial" w:cs="Arial"/>
                <w:sz w:val="20"/>
                <w:szCs w:val="20"/>
                <w:lang w:val="en-US"/>
              </w:rPr>
              <w:t>StopSendSpread</w:t>
            </w:r>
            <w:r>
              <w:rPr>
                <w:rFonts w:ascii="Arial" w:hAnsi="Arial" w:cs="Arial"/>
                <w:sz w:val="20"/>
                <w:szCs w:val="20"/>
                <w:lang w:val="en-US"/>
              </w:rPr>
              <w:t>’.</w:t>
            </w:r>
          </w:p>
          <w:p w14:paraId="297011A0" w14:textId="77777777" w:rsidR="0091788B" w:rsidRDefault="0091788B" w:rsidP="0091788B">
            <w:pPr>
              <w:autoSpaceDE w:val="0"/>
              <w:autoSpaceDN w:val="0"/>
              <w:adjustRightInd w:val="0"/>
              <w:rPr>
                <w:rFonts w:ascii="Arial" w:hAnsi="Arial" w:cs="Arial"/>
                <w:sz w:val="20"/>
                <w:szCs w:val="20"/>
                <w:lang w:val="en-US"/>
              </w:rPr>
            </w:pPr>
          </w:p>
          <w:p w14:paraId="4B60E1DE" w14:textId="77777777" w:rsidR="0091788B" w:rsidRDefault="0091788B" w:rsidP="0091788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D754AA">
              <w:rPr>
                <w:rFonts w:ascii="Arial" w:hAnsi="Arial" w:cs="Arial"/>
                <w:sz w:val="20"/>
                <w:szCs w:val="20"/>
                <w:lang w:val="en-US"/>
              </w:rPr>
              <w:t>Trigger ratio</w:t>
            </w:r>
            <w:r>
              <w:rPr>
                <w:rFonts w:ascii="Arial" w:hAnsi="Arial" w:cs="Arial"/>
                <w:sz w:val="20"/>
                <w:szCs w:val="20"/>
                <w:lang w:val="en-US"/>
              </w:rPr>
              <w:t xml:space="preserve"> / Trigger difference</w:t>
            </w:r>
          </w:p>
          <w:p w14:paraId="1A85FFB8" w14:textId="5EC5EB12" w:rsidR="0091788B" w:rsidRDefault="0091788B" w:rsidP="0091788B">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disp</w:t>
            </w:r>
            <w:r>
              <w:rPr>
                <w:rFonts w:ascii="Arial" w:hAnsi="Arial" w:cs="Arial"/>
                <w:sz w:val="20"/>
                <w:szCs w:val="20"/>
                <w:lang w:val="en-US"/>
              </w:rPr>
              <w:t xml:space="preserve"> / Diferença disp</w:t>
            </w:r>
          </w:p>
        </w:tc>
      </w:tr>
      <w:tr w:rsidR="0091788B" w:rsidRPr="00AF2F8D" w14:paraId="2F0F1E26" w14:textId="77777777" w:rsidTr="0091788B">
        <w:trPr>
          <w:trHeight w:val="374"/>
        </w:trPr>
        <w:tc>
          <w:tcPr>
            <w:tcW w:w="1103" w:type="dxa"/>
            <w:shd w:val="clear" w:color="auto" w:fill="CCECFF"/>
          </w:tcPr>
          <w:p w14:paraId="3E426A4C" w14:textId="7453DD97" w:rsidR="0091788B" w:rsidRDefault="0091788B" w:rsidP="0091788B">
            <w:pPr>
              <w:jc w:val="center"/>
              <w:rPr>
                <w:rFonts w:ascii="Arial" w:hAnsi="Arial" w:cs="Arial"/>
                <w:sz w:val="20"/>
                <w:szCs w:val="20"/>
              </w:rPr>
            </w:pPr>
            <w:r>
              <w:rPr>
                <w:rFonts w:ascii="Arial" w:hAnsi="Arial" w:cs="Arial"/>
                <w:sz w:val="20"/>
                <w:szCs w:val="20"/>
                <w:lang w:val="en-US"/>
              </w:rPr>
              <w:t>20837</w:t>
            </w:r>
          </w:p>
        </w:tc>
        <w:tc>
          <w:tcPr>
            <w:tcW w:w="2952" w:type="dxa"/>
            <w:shd w:val="clear" w:color="auto" w:fill="CCECFF"/>
          </w:tcPr>
          <w:p w14:paraId="14F4CB24" w14:textId="5068D06E" w:rsidR="0091788B" w:rsidRDefault="0091788B" w:rsidP="0091788B">
            <w:pPr>
              <w:jc w:val="center"/>
              <w:rPr>
                <w:rFonts w:ascii="Arial" w:hAnsi="Arial" w:cs="Arial"/>
                <w:sz w:val="20"/>
                <w:szCs w:val="20"/>
              </w:rPr>
            </w:pPr>
            <w:r w:rsidRPr="00D754AA">
              <w:rPr>
                <w:rFonts w:ascii="Arial" w:hAnsi="Arial" w:cs="Arial"/>
                <w:sz w:val="20"/>
                <w:szCs w:val="20"/>
                <w:lang w:val="en-US"/>
              </w:rPr>
              <w:t>StopSendSpread</w:t>
            </w:r>
          </w:p>
        </w:tc>
        <w:tc>
          <w:tcPr>
            <w:tcW w:w="1244" w:type="dxa"/>
            <w:shd w:val="clear" w:color="auto" w:fill="CCECFF"/>
          </w:tcPr>
          <w:p w14:paraId="0E21DC47" w14:textId="6010FF6C" w:rsidR="0091788B" w:rsidRDefault="0091788B" w:rsidP="0091788B">
            <w:pPr>
              <w:jc w:val="center"/>
              <w:rPr>
                <w:rFonts w:ascii="Arial" w:hAnsi="Arial" w:cs="Arial"/>
                <w:sz w:val="20"/>
                <w:szCs w:val="20"/>
              </w:rPr>
            </w:pPr>
            <w:r w:rsidRPr="00D754AA">
              <w:rPr>
                <w:rFonts w:ascii="Arial" w:hAnsi="Arial" w:cs="Arial"/>
                <w:sz w:val="20"/>
                <w:szCs w:val="20"/>
                <w:lang w:val="en-US"/>
              </w:rPr>
              <w:t>Float</w:t>
            </w:r>
          </w:p>
        </w:tc>
        <w:tc>
          <w:tcPr>
            <w:tcW w:w="1932" w:type="dxa"/>
            <w:shd w:val="clear" w:color="auto" w:fill="CCECFF"/>
          </w:tcPr>
          <w:p w14:paraId="440C4C1C" w14:textId="54482794" w:rsidR="0091788B" w:rsidRDefault="0091788B" w:rsidP="0091788B">
            <w:pPr>
              <w:jc w:val="center"/>
              <w:rPr>
                <w:rFonts w:ascii="Arial" w:hAnsi="Arial" w:cs="Arial"/>
                <w:sz w:val="20"/>
                <w:szCs w:val="20"/>
                <w:lang w:val="en-US"/>
              </w:rPr>
            </w:pPr>
            <w:r>
              <w:rPr>
                <w:rFonts w:ascii="Arial" w:hAnsi="Arial" w:cs="Arial"/>
                <w:sz w:val="20"/>
                <w:szCs w:val="20"/>
                <w:lang w:val="en-US"/>
              </w:rPr>
              <w:t>N</w:t>
            </w:r>
          </w:p>
        </w:tc>
        <w:tc>
          <w:tcPr>
            <w:tcW w:w="6093" w:type="dxa"/>
            <w:shd w:val="clear" w:color="auto" w:fill="CCECFF"/>
          </w:tcPr>
          <w:p w14:paraId="69D8012E" w14:textId="77777777" w:rsidR="0091788B" w:rsidRDefault="0091788B" w:rsidP="0091788B">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The new assigned coefficient if </w:t>
            </w:r>
            <w:r>
              <w:rPr>
                <w:rFonts w:ascii="Arial" w:hAnsi="Arial" w:cs="Arial"/>
                <w:sz w:val="20"/>
                <w:szCs w:val="20"/>
                <w:lang w:val="en-US"/>
              </w:rPr>
              <w:t xml:space="preserve">market reaches  </w:t>
            </w:r>
            <w:r w:rsidRPr="00D754AA">
              <w:rPr>
                <w:rFonts w:ascii="Arial" w:hAnsi="Arial" w:cs="Arial"/>
                <w:sz w:val="20"/>
                <w:szCs w:val="20"/>
                <w:lang w:val="en-US"/>
              </w:rPr>
              <w:t>StopTriggerSpread</w:t>
            </w:r>
          </w:p>
          <w:p w14:paraId="1EB23447" w14:textId="77777777" w:rsidR="0091788B" w:rsidRDefault="0091788B" w:rsidP="0091788B">
            <w:pPr>
              <w:autoSpaceDE w:val="0"/>
              <w:autoSpaceDN w:val="0"/>
              <w:adjustRightInd w:val="0"/>
              <w:rPr>
                <w:rFonts w:ascii="Arial" w:hAnsi="Arial" w:cs="Arial"/>
                <w:sz w:val="20"/>
                <w:szCs w:val="20"/>
                <w:lang w:val="en-US"/>
              </w:rPr>
            </w:pPr>
          </w:p>
          <w:p w14:paraId="358C5738" w14:textId="77777777" w:rsidR="0091788B" w:rsidRDefault="0091788B" w:rsidP="0091788B">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D754AA">
              <w:rPr>
                <w:rFonts w:ascii="Arial" w:hAnsi="Arial" w:cs="Arial"/>
                <w:sz w:val="20"/>
                <w:szCs w:val="20"/>
                <w:lang w:val="en-US"/>
              </w:rPr>
              <w:t>Stop ratio</w:t>
            </w:r>
            <w:r>
              <w:rPr>
                <w:rFonts w:ascii="Arial" w:hAnsi="Arial" w:cs="Arial"/>
                <w:sz w:val="20"/>
                <w:szCs w:val="20"/>
                <w:lang w:val="en-US"/>
              </w:rPr>
              <w:t xml:space="preserve"> / Stop difference</w:t>
            </w:r>
          </w:p>
          <w:p w14:paraId="26D0B07B" w14:textId="63FAC77F" w:rsidR="0091788B" w:rsidRDefault="0091788B" w:rsidP="0091788B">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stop / Diferença stop</w:t>
            </w:r>
          </w:p>
        </w:tc>
      </w:tr>
      <w:tr w:rsidR="0091788B" w:rsidRPr="00B868BE" w14:paraId="7D1C4E77" w14:textId="77777777" w:rsidTr="0091788B">
        <w:trPr>
          <w:trHeight w:val="374"/>
        </w:trPr>
        <w:tc>
          <w:tcPr>
            <w:tcW w:w="1103" w:type="dxa"/>
            <w:shd w:val="clear" w:color="auto" w:fill="CCECFF"/>
            <w:vAlign w:val="center"/>
          </w:tcPr>
          <w:p w14:paraId="3654A79C" w14:textId="77777777" w:rsidR="0091788B" w:rsidRDefault="0091788B" w:rsidP="0091788B">
            <w:pPr>
              <w:jc w:val="center"/>
              <w:rPr>
                <w:rFonts w:ascii="Arial" w:hAnsi="Arial" w:cs="Arial"/>
                <w:sz w:val="20"/>
                <w:szCs w:val="20"/>
              </w:rPr>
            </w:pPr>
            <w:r>
              <w:rPr>
                <w:rFonts w:ascii="Arial" w:hAnsi="Arial" w:cs="Arial"/>
                <w:sz w:val="20"/>
                <w:szCs w:val="20"/>
              </w:rPr>
              <w:t>20783</w:t>
            </w:r>
          </w:p>
        </w:tc>
        <w:tc>
          <w:tcPr>
            <w:tcW w:w="2952" w:type="dxa"/>
            <w:shd w:val="clear" w:color="auto" w:fill="CCECFF"/>
            <w:vAlign w:val="center"/>
          </w:tcPr>
          <w:p w14:paraId="68AED506" w14:textId="77777777" w:rsidR="0091788B" w:rsidRDefault="0091788B" w:rsidP="0091788B">
            <w:pPr>
              <w:jc w:val="center"/>
              <w:rPr>
                <w:rFonts w:ascii="Arial" w:hAnsi="Arial" w:cs="Arial"/>
                <w:sz w:val="20"/>
                <w:szCs w:val="20"/>
              </w:rPr>
            </w:pPr>
            <w:r>
              <w:rPr>
                <w:rFonts w:ascii="Arial" w:hAnsi="Arial" w:cs="Arial"/>
                <w:sz w:val="20"/>
                <w:szCs w:val="20"/>
              </w:rPr>
              <w:t>WaitLeg</w:t>
            </w:r>
          </w:p>
        </w:tc>
        <w:tc>
          <w:tcPr>
            <w:tcW w:w="1244" w:type="dxa"/>
            <w:shd w:val="clear" w:color="auto" w:fill="CCECFF"/>
            <w:vAlign w:val="center"/>
          </w:tcPr>
          <w:p w14:paraId="162F40B7" w14:textId="0AD0890A" w:rsidR="0091788B" w:rsidRDefault="00CA0AD7" w:rsidP="0091788B">
            <w:pPr>
              <w:jc w:val="center"/>
              <w:rPr>
                <w:rFonts w:ascii="Arial" w:hAnsi="Arial" w:cs="Arial"/>
                <w:sz w:val="20"/>
                <w:szCs w:val="20"/>
              </w:rPr>
            </w:pPr>
            <w:r>
              <w:rPr>
                <w:rFonts w:ascii="Arial" w:hAnsi="Arial" w:cs="Arial"/>
                <w:sz w:val="20"/>
                <w:szCs w:val="20"/>
              </w:rPr>
              <w:t>Yes</w:t>
            </w:r>
          </w:p>
        </w:tc>
        <w:tc>
          <w:tcPr>
            <w:tcW w:w="1932" w:type="dxa"/>
            <w:shd w:val="clear" w:color="auto" w:fill="CCECFF"/>
            <w:vAlign w:val="center"/>
          </w:tcPr>
          <w:p w14:paraId="09CA1CC1" w14:textId="33DF3972"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2DD277C9" w14:textId="53E16AC6" w:rsidR="0091788B" w:rsidRDefault="0091788B" w:rsidP="0091788B">
            <w:pPr>
              <w:rPr>
                <w:rFonts w:ascii="Arial" w:hAnsi="Arial" w:cs="Arial"/>
                <w:sz w:val="20"/>
                <w:szCs w:val="20"/>
                <w:lang w:val="en-US"/>
              </w:rPr>
            </w:pPr>
            <w:r>
              <w:rPr>
                <w:rFonts w:ascii="Arial" w:hAnsi="Arial" w:cs="Arial"/>
                <w:sz w:val="20"/>
                <w:szCs w:val="20"/>
                <w:lang w:val="en-US"/>
              </w:rPr>
              <w:t>Indicates if algo should closed missed legs in the market or place an offer on the needed price. Even when set to false the maximum price difference allowed is 5 cents or basis points of the original leg price required. If that happens the algo will place a bid/offer in the max difference allowed.</w:t>
            </w:r>
          </w:p>
          <w:p w14:paraId="7E4A228C" w14:textId="77777777" w:rsidR="0091788B" w:rsidRDefault="0091788B" w:rsidP="0091788B">
            <w:pPr>
              <w:rPr>
                <w:rFonts w:ascii="Arial" w:hAnsi="Arial" w:cs="Arial"/>
                <w:sz w:val="20"/>
                <w:szCs w:val="20"/>
                <w:lang w:val="en-US"/>
              </w:rPr>
            </w:pPr>
            <w:r>
              <w:rPr>
                <w:rFonts w:ascii="Arial" w:hAnsi="Arial" w:cs="Arial"/>
                <w:sz w:val="20"/>
                <w:szCs w:val="20"/>
                <w:lang w:val="en-US"/>
              </w:rPr>
              <w:t>Default: False</w:t>
            </w:r>
          </w:p>
        </w:tc>
      </w:tr>
      <w:tr w:rsidR="0091788B" w:rsidRPr="0033723E" w14:paraId="06B49CA0" w14:textId="77777777" w:rsidTr="0091788B">
        <w:trPr>
          <w:trHeight w:val="374"/>
        </w:trPr>
        <w:tc>
          <w:tcPr>
            <w:tcW w:w="1103" w:type="dxa"/>
            <w:shd w:val="clear" w:color="auto" w:fill="CCECFF"/>
            <w:vAlign w:val="center"/>
          </w:tcPr>
          <w:p w14:paraId="41FB23F1" w14:textId="77777777" w:rsidR="0091788B" w:rsidRDefault="0091788B" w:rsidP="0091788B">
            <w:pPr>
              <w:jc w:val="center"/>
              <w:rPr>
                <w:rFonts w:ascii="Arial" w:hAnsi="Arial" w:cs="Arial"/>
                <w:sz w:val="20"/>
                <w:szCs w:val="20"/>
              </w:rPr>
            </w:pPr>
            <w:r>
              <w:rPr>
                <w:rFonts w:ascii="Arial" w:hAnsi="Arial" w:cs="Arial"/>
                <w:sz w:val="20"/>
                <w:szCs w:val="20"/>
              </w:rPr>
              <w:t>20784</w:t>
            </w:r>
          </w:p>
        </w:tc>
        <w:tc>
          <w:tcPr>
            <w:tcW w:w="2952" w:type="dxa"/>
            <w:shd w:val="clear" w:color="auto" w:fill="CCECFF"/>
            <w:vAlign w:val="center"/>
          </w:tcPr>
          <w:p w14:paraId="5A9EA001" w14:textId="77777777" w:rsidR="0091788B" w:rsidRDefault="0091788B" w:rsidP="0091788B">
            <w:pPr>
              <w:jc w:val="center"/>
              <w:rPr>
                <w:rFonts w:ascii="Arial" w:hAnsi="Arial" w:cs="Arial"/>
                <w:sz w:val="20"/>
                <w:szCs w:val="20"/>
              </w:rPr>
            </w:pPr>
            <w:r>
              <w:rPr>
                <w:rFonts w:ascii="Arial" w:hAnsi="Arial" w:cs="Arial"/>
                <w:sz w:val="20"/>
                <w:szCs w:val="20"/>
              </w:rPr>
              <w:t>CompensateCoefficient</w:t>
            </w:r>
          </w:p>
        </w:tc>
        <w:tc>
          <w:tcPr>
            <w:tcW w:w="1244" w:type="dxa"/>
            <w:shd w:val="clear" w:color="auto" w:fill="CCECFF"/>
            <w:vAlign w:val="center"/>
          </w:tcPr>
          <w:p w14:paraId="126D1CD5" w14:textId="75F5C470" w:rsidR="0091788B" w:rsidRDefault="00ED7091" w:rsidP="0091788B">
            <w:pPr>
              <w:jc w:val="center"/>
              <w:rPr>
                <w:rFonts w:ascii="Arial" w:hAnsi="Arial" w:cs="Arial"/>
                <w:sz w:val="20"/>
                <w:szCs w:val="20"/>
              </w:rPr>
            </w:pPr>
            <w:r>
              <w:rPr>
                <w:rFonts w:ascii="Arial" w:hAnsi="Arial" w:cs="Arial"/>
                <w:sz w:val="20"/>
                <w:szCs w:val="20"/>
              </w:rPr>
              <w:t>Yes</w:t>
            </w:r>
          </w:p>
        </w:tc>
        <w:tc>
          <w:tcPr>
            <w:tcW w:w="1932" w:type="dxa"/>
            <w:shd w:val="clear" w:color="auto" w:fill="CCECFF"/>
            <w:vAlign w:val="center"/>
          </w:tcPr>
          <w:p w14:paraId="6F2FE8EF" w14:textId="15ABA59B"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7EF7E261" w14:textId="29BDBE07" w:rsidR="0091788B" w:rsidRDefault="0091788B" w:rsidP="0091788B">
            <w:pPr>
              <w:rPr>
                <w:rFonts w:ascii="Arial" w:hAnsi="Arial" w:cs="Arial"/>
                <w:sz w:val="20"/>
                <w:szCs w:val="20"/>
                <w:lang w:val="en-US"/>
              </w:rPr>
            </w:pPr>
            <w:r>
              <w:rPr>
                <w:rFonts w:ascii="Arial" w:hAnsi="Arial" w:cs="Arial"/>
                <w:sz w:val="20"/>
                <w:szCs w:val="20"/>
                <w:lang w:val="en-US"/>
              </w:rPr>
              <w:t>Indicates if the algo should make a TargetSpread correction in case of a miss leg execution that generates a bad result in order to compensate and try to achieve the original requested target spread. Default: True</w:t>
            </w:r>
          </w:p>
        </w:tc>
      </w:tr>
      <w:tr w:rsidR="0091788B" w:rsidRPr="00AF2F8D" w14:paraId="46127822" w14:textId="77777777" w:rsidTr="0091788B">
        <w:trPr>
          <w:trHeight w:val="374"/>
        </w:trPr>
        <w:tc>
          <w:tcPr>
            <w:tcW w:w="1103" w:type="dxa"/>
            <w:shd w:val="clear" w:color="auto" w:fill="CCECFF"/>
            <w:vAlign w:val="center"/>
          </w:tcPr>
          <w:p w14:paraId="59E9637D" w14:textId="77777777" w:rsidR="0091788B" w:rsidRDefault="0091788B" w:rsidP="0091788B">
            <w:pPr>
              <w:jc w:val="center"/>
              <w:rPr>
                <w:rFonts w:ascii="Arial" w:hAnsi="Arial" w:cs="Arial"/>
                <w:sz w:val="20"/>
                <w:szCs w:val="20"/>
              </w:rPr>
            </w:pPr>
            <w:r>
              <w:rPr>
                <w:rFonts w:ascii="Arial" w:hAnsi="Arial" w:cs="Arial"/>
                <w:sz w:val="20"/>
                <w:szCs w:val="20"/>
              </w:rPr>
              <w:t>20785</w:t>
            </w:r>
          </w:p>
        </w:tc>
        <w:tc>
          <w:tcPr>
            <w:tcW w:w="2952" w:type="dxa"/>
            <w:shd w:val="clear" w:color="auto" w:fill="CCECFF"/>
            <w:vAlign w:val="center"/>
          </w:tcPr>
          <w:p w14:paraId="699AA98B" w14:textId="77777777" w:rsidR="0091788B" w:rsidRDefault="0091788B" w:rsidP="0091788B">
            <w:pPr>
              <w:jc w:val="center"/>
              <w:rPr>
                <w:rFonts w:ascii="Arial" w:hAnsi="Arial" w:cs="Arial"/>
                <w:sz w:val="20"/>
                <w:szCs w:val="20"/>
              </w:rPr>
            </w:pPr>
            <w:r>
              <w:rPr>
                <w:rFonts w:ascii="Arial" w:hAnsi="Arial" w:cs="Arial"/>
                <w:sz w:val="20"/>
                <w:szCs w:val="20"/>
              </w:rPr>
              <w:t>CancelOffersOutsideDepth</w:t>
            </w:r>
          </w:p>
        </w:tc>
        <w:tc>
          <w:tcPr>
            <w:tcW w:w="1244" w:type="dxa"/>
            <w:shd w:val="clear" w:color="auto" w:fill="CCECFF"/>
            <w:vAlign w:val="center"/>
          </w:tcPr>
          <w:p w14:paraId="6D67325A" w14:textId="77777777" w:rsidR="0091788B" w:rsidRDefault="0091788B" w:rsidP="0091788B">
            <w:pPr>
              <w:jc w:val="center"/>
              <w:rPr>
                <w:rFonts w:ascii="Arial" w:hAnsi="Arial" w:cs="Arial"/>
                <w:sz w:val="20"/>
                <w:szCs w:val="20"/>
              </w:rPr>
            </w:pPr>
            <w:r>
              <w:rPr>
                <w:rFonts w:ascii="Arial" w:hAnsi="Arial" w:cs="Arial"/>
                <w:sz w:val="20"/>
                <w:szCs w:val="20"/>
              </w:rPr>
              <w:t>No</w:t>
            </w:r>
          </w:p>
        </w:tc>
        <w:tc>
          <w:tcPr>
            <w:tcW w:w="1932" w:type="dxa"/>
            <w:shd w:val="clear" w:color="auto" w:fill="CCECFF"/>
            <w:vAlign w:val="center"/>
          </w:tcPr>
          <w:p w14:paraId="7A7078D8" w14:textId="74FCE0F4"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2B03A660" w14:textId="1C08033A" w:rsidR="0091788B" w:rsidRDefault="0091788B" w:rsidP="0091788B">
            <w:pPr>
              <w:rPr>
                <w:rFonts w:ascii="Arial" w:hAnsi="Arial" w:cs="Arial"/>
                <w:sz w:val="20"/>
                <w:szCs w:val="20"/>
                <w:lang w:val="en-US"/>
              </w:rPr>
            </w:pPr>
            <w:r>
              <w:rPr>
                <w:rFonts w:ascii="Arial" w:hAnsi="Arial" w:cs="Arial"/>
                <w:sz w:val="20"/>
                <w:szCs w:val="20"/>
                <w:lang w:val="en-US"/>
              </w:rPr>
              <w:t xml:space="preserve">Indicates if algo should cancel the offers placed by it that fall out of the selected LegBidAskOnTheBookDepth tag. </w:t>
            </w:r>
          </w:p>
        </w:tc>
      </w:tr>
      <w:tr w:rsidR="0091788B" w:rsidRPr="00B868BE" w14:paraId="45948290" w14:textId="77777777" w:rsidTr="0091788B">
        <w:trPr>
          <w:trHeight w:val="374"/>
        </w:trPr>
        <w:tc>
          <w:tcPr>
            <w:tcW w:w="1103" w:type="dxa"/>
            <w:shd w:val="clear" w:color="auto" w:fill="CCECFF"/>
            <w:vAlign w:val="center"/>
          </w:tcPr>
          <w:p w14:paraId="4D97803A" w14:textId="77777777" w:rsidR="0091788B" w:rsidRDefault="0091788B" w:rsidP="0091788B">
            <w:pPr>
              <w:jc w:val="center"/>
              <w:rPr>
                <w:rFonts w:ascii="Arial" w:hAnsi="Arial" w:cs="Arial"/>
                <w:sz w:val="20"/>
                <w:szCs w:val="20"/>
              </w:rPr>
            </w:pPr>
            <w:r>
              <w:rPr>
                <w:rFonts w:ascii="Arial" w:hAnsi="Arial" w:cs="Arial"/>
                <w:sz w:val="20"/>
                <w:szCs w:val="20"/>
              </w:rPr>
              <w:t>20786</w:t>
            </w:r>
          </w:p>
        </w:tc>
        <w:tc>
          <w:tcPr>
            <w:tcW w:w="2952" w:type="dxa"/>
            <w:shd w:val="clear" w:color="auto" w:fill="CCECFF"/>
            <w:vAlign w:val="center"/>
          </w:tcPr>
          <w:p w14:paraId="481EFCAC" w14:textId="77777777" w:rsidR="0091788B" w:rsidRDefault="0091788B" w:rsidP="0091788B">
            <w:pPr>
              <w:jc w:val="center"/>
              <w:rPr>
                <w:rFonts w:ascii="Arial" w:hAnsi="Arial" w:cs="Arial"/>
                <w:sz w:val="20"/>
                <w:szCs w:val="20"/>
              </w:rPr>
            </w:pPr>
            <w:r>
              <w:rPr>
                <w:rFonts w:ascii="Arial" w:hAnsi="Arial" w:cs="Arial"/>
                <w:sz w:val="20"/>
                <w:szCs w:val="20"/>
              </w:rPr>
              <w:t>BidAskOnTheBookWithMargin</w:t>
            </w:r>
          </w:p>
        </w:tc>
        <w:tc>
          <w:tcPr>
            <w:tcW w:w="1244" w:type="dxa"/>
            <w:shd w:val="clear" w:color="auto" w:fill="CCECFF"/>
            <w:vAlign w:val="center"/>
          </w:tcPr>
          <w:p w14:paraId="67D036E3" w14:textId="77777777" w:rsidR="0091788B" w:rsidRDefault="0091788B" w:rsidP="0091788B">
            <w:pPr>
              <w:jc w:val="center"/>
              <w:rPr>
                <w:rFonts w:ascii="Arial" w:hAnsi="Arial" w:cs="Arial"/>
                <w:sz w:val="20"/>
                <w:szCs w:val="20"/>
              </w:rPr>
            </w:pPr>
            <w:r>
              <w:rPr>
                <w:rFonts w:ascii="Arial" w:hAnsi="Arial" w:cs="Arial"/>
                <w:sz w:val="20"/>
                <w:szCs w:val="20"/>
              </w:rPr>
              <w:t>No</w:t>
            </w:r>
          </w:p>
        </w:tc>
        <w:tc>
          <w:tcPr>
            <w:tcW w:w="1932" w:type="dxa"/>
            <w:shd w:val="clear" w:color="auto" w:fill="CCECFF"/>
            <w:vAlign w:val="center"/>
          </w:tcPr>
          <w:p w14:paraId="6AE905E1" w14:textId="244EF2F1" w:rsidR="0091788B"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39D68B97" w14:textId="47D90030" w:rsidR="0091788B" w:rsidRDefault="0091788B" w:rsidP="0091788B">
            <w:pPr>
              <w:rPr>
                <w:rFonts w:ascii="Arial" w:hAnsi="Arial" w:cs="Arial"/>
                <w:sz w:val="20"/>
                <w:szCs w:val="20"/>
                <w:lang w:val="en-US"/>
              </w:rPr>
            </w:pPr>
            <w:r>
              <w:rPr>
                <w:rFonts w:ascii="Arial" w:hAnsi="Arial" w:cs="Arial"/>
                <w:sz w:val="20"/>
                <w:szCs w:val="20"/>
                <w:lang w:val="en-US"/>
              </w:rPr>
              <w:t xml:space="preserve">Indicates if the algo should </w:t>
            </w:r>
          </w:p>
          <w:p w14:paraId="76B5F39F" w14:textId="77777777" w:rsidR="0091788B" w:rsidRPr="00B868BE" w:rsidRDefault="0091788B" w:rsidP="0091788B">
            <w:pPr>
              <w:rPr>
                <w:rFonts w:ascii="Arial" w:hAnsi="Arial" w:cs="Arial"/>
                <w:sz w:val="20"/>
                <w:szCs w:val="20"/>
                <w:lang w:val="en-US"/>
              </w:rPr>
            </w:pPr>
            <w:r w:rsidRPr="00B868BE">
              <w:rPr>
                <w:rFonts w:ascii="Arial" w:hAnsi="Arial" w:cs="Arial"/>
                <w:sz w:val="20"/>
                <w:szCs w:val="20"/>
                <w:lang w:val="en-US"/>
              </w:rPr>
              <w:t>Keep</w:t>
            </w:r>
            <w:r>
              <w:rPr>
                <w:rFonts w:ascii="Arial" w:hAnsi="Arial" w:cs="Arial"/>
                <w:sz w:val="20"/>
                <w:szCs w:val="20"/>
                <w:lang w:val="en-US"/>
              </w:rPr>
              <w:t xml:space="preserve"> a </w:t>
            </w:r>
            <w:r w:rsidRPr="00B868BE">
              <w:rPr>
                <w:rFonts w:ascii="Arial" w:hAnsi="Arial" w:cs="Arial"/>
                <w:sz w:val="20"/>
                <w:szCs w:val="20"/>
                <w:lang w:val="en-US"/>
              </w:rPr>
              <w:t>margin for offers on proportionally larger lot sizes in case these are partially taken</w:t>
            </w:r>
            <w:r>
              <w:rPr>
                <w:rFonts w:ascii="Arial" w:hAnsi="Arial" w:cs="Arial"/>
                <w:sz w:val="20"/>
                <w:szCs w:val="20"/>
                <w:lang w:val="en-US"/>
              </w:rPr>
              <w:t>. Default: False</w:t>
            </w:r>
          </w:p>
          <w:p w14:paraId="3D501DD0" w14:textId="77777777" w:rsidR="0091788B" w:rsidRDefault="0091788B" w:rsidP="0091788B">
            <w:pPr>
              <w:rPr>
                <w:rFonts w:ascii="Arial" w:hAnsi="Arial" w:cs="Arial"/>
                <w:sz w:val="20"/>
                <w:szCs w:val="20"/>
                <w:lang w:val="en-US"/>
              </w:rPr>
            </w:pPr>
          </w:p>
        </w:tc>
      </w:tr>
      <w:tr w:rsidR="0091788B" w:rsidRPr="0033723E" w14:paraId="470F17D8" w14:textId="77777777" w:rsidTr="0091788B">
        <w:trPr>
          <w:trHeight w:val="374"/>
        </w:trPr>
        <w:tc>
          <w:tcPr>
            <w:tcW w:w="1103" w:type="dxa"/>
            <w:shd w:val="clear" w:color="auto" w:fill="CCECFF"/>
            <w:vAlign w:val="center"/>
          </w:tcPr>
          <w:p w14:paraId="6D61AB85" w14:textId="77777777" w:rsidR="0091788B" w:rsidRDefault="0091788B" w:rsidP="0091788B">
            <w:pPr>
              <w:jc w:val="center"/>
              <w:rPr>
                <w:rFonts w:ascii="Arial" w:hAnsi="Arial" w:cs="Arial"/>
                <w:sz w:val="20"/>
                <w:szCs w:val="20"/>
              </w:rPr>
            </w:pPr>
            <w:r>
              <w:rPr>
                <w:rFonts w:ascii="Arial" w:hAnsi="Arial" w:cs="Arial"/>
                <w:sz w:val="20"/>
                <w:szCs w:val="20"/>
              </w:rPr>
              <w:t>20804</w:t>
            </w:r>
          </w:p>
        </w:tc>
        <w:tc>
          <w:tcPr>
            <w:tcW w:w="2952" w:type="dxa"/>
            <w:shd w:val="clear" w:color="auto" w:fill="CCECFF"/>
            <w:vAlign w:val="center"/>
          </w:tcPr>
          <w:p w14:paraId="56FE0C05" w14:textId="77777777" w:rsidR="0091788B" w:rsidRDefault="0091788B" w:rsidP="0091788B">
            <w:pPr>
              <w:jc w:val="center"/>
              <w:rPr>
                <w:rFonts w:ascii="Arial" w:hAnsi="Arial" w:cs="Arial"/>
                <w:sz w:val="20"/>
                <w:szCs w:val="20"/>
              </w:rPr>
            </w:pPr>
            <w:r>
              <w:rPr>
                <w:rFonts w:ascii="Arial" w:hAnsi="Arial" w:cs="Arial"/>
                <w:sz w:val="20"/>
                <w:szCs w:val="20"/>
              </w:rPr>
              <w:t>MultipleOffers</w:t>
            </w:r>
          </w:p>
        </w:tc>
        <w:tc>
          <w:tcPr>
            <w:tcW w:w="1244" w:type="dxa"/>
            <w:shd w:val="clear" w:color="auto" w:fill="CCECFF"/>
            <w:vAlign w:val="center"/>
          </w:tcPr>
          <w:p w14:paraId="6B1FFBA6" w14:textId="77777777" w:rsidR="0091788B" w:rsidRDefault="0091788B" w:rsidP="0091788B">
            <w:pPr>
              <w:jc w:val="center"/>
              <w:rPr>
                <w:rFonts w:ascii="Arial" w:hAnsi="Arial" w:cs="Arial"/>
                <w:sz w:val="20"/>
                <w:szCs w:val="20"/>
              </w:rPr>
            </w:pPr>
            <w:r>
              <w:rPr>
                <w:rFonts w:ascii="Arial" w:hAnsi="Arial" w:cs="Arial"/>
                <w:sz w:val="20"/>
                <w:szCs w:val="20"/>
              </w:rPr>
              <w:t>No</w:t>
            </w:r>
          </w:p>
        </w:tc>
        <w:tc>
          <w:tcPr>
            <w:tcW w:w="1932" w:type="dxa"/>
            <w:shd w:val="clear" w:color="auto" w:fill="CCECFF"/>
            <w:vAlign w:val="center"/>
          </w:tcPr>
          <w:p w14:paraId="1D4D0AA5" w14:textId="03CADC99" w:rsidR="0091788B" w:rsidRPr="00104AA3"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4505F55B" w14:textId="08937DC8" w:rsidR="0091788B" w:rsidRPr="0033723E" w:rsidRDefault="0091788B" w:rsidP="0091788B">
            <w:pPr>
              <w:rPr>
                <w:rFonts w:ascii="Arial" w:hAnsi="Arial" w:cs="Arial"/>
                <w:sz w:val="20"/>
                <w:szCs w:val="20"/>
                <w:lang w:val="en-US"/>
              </w:rPr>
            </w:pPr>
            <w:r w:rsidRPr="00104AA3">
              <w:rPr>
                <w:rFonts w:ascii="Arial" w:hAnsi="Arial" w:cs="Arial"/>
                <w:sz w:val="20"/>
                <w:szCs w:val="20"/>
                <w:lang w:val="en-US"/>
              </w:rPr>
              <w:t xml:space="preserve">If true, Robot will create an extra order when increasing Offer Qty. </w:t>
            </w:r>
            <w:r w:rsidRPr="0033723E">
              <w:rPr>
                <w:rFonts w:ascii="Arial" w:hAnsi="Arial" w:cs="Arial"/>
                <w:sz w:val="20"/>
                <w:szCs w:val="20"/>
                <w:lang w:val="en-US"/>
              </w:rPr>
              <w:t>Useful to preserve queue order.</w:t>
            </w:r>
          </w:p>
          <w:p w14:paraId="10A28D30" w14:textId="77777777" w:rsidR="0091788B" w:rsidRDefault="0091788B" w:rsidP="0091788B">
            <w:pPr>
              <w:rPr>
                <w:rFonts w:ascii="Arial" w:hAnsi="Arial" w:cs="Arial"/>
                <w:sz w:val="20"/>
                <w:szCs w:val="20"/>
                <w:lang w:val="en-US"/>
              </w:rPr>
            </w:pPr>
            <w:r>
              <w:rPr>
                <w:rFonts w:ascii="Arial" w:hAnsi="Arial" w:cs="Arial"/>
                <w:sz w:val="20"/>
                <w:szCs w:val="20"/>
                <w:lang w:val="en-US"/>
              </w:rPr>
              <w:t>Default: False</w:t>
            </w:r>
          </w:p>
        </w:tc>
      </w:tr>
      <w:tr w:rsidR="0091788B" w:rsidRPr="00BA2FD0" w14:paraId="759C4795" w14:textId="77777777" w:rsidTr="0091788B">
        <w:trPr>
          <w:trHeight w:val="374"/>
        </w:trPr>
        <w:tc>
          <w:tcPr>
            <w:tcW w:w="1103" w:type="dxa"/>
            <w:shd w:val="clear" w:color="auto" w:fill="CCECFF"/>
            <w:vAlign w:val="center"/>
          </w:tcPr>
          <w:p w14:paraId="29129628" w14:textId="77777777" w:rsidR="0091788B" w:rsidRDefault="0091788B" w:rsidP="0091788B">
            <w:pPr>
              <w:jc w:val="center"/>
              <w:rPr>
                <w:rFonts w:ascii="Arial" w:hAnsi="Arial" w:cs="Arial"/>
                <w:sz w:val="20"/>
                <w:szCs w:val="20"/>
              </w:rPr>
            </w:pPr>
            <w:r>
              <w:rPr>
                <w:rFonts w:ascii="Arial" w:hAnsi="Arial" w:cs="Arial"/>
                <w:sz w:val="20"/>
                <w:szCs w:val="20"/>
              </w:rPr>
              <w:t>20805</w:t>
            </w:r>
          </w:p>
        </w:tc>
        <w:tc>
          <w:tcPr>
            <w:tcW w:w="2952" w:type="dxa"/>
            <w:shd w:val="clear" w:color="auto" w:fill="CCECFF"/>
            <w:vAlign w:val="center"/>
          </w:tcPr>
          <w:p w14:paraId="49174A75" w14:textId="77777777" w:rsidR="0091788B" w:rsidRDefault="0091788B" w:rsidP="0091788B">
            <w:pPr>
              <w:jc w:val="center"/>
              <w:rPr>
                <w:rFonts w:ascii="Arial" w:hAnsi="Arial" w:cs="Arial"/>
                <w:sz w:val="20"/>
                <w:szCs w:val="20"/>
              </w:rPr>
            </w:pPr>
            <w:r>
              <w:rPr>
                <w:rFonts w:ascii="Arial" w:hAnsi="Arial" w:cs="Arial"/>
                <w:sz w:val="20"/>
                <w:szCs w:val="20"/>
              </w:rPr>
              <w:t>WaitLargerSide</w:t>
            </w:r>
          </w:p>
        </w:tc>
        <w:tc>
          <w:tcPr>
            <w:tcW w:w="1244" w:type="dxa"/>
            <w:shd w:val="clear" w:color="auto" w:fill="CCECFF"/>
            <w:vAlign w:val="center"/>
          </w:tcPr>
          <w:p w14:paraId="1D9040C0" w14:textId="77777777" w:rsidR="0091788B" w:rsidRPr="00104AA3" w:rsidRDefault="0091788B" w:rsidP="0091788B">
            <w:pPr>
              <w:jc w:val="center"/>
              <w:rPr>
                <w:rFonts w:ascii="Arial" w:hAnsi="Arial" w:cs="Arial"/>
                <w:sz w:val="20"/>
                <w:szCs w:val="20"/>
                <w:lang w:val="en-US"/>
              </w:rPr>
            </w:pPr>
            <w:r>
              <w:rPr>
                <w:rFonts w:ascii="Arial" w:hAnsi="Arial" w:cs="Arial"/>
                <w:sz w:val="20"/>
                <w:szCs w:val="20"/>
              </w:rPr>
              <w:t>No</w:t>
            </w:r>
          </w:p>
        </w:tc>
        <w:tc>
          <w:tcPr>
            <w:tcW w:w="1932" w:type="dxa"/>
            <w:shd w:val="clear" w:color="auto" w:fill="CCECFF"/>
            <w:vAlign w:val="center"/>
          </w:tcPr>
          <w:p w14:paraId="5FD055E0" w14:textId="187D9348" w:rsidR="0091788B" w:rsidRPr="00104AA3" w:rsidRDefault="0091788B" w:rsidP="0091788B">
            <w:pPr>
              <w:jc w:val="center"/>
              <w:rPr>
                <w:rFonts w:ascii="Arial" w:hAnsi="Arial" w:cs="Arial"/>
                <w:sz w:val="20"/>
                <w:szCs w:val="20"/>
                <w:lang w:val="en-US"/>
              </w:rPr>
            </w:pPr>
            <w:r>
              <w:rPr>
                <w:rFonts w:ascii="Arial" w:hAnsi="Arial" w:cs="Arial"/>
                <w:sz w:val="20"/>
                <w:szCs w:val="20"/>
                <w:lang w:val="en-US"/>
              </w:rPr>
              <w:t>Y</w:t>
            </w:r>
          </w:p>
        </w:tc>
        <w:tc>
          <w:tcPr>
            <w:tcW w:w="6093" w:type="dxa"/>
            <w:shd w:val="clear" w:color="auto" w:fill="CCECFF"/>
          </w:tcPr>
          <w:p w14:paraId="4210BBD9" w14:textId="2F9E1D21" w:rsidR="0091788B" w:rsidRPr="00104AA3" w:rsidRDefault="0091788B" w:rsidP="0091788B">
            <w:pPr>
              <w:rPr>
                <w:rFonts w:ascii="Arial" w:hAnsi="Arial" w:cs="Arial"/>
                <w:sz w:val="20"/>
                <w:szCs w:val="20"/>
                <w:lang w:val="en-US"/>
              </w:rPr>
            </w:pPr>
            <w:r w:rsidRPr="00104AA3">
              <w:rPr>
                <w:rFonts w:ascii="Arial" w:hAnsi="Arial" w:cs="Arial"/>
                <w:sz w:val="20"/>
                <w:szCs w:val="20"/>
                <w:lang w:val="en-US"/>
              </w:rPr>
              <w:t>If true, Robot will wait for enough trades on the larger side to make a trade on the smaller side.</w:t>
            </w:r>
          </w:p>
          <w:p w14:paraId="65E8E5D3" w14:textId="77777777" w:rsidR="0091788B" w:rsidRDefault="0091788B" w:rsidP="0091788B">
            <w:pPr>
              <w:rPr>
                <w:rFonts w:ascii="Arial" w:hAnsi="Arial" w:cs="Arial"/>
                <w:sz w:val="20"/>
                <w:szCs w:val="20"/>
                <w:lang w:val="en-US"/>
              </w:rPr>
            </w:pPr>
          </w:p>
          <w:p w14:paraId="32C5B1CF" w14:textId="7C40F134" w:rsidR="0091788B" w:rsidRDefault="0091788B" w:rsidP="0091788B">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Wait for larger lot</w:t>
            </w:r>
          </w:p>
          <w:p w14:paraId="17035338" w14:textId="3962C286" w:rsidR="0091788B" w:rsidRPr="00104AA3" w:rsidRDefault="0091788B" w:rsidP="0091788B">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Pr>
                <w:rFonts w:ascii="Arial" w:hAnsi="Arial" w:cs="Arial"/>
                <w:sz w:val="20"/>
                <w:szCs w:val="20"/>
                <w:lang w:val="en-US"/>
              </w:rPr>
              <w:t>Esperar lotes maiores</w:t>
            </w:r>
          </w:p>
        </w:tc>
      </w:tr>
    </w:tbl>
    <w:p w14:paraId="077320D5" w14:textId="77777777" w:rsidR="00382FC9" w:rsidRDefault="00382FC9" w:rsidP="00382FC9">
      <w:pPr>
        <w:rPr>
          <w:lang w:val="en-US"/>
        </w:rPr>
      </w:pPr>
    </w:p>
    <w:p w14:paraId="66BF4F0A" w14:textId="076C72EE" w:rsidR="00382FC9" w:rsidRDefault="00AF2F8D" w:rsidP="00382FC9">
      <w:pPr>
        <w:spacing w:after="0"/>
        <w:ind w:firstLine="708"/>
        <w:jc w:val="both"/>
        <w:rPr>
          <w:rFonts w:cs="Times New Roman"/>
          <w:sz w:val="24"/>
          <w:szCs w:val="24"/>
          <w:lang w:val="en-US"/>
        </w:rPr>
      </w:pPr>
      <w:r>
        <w:rPr>
          <w:noProof/>
          <w:lang w:eastAsia="zh-CN"/>
        </w:rPr>
        <w:pict w14:anchorId="350DA321">
          <v:rect id="_x0000_s2119" style="position:absolute;left:0;text-align:left;margin-left:6.65pt;margin-top:-.2pt;width:20.25pt;height:12pt;z-index:251657728" fillcolor="#ccecff"/>
        </w:pict>
      </w:r>
      <w:r w:rsidR="00382FC9">
        <w:rPr>
          <w:rFonts w:ascii="Arial" w:hAnsi="Arial" w:cs="Arial"/>
          <w:sz w:val="20"/>
          <w:szCs w:val="20"/>
          <w:lang w:val="en-US"/>
        </w:rPr>
        <w:t>Field Added to FIX specification</w:t>
      </w:r>
    </w:p>
    <w:p w14:paraId="02AFC3B6" w14:textId="59B76E23" w:rsidR="00BA2FD0" w:rsidRDefault="00BA2FD0" w:rsidP="003310B1">
      <w:pPr>
        <w:spacing w:after="0"/>
        <w:ind w:firstLine="708"/>
        <w:jc w:val="both"/>
        <w:rPr>
          <w:rFonts w:cs="Times New Roman"/>
          <w:sz w:val="24"/>
          <w:szCs w:val="24"/>
          <w:lang w:val="en-US"/>
        </w:rPr>
      </w:pPr>
    </w:p>
    <w:p w14:paraId="119C27AC" w14:textId="5F00D839" w:rsidR="00B72638" w:rsidRPr="00692AD9" w:rsidRDefault="00971FE2" w:rsidP="00B72638">
      <w:pPr>
        <w:spacing w:after="0"/>
        <w:ind w:firstLine="708"/>
        <w:jc w:val="both"/>
        <w:rPr>
          <w:rFonts w:cs="Times New Roman"/>
          <w:b/>
          <w:sz w:val="24"/>
          <w:szCs w:val="24"/>
          <w:lang w:val="en-US"/>
        </w:rPr>
      </w:pPr>
      <w:r>
        <w:rPr>
          <w:rFonts w:cs="Times New Roman"/>
          <w:b/>
          <w:sz w:val="24"/>
          <w:szCs w:val="24"/>
          <w:lang w:val="en-US"/>
        </w:rPr>
        <w:t>Two leg Spread</w:t>
      </w:r>
      <w:r w:rsidRPr="00692AD9">
        <w:rPr>
          <w:rFonts w:cs="Times New Roman"/>
          <w:b/>
          <w:sz w:val="24"/>
          <w:szCs w:val="24"/>
          <w:lang w:val="en-US"/>
        </w:rPr>
        <w:t xml:space="preserve"> order </w:t>
      </w:r>
      <w:r w:rsidR="00B72638" w:rsidRPr="00692AD9">
        <w:rPr>
          <w:rFonts w:cs="Times New Roman"/>
          <w:b/>
          <w:sz w:val="24"/>
          <w:szCs w:val="24"/>
          <w:lang w:val="en-US"/>
        </w:rPr>
        <w:t>creation request and response, plain FIX</w:t>
      </w:r>
    </w:p>
    <w:p w14:paraId="67891BE9" w14:textId="63AD1C0E" w:rsidR="00F805BF" w:rsidRDefault="00B72638" w:rsidP="00B72638">
      <w:pPr>
        <w:spacing w:after="0"/>
        <w:ind w:firstLine="708"/>
        <w:jc w:val="both"/>
        <w:rPr>
          <w:rFonts w:cs="Times New Roman"/>
          <w:sz w:val="24"/>
          <w:szCs w:val="24"/>
          <w:lang w:val="en-US"/>
        </w:rPr>
      </w:pPr>
      <w:r w:rsidRPr="00DD5649">
        <w:rPr>
          <w:rFonts w:cs="Times New Roman"/>
          <w:sz w:val="24"/>
          <w:szCs w:val="24"/>
          <w:lang w:val="en-US"/>
        </w:rPr>
        <w:t>8=FIX.4.4|9=399|35=AB|34=2|49=</w:t>
      </w:r>
      <w:r>
        <w:rPr>
          <w:rFonts w:cs="Times New Roman"/>
          <w:sz w:val="24"/>
          <w:szCs w:val="24"/>
          <w:lang w:val="en-US"/>
        </w:rPr>
        <w:t>TESTER</w:t>
      </w:r>
      <w:r w:rsidRPr="00DD5649">
        <w:rPr>
          <w:rFonts w:cs="Times New Roman"/>
          <w:sz w:val="24"/>
          <w:szCs w:val="24"/>
          <w:lang w:val="en-US"/>
        </w:rPr>
        <w:t>|52=20190731-13:16:03</w:t>
      </w:r>
      <w:r>
        <w:rPr>
          <w:rFonts w:cs="Times New Roman"/>
          <w:sz w:val="24"/>
          <w:szCs w:val="24"/>
          <w:lang w:val="en-US"/>
        </w:rPr>
        <w:t>.071|56=PNT_DSA|1=4000|11=1-999</w:t>
      </w:r>
      <w:r w:rsidRPr="00DD5649">
        <w:rPr>
          <w:rFonts w:cs="Times New Roman"/>
          <w:sz w:val="24"/>
          <w:szCs w:val="24"/>
          <w:lang w:val="en-US"/>
        </w:rPr>
        <w:t>|21=4|40=2|54=B|55=PETR3;PETR4|59=0|60=20190731-13:16:03.055|116=</w:t>
      </w:r>
      <w:r>
        <w:rPr>
          <w:rFonts w:cs="Times New Roman"/>
          <w:sz w:val="24"/>
          <w:szCs w:val="24"/>
          <w:lang w:val="en-US"/>
        </w:rPr>
        <w:t>user</w:t>
      </w:r>
      <w:r w:rsidRPr="00DD5649">
        <w:rPr>
          <w:rFonts w:cs="Times New Roman"/>
          <w:sz w:val="24"/>
          <w:szCs w:val="24"/>
          <w:lang w:val="en-US"/>
        </w:rPr>
        <w:t>|135=500|847=</w:t>
      </w:r>
      <w:r w:rsidR="00F805BF">
        <w:rPr>
          <w:rFonts w:cs="Times New Roman"/>
          <w:sz w:val="24"/>
          <w:szCs w:val="24"/>
          <w:lang w:val="en-US"/>
        </w:rPr>
        <w:t>1002</w:t>
      </w:r>
      <w:r w:rsidRPr="00DD5649">
        <w:rPr>
          <w:rFonts w:cs="Times New Roman"/>
          <w:sz w:val="24"/>
          <w:szCs w:val="24"/>
          <w:lang w:val="en-US"/>
        </w:rPr>
        <w:t>|20781=</w:t>
      </w:r>
      <w:r w:rsidR="007916DA">
        <w:rPr>
          <w:rFonts w:cs="Times New Roman"/>
          <w:sz w:val="24"/>
          <w:szCs w:val="24"/>
          <w:lang w:val="en-US"/>
        </w:rPr>
        <w:t>3</w:t>
      </w:r>
      <w:r w:rsidRPr="00DD5649">
        <w:rPr>
          <w:rFonts w:cs="Times New Roman"/>
          <w:sz w:val="24"/>
          <w:szCs w:val="24"/>
          <w:lang w:val="en-US"/>
        </w:rPr>
        <w:t>|20782=</w:t>
      </w:r>
      <w:r w:rsidR="007916DA">
        <w:rPr>
          <w:rFonts w:cs="Times New Roman"/>
          <w:sz w:val="24"/>
          <w:szCs w:val="24"/>
          <w:lang w:val="en-US"/>
        </w:rPr>
        <w:t>-3.36</w:t>
      </w:r>
      <w:r w:rsidRPr="00DD5649">
        <w:rPr>
          <w:rFonts w:cs="Times New Roman"/>
          <w:sz w:val="24"/>
          <w:szCs w:val="24"/>
          <w:lang w:val="en-US"/>
        </w:rPr>
        <w:t>|20783=Y|20784=Y|453=1|448=123|447=D|452=5|</w:t>
      </w:r>
    </w:p>
    <w:p w14:paraId="405C91B6" w14:textId="77777777" w:rsidR="00F805BF" w:rsidRDefault="00B72638" w:rsidP="00B72638">
      <w:pPr>
        <w:spacing w:after="0"/>
        <w:ind w:firstLine="708"/>
        <w:jc w:val="both"/>
        <w:rPr>
          <w:rFonts w:cs="Times New Roman"/>
          <w:sz w:val="24"/>
          <w:szCs w:val="24"/>
          <w:lang w:val="en-US"/>
        </w:rPr>
      </w:pPr>
      <w:r w:rsidRPr="00DD5649">
        <w:rPr>
          <w:rFonts w:cs="Times New Roman"/>
          <w:sz w:val="24"/>
          <w:szCs w:val="24"/>
          <w:lang w:val="en-US"/>
        </w:rPr>
        <w:t>555=2|</w:t>
      </w:r>
    </w:p>
    <w:p w14:paraId="7CEE5B1A" w14:textId="0834FCB5" w:rsidR="00F805BF" w:rsidRDefault="00B72638" w:rsidP="00F805BF">
      <w:pPr>
        <w:spacing w:after="0"/>
        <w:ind w:left="708" w:firstLine="708"/>
        <w:jc w:val="both"/>
        <w:rPr>
          <w:rFonts w:cs="Times New Roman"/>
          <w:sz w:val="24"/>
          <w:szCs w:val="24"/>
          <w:lang w:val="en-US"/>
        </w:rPr>
      </w:pPr>
      <w:r w:rsidRPr="00DD5649">
        <w:rPr>
          <w:rFonts w:cs="Times New Roman"/>
          <w:sz w:val="24"/>
          <w:szCs w:val="24"/>
          <w:lang w:val="en-US"/>
        </w:rPr>
        <w:t>600=PETR3|616=XBSP|624=</w:t>
      </w:r>
      <w:r w:rsidR="003348C7">
        <w:rPr>
          <w:rFonts w:cs="Times New Roman"/>
          <w:sz w:val="24"/>
          <w:szCs w:val="24"/>
          <w:lang w:val="en-US"/>
        </w:rPr>
        <w:t>2</w:t>
      </w:r>
      <w:r w:rsidRPr="00DD5649">
        <w:rPr>
          <w:rFonts w:cs="Times New Roman"/>
          <w:sz w:val="24"/>
          <w:szCs w:val="24"/>
          <w:lang w:val="en-US"/>
        </w:rPr>
        <w:t>|687=200.0|670=1|671=4000|20778=500|20779=0|</w:t>
      </w:r>
    </w:p>
    <w:p w14:paraId="2EAAA928" w14:textId="735A6510" w:rsidR="00B72638" w:rsidRDefault="00B72638" w:rsidP="00F805BF">
      <w:pPr>
        <w:spacing w:after="0"/>
        <w:ind w:left="708" w:firstLine="708"/>
        <w:jc w:val="both"/>
        <w:rPr>
          <w:rFonts w:cs="Times New Roman"/>
          <w:sz w:val="24"/>
          <w:szCs w:val="24"/>
          <w:lang w:val="en-US"/>
        </w:rPr>
      </w:pPr>
      <w:r w:rsidRPr="00DD5649">
        <w:rPr>
          <w:rFonts w:cs="Times New Roman"/>
          <w:sz w:val="24"/>
          <w:szCs w:val="24"/>
          <w:lang w:val="en-US"/>
        </w:rPr>
        <w:t>600=PETR4|616=XBSP|624=</w:t>
      </w:r>
      <w:r w:rsidR="003348C7">
        <w:rPr>
          <w:rFonts w:cs="Times New Roman"/>
          <w:sz w:val="24"/>
          <w:szCs w:val="24"/>
          <w:lang w:val="en-US"/>
        </w:rPr>
        <w:t>1</w:t>
      </w:r>
      <w:r w:rsidRPr="00DD5649">
        <w:rPr>
          <w:rFonts w:cs="Times New Roman"/>
          <w:sz w:val="24"/>
          <w:szCs w:val="24"/>
          <w:lang w:val="en-US"/>
        </w:rPr>
        <w:t>|687=200.0|670=1|671=4000|20778=500|20779=0|10=008|</w:t>
      </w:r>
    </w:p>
    <w:p w14:paraId="67D4D376" w14:textId="77777777" w:rsidR="00F805BF" w:rsidRDefault="00F805BF" w:rsidP="00B72638">
      <w:pPr>
        <w:spacing w:after="0"/>
        <w:ind w:firstLine="708"/>
        <w:rPr>
          <w:rFonts w:cs="Times New Roman"/>
          <w:sz w:val="24"/>
          <w:szCs w:val="24"/>
          <w:lang w:val="en-US"/>
        </w:rPr>
      </w:pPr>
    </w:p>
    <w:p w14:paraId="64283BCB" w14:textId="4C5AE8AD" w:rsidR="00B72638" w:rsidRPr="00692AD9" w:rsidRDefault="00B72638" w:rsidP="00B72638">
      <w:pPr>
        <w:spacing w:after="0"/>
        <w:ind w:firstLine="708"/>
        <w:rPr>
          <w:rFonts w:cs="Times New Roman"/>
          <w:sz w:val="24"/>
          <w:szCs w:val="24"/>
          <w:lang w:val="en-US"/>
        </w:rPr>
      </w:pPr>
      <w:r w:rsidRPr="00692AD9">
        <w:rPr>
          <w:rFonts w:cs="Times New Roman"/>
          <w:sz w:val="24"/>
          <w:szCs w:val="24"/>
          <w:lang w:val="en-US"/>
        </w:rPr>
        <w:t>8=FIX.4.4|9=561|35=8|34=295|49=PNT_DSA|56=</w:t>
      </w:r>
      <w:r>
        <w:rPr>
          <w:rFonts w:cs="Times New Roman"/>
          <w:sz w:val="24"/>
          <w:szCs w:val="24"/>
          <w:lang w:val="en-US"/>
        </w:rPr>
        <w:t>TESTER</w:t>
      </w:r>
      <w:r w:rsidRPr="00692AD9">
        <w:rPr>
          <w:rFonts w:cs="Times New Roman"/>
          <w:sz w:val="24"/>
          <w:szCs w:val="24"/>
          <w:lang w:val="en-US"/>
        </w:rPr>
        <w:t>|116=</w:t>
      </w:r>
      <w:r>
        <w:rPr>
          <w:rFonts w:cs="Times New Roman"/>
          <w:sz w:val="24"/>
          <w:szCs w:val="24"/>
          <w:lang w:val="en-US"/>
        </w:rPr>
        <w:t>user</w:t>
      </w:r>
      <w:r w:rsidRPr="00692AD9">
        <w:rPr>
          <w:rFonts w:cs="Times New Roman"/>
          <w:sz w:val="24"/>
          <w:szCs w:val="24"/>
          <w:lang w:val="en-US"/>
        </w:rPr>
        <w:t>|52=20190731-1</w:t>
      </w:r>
      <w:r>
        <w:rPr>
          <w:rFonts w:cs="Times New Roman"/>
          <w:sz w:val="24"/>
          <w:szCs w:val="24"/>
          <w:lang w:val="en-US"/>
        </w:rPr>
        <w:t>3:33:26.973|37=dsa.369|11=1-999</w:t>
      </w:r>
      <w:r w:rsidRPr="00692AD9">
        <w:rPr>
          <w:rFonts w:cs="Times New Roman"/>
          <w:sz w:val="24"/>
          <w:szCs w:val="24"/>
          <w:lang w:val="en-US"/>
        </w:rPr>
        <w:t xml:space="preserve"> |17=PendNew_539.1FN6|150=A|39=A|55=PETR4;PETR3|54=B|38=400|40=2|847=1002|168=20190731-03:00:01|126=20190731-19:55:00|151=400|14=0|6=0|555=2|600=PETR4|616=XBSP|624=2|687=200|654=0|20778=500|20779=0|20787=0|20800=0|20802=0|20803=0|670=1|671=4000|600=PETR3|616=XBSP|624=1|687=200|654=1|20778=500|20779=0|20787=0|20800=0|20802=0|20803=0|670=1|671=4000|20768=N|20769=Y|20771=100|20782=1.0900000333786|20783=Y|20784=Y|20786=N|20804=N|135=500|20781=</w:t>
      </w:r>
      <w:r w:rsidR="003348C7">
        <w:rPr>
          <w:rFonts w:cs="Times New Roman"/>
          <w:sz w:val="24"/>
          <w:szCs w:val="24"/>
          <w:lang w:val="en-US"/>
        </w:rPr>
        <w:t>3</w:t>
      </w:r>
      <w:r w:rsidRPr="00692AD9">
        <w:rPr>
          <w:rFonts w:cs="Times New Roman"/>
          <w:sz w:val="24"/>
          <w:szCs w:val="24"/>
          <w:lang w:val="en-US"/>
        </w:rPr>
        <w:t>|10=146|</w:t>
      </w:r>
    </w:p>
    <w:p w14:paraId="768AD9E5" w14:textId="64574FF1" w:rsidR="00B72638" w:rsidRDefault="00B72638" w:rsidP="00B72638">
      <w:pPr>
        <w:spacing w:after="0"/>
        <w:ind w:firstLine="708"/>
        <w:rPr>
          <w:rFonts w:cs="Times New Roman"/>
          <w:sz w:val="24"/>
          <w:szCs w:val="24"/>
          <w:lang w:val="en-US"/>
        </w:rPr>
      </w:pPr>
      <w:r w:rsidRPr="00692AD9">
        <w:rPr>
          <w:rFonts w:cs="Times New Roman"/>
          <w:sz w:val="24"/>
          <w:szCs w:val="24"/>
          <w:lang w:val="en-US"/>
        </w:rPr>
        <w:t>8=FIX.4.4|9=644|35=8|34=296|49=PNT_DSA|56=</w:t>
      </w:r>
      <w:r>
        <w:rPr>
          <w:rFonts w:cs="Times New Roman"/>
          <w:sz w:val="24"/>
          <w:szCs w:val="24"/>
          <w:lang w:val="en-US"/>
        </w:rPr>
        <w:t>TESTER</w:t>
      </w:r>
      <w:r w:rsidRPr="00692AD9">
        <w:rPr>
          <w:rFonts w:cs="Times New Roman"/>
          <w:sz w:val="24"/>
          <w:szCs w:val="24"/>
          <w:lang w:val="en-US"/>
        </w:rPr>
        <w:t>|116=</w:t>
      </w:r>
      <w:r>
        <w:rPr>
          <w:rFonts w:cs="Times New Roman"/>
          <w:sz w:val="24"/>
          <w:szCs w:val="24"/>
          <w:lang w:val="en-US"/>
        </w:rPr>
        <w:t>user</w:t>
      </w:r>
      <w:r w:rsidRPr="00692AD9">
        <w:rPr>
          <w:rFonts w:cs="Times New Roman"/>
          <w:sz w:val="24"/>
          <w:szCs w:val="24"/>
          <w:lang w:val="en-US"/>
        </w:rPr>
        <w:t>|52=20190731-13:33:27.83</w:t>
      </w:r>
      <w:r>
        <w:rPr>
          <w:rFonts w:cs="Times New Roman"/>
          <w:sz w:val="24"/>
          <w:szCs w:val="24"/>
          <w:lang w:val="en-US"/>
        </w:rPr>
        <w:t>3|37=dsa.369|198=T-603|11=1-999</w:t>
      </w:r>
      <w:r w:rsidRPr="00692AD9">
        <w:rPr>
          <w:rFonts w:cs="Times New Roman"/>
          <w:sz w:val="24"/>
          <w:szCs w:val="24"/>
          <w:lang w:val="en-US"/>
        </w:rPr>
        <w:t xml:space="preserve"> |41=1-999 |17=Susp_540.1FN7|150=</w:t>
      </w:r>
      <w:r>
        <w:rPr>
          <w:rFonts w:cs="Times New Roman"/>
          <w:sz w:val="24"/>
          <w:szCs w:val="24"/>
          <w:lang w:val="en-US"/>
        </w:rPr>
        <w:t>0</w:t>
      </w:r>
      <w:r w:rsidRPr="00692AD9">
        <w:rPr>
          <w:rFonts w:cs="Times New Roman"/>
          <w:sz w:val="24"/>
          <w:szCs w:val="24"/>
          <w:lang w:val="en-US"/>
        </w:rPr>
        <w:t>|39=</w:t>
      </w:r>
      <w:r>
        <w:rPr>
          <w:rFonts w:cs="Times New Roman"/>
          <w:sz w:val="24"/>
          <w:szCs w:val="24"/>
          <w:lang w:val="en-US"/>
        </w:rPr>
        <w:t>0</w:t>
      </w:r>
      <w:r w:rsidRPr="00692AD9">
        <w:rPr>
          <w:rFonts w:cs="Times New Roman"/>
          <w:sz w:val="24"/>
          <w:szCs w:val="24"/>
          <w:lang w:val="en-US"/>
        </w:rPr>
        <w:t>|378=99|55=PETR4;PETR3|54=B|38=400|40=2|847=1002|168=20190731-13:34:26|126=20190731-19:55:00|151=400|14=0|6=0|58=Paused order (No prev status)|555=2|600=PETR4|616=XBSP|624=2|687=200|654=0|20778=500|20779=0|20787=0|20800=0|20802=0|20803=0|670=1|671=4000|600=PETR3|616=XBSP|624=1|687=200|654=1|20778=500|20779=0|20787=0|20800=0|20802=0|20803=0|670=1|671=4000|20768=N|20769=Y|20771=100|20782=1.0900000333786|20783=Y|20784=Y|20786=N|20804=N|135=500|20781=</w:t>
      </w:r>
      <w:r w:rsidR="003348C7">
        <w:rPr>
          <w:rFonts w:cs="Times New Roman"/>
          <w:sz w:val="24"/>
          <w:szCs w:val="24"/>
          <w:lang w:val="en-US"/>
        </w:rPr>
        <w:t>3</w:t>
      </w:r>
      <w:r w:rsidRPr="00692AD9">
        <w:rPr>
          <w:rFonts w:cs="Times New Roman"/>
          <w:sz w:val="24"/>
          <w:szCs w:val="24"/>
          <w:lang w:val="en-US"/>
        </w:rPr>
        <w:t>|10=169|</w:t>
      </w:r>
    </w:p>
    <w:p w14:paraId="47D62FC2" w14:textId="77777777" w:rsidR="00B72638" w:rsidRDefault="00B72638" w:rsidP="00B72638">
      <w:pPr>
        <w:spacing w:after="0"/>
        <w:ind w:firstLine="708"/>
        <w:jc w:val="both"/>
        <w:rPr>
          <w:rFonts w:cs="Times New Roman"/>
          <w:sz w:val="24"/>
          <w:szCs w:val="24"/>
          <w:lang w:val="en-US"/>
        </w:rPr>
      </w:pPr>
    </w:p>
    <w:p w14:paraId="7EF31232" w14:textId="46B601BF" w:rsidR="00B72638" w:rsidRPr="00692AD9" w:rsidRDefault="00971FE2" w:rsidP="00B72638">
      <w:pPr>
        <w:spacing w:after="0"/>
        <w:ind w:firstLine="708"/>
        <w:jc w:val="both"/>
        <w:rPr>
          <w:rFonts w:cs="Times New Roman"/>
          <w:b/>
          <w:sz w:val="24"/>
          <w:szCs w:val="24"/>
          <w:lang w:val="en-US"/>
        </w:rPr>
      </w:pPr>
      <w:r>
        <w:rPr>
          <w:rFonts w:cs="Times New Roman"/>
          <w:b/>
          <w:sz w:val="24"/>
          <w:szCs w:val="24"/>
          <w:lang w:val="en-US"/>
        </w:rPr>
        <w:t>Two leg Spread</w:t>
      </w:r>
      <w:r w:rsidR="00B72638" w:rsidRPr="00692AD9">
        <w:rPr>
          <w:rFonts w:cs="Times New Roman"/>
          <w:b/>
          <w:sz w:val="24"/>
          <w:szCs w:val="24"/>
          <w:lang w:val="en-US"/>
        </w:rPr>
        <w:t xml:space="preserve"> order creation request and response, </w:t>
      </w:r>
      <w:r w:rsidR="00B72638">
        <w:rPr>
          <w:rFonts w:cs="Times New Roman"/>
          <w:b/>
          <w:sz w:val="24"/>
          <w:szCs w:val="24"/>
          <w:lang w:val="en-US"/>
        </w:rPr>
        <w:t xml:space="preserve">translated </w:t>
      </w:r>
      <w:r w:rsidR="00B72638" w:rsidRPr="00692AD9">
        <w:rPr>
          <w:rFonts w:cs="Times New Roman"/>
          <w:b/>
          <w:sz w:val="24"/>
          <w:szCs w:val="24"/>
          <w:lang w:val="en-US"/>
        </w:rPr>
        <w:t>FIX</w:t>
      </w:r>
    </w:p>
    <w:p w14:paraId="4E0DF782" w14:textId="77777777" w:rsidR="00B72638" w:rsidRDefault="00B72638" w:rsidP="00B72638">
      <w:pPr>
        <w:spacing w:after="0"/>
        <w:ind w:firstLine="708"/>
        <w:rPr>
          <w:rFonts w:cs="Times New Roman"/>
          <w:sz w:val="24"/>
          <w:szCs w:val="24"/>
          <w:lang w:val="en-US"/>
        </w:rPr>
      </w:pPr>
    </w:p>
    <w:p w14:paraId="08DD0D12" w14:textId="5987E0A6" w:rsidR="00B72638" w:rsidRDefault="00B72638" w:rsidP="00B72638">
      <w:pPr>
        <w:spacing w:after="0"/>
        <w:ind w:firstLine="708"/>
        <w:rPr>
          <w:rFonts w:cs="Times New Roman"/>
          <w:noProof/>
          <w:sz w:val="24"/>
          <w:szCs w:val="24"/>
          <w:lang w:val="en-US"/>
        </w:rPr>
      </w:pPr>
      <w:r w:rsidRPr="00790CA9">
        <w:rPr>
          <w:rFonts w:cs="Times New Roman"/>
          <w:noProof/>
          <w:sz w:val="24"/>
          <w:szCs w:val="24"/>
          <w:lang w:val="en-US"/>
        </w:rPr>
        <w:lastRenderedPageBreak/>
        <w:t>13:16:03.071</w:t>
      </w:r>
      <w:r w:rsidRPr="00790CA9">
        <w:rPr>
          <w:rFonts w:cs="Times New Roman"/>
          <w:noProof/>
          <w:sz w:val="24"/>
          <w:szCs w:val="24"/>
          <w:lang w:val="en-US"/>
        </w:rPr>
        <w:tab/>
        <w:t xml:space="preserve">BeginString=FIX.4.4   BodyLength=399   MsgType=NewOrderMultileg   MsgSeqNum=2   SenderCompID=TESTER   SendingTime=2019-07-31 13:16:03.071   TargetCompID=PNT_DSA   Account=4000   ClOrdID=1-999    HandlInst=4   OrdType=Limit   Side=AsDefined   Symbol=PETR3;PETR4   TimeInForce=Day   TransactTime=2019-07-31 13:16:03.055   OnBehalfOfSubID=user   OfferSize=500   TargetStrategy=1002   </w:t>
      </w:r>
      <w:r w:rsidR="003D3FEF" w:rsidRPr="003D3FEF">
        <w:rPr>
          <w:rFonts w:cs="Times New Roman"/>
          <w:noProof/>
          <w:sz w:val="24"/>
          <w:szCs w:val="24"/>
          <w:lang w:val="en-US"/>
        </w:rPr>
        <w:t xml:space="preserve">SpreadMethod </w:t>
      </w:r>
      <w:r w:rsidR="003D3FEF">
        <w:rPr>
          <w:rFonts w:cs="Times New Roman"/>
          <w:noProof/>
          <w:sz w:val="24"/>
          <w:szCs w:val="24"/>
          <w:lang w:val="en-US"/>
        </w:rPr>
        <w:t>(</w:t>
      </w:r>
      <w:r w:rsidRPr="00790CA9">
        <w:rPr>
          <w:rFonts w:cs="Times New Roman"/>
          <w:noProof/>
          <w:sz w:val="24"/>
          <w:szCs w:val="24"/>
          <w:lang w:val="en-US"/>
        </w:rPr>
        <w:t>20781</w:t>
      </w:r>
      <w:r w:rsidR="003D3FEF">
        <w:rPr>
          <w:rFonts w:cs="Times New Roman"/>
          <w:noProof/>
          <w:sz w:val="24"/>
          <w:szCs w:val="24"/>
          <w:lang w:val="en-US"/>
        </w:rPr>
        <w:t>)</w:t>
      </w:r>
      <w:r w:rsidRPr="00790CA9">
        <w:rPr>
          <w:rFonts w:cs="Times New Roman"/>
          <w:noProof/>
          <w:sz w:val="24"/>
          <w:szCs w:val="24"/>
          <w:lang w:val="en-US"/>
        </w:rPr>
        <w:t>=</w:t>
      </w:r>
      <w:r w:rsidR="003D3FEF">
        <w:rPr>
          <w:rFonts w:cs="Times New Roman"/>
          <w:noProof/>
          <w:sz w:val="24"/>
          <w:szCs w:val="24"/>
          <w:lang w:val="en-US"/>
        </w:rPr>
        <w:t>PriceDifference (3)</w:t>
      </w:r>
      <w:r w:rsidRPr="00790CA9">
        <w:rPr>
          <w:rFonts w:cs="Times New Roman"/>
          <w:noProof/>
          <w:sz w:val="24"/>
          <w:szCs w:val="24"/>
          <w:lang w:val="en-US"/>
        </w:rPr>
        <w:t xml:space="preserve">   </w:t>
      </w:r>
      <w:r w:rsidR="003348C7" w:rsidRPr="003348C7">
        <w:rPr>
          <w:rFonts w:cs="Times New Roman"/>
          <w:noProof/>
          <w:sz w:val="24"/>
          <w:szCs w:val="24"/>
          <w:lang w:val="en-US"/>
        </w:rPr>
        <w:t xml:space="preserve">TargetSpread </w:t>
      </w:r>
      <w:r w:rsidR="003348C7">
        <w:rPr>
          <w:rFonts w:cs="Times New Roman"/>
          <w:noProof/>
          <w:sz w:val="24"/>
          <w:szCs w:val="24"/>
          <w:lang w:val="en-US"/>
        </w:rPr>
        <w:t>(</w:t>
      </w:r>
      <w:r w:rsidRPr="00790CA9">
        <w:rPr>
          <w:rFonts w:cs="Times New Roman"/>
          <w:noProof/>
          <w:sz w:val="24"/>
          <w:szCs w:val="24"/>
          <w:lang w:val="en-US"/>
        </w:rPr>
        <w:t>20782</w:t>
      </w:r>
      <w:r w:rsidR="003348C7">
        <w:rPr>
          <w:rFonts w:cs="Times New Roman"/>
          <w:noProof/>
          <w:sz w:val="24"/>
          <w:szCs w:val="24"/>
          <w:lang w:val="en-US"/>
        </w:rPr>
        <w:t>)</w:t>
      </w:r>
      <w:r w:rsidRPr="00790CA9">
        <w:rPr>
          <w:rFonts w:cs="Times New Roman"/>
          <w:noProof/>
          <w:sz w:val="24"/>
          <w:szCs w:val="24"/>
          <w:lang w:val="en-US"/>
        </w:rPr>
        <w:t>=</w:t>
      </w:r>
      <w:r w:rsidR="003348C7">
        <w:rPr>
          <w:rFonts w:cs="Times New Roman"/>
          <w:noProof/>
          <w:sz w:val="24"/>
          <w:szCs w:val="24"/>
          <w:lang w:val="en-US"/>
        </w:rPr>
        <w:t>-3.36</w:t>
      </w:r>
      <w:r w:rsidRPr="00790CA9">
        <w:rPr>
          <w:rFonts w:cs="Times New Roman"/>
          <w:noProof/>
          <w:sz w:val="24"/>
          <w:szCs w:val="24"/>
          <w:lang w:val="en-US"/>
        </w:rPr>
        <w:t xml:space="preserve">   </w:t>
      </w:r>
      <w:r w:rsidR="00971FE2" w:rsidRPr="00971FE2">
        <w:rPr>
          <w:rFonts w:cs="Times New Roman"/>
          <w:noProof/>
          <w:sz w:val="24"/>
          <w:szCs w:val="24"/>
          <w:lang w:val="en-US"/>
        </w:rPr>
        <w:t xml:space="preserve">WaitLeg </w:t>
      </w:r>
      <w:r w:rsidR="00971FE2">
        <w:rPr>
          <w:rFonts w:cs="Times New Roman"/>
          <w:noProof/>
          <w:sz w:val="24"/>
          <w:szCs w:val="24"/>
          <w:lang w:val="en-US"/>
        </w:rPr>
        <w:t>(</w:t>
      </w:r>
      <w:r w:rsidRPr="00790CA9">
        <w:rPr>
          <w:rFonts w:cs="Times New Roman"/>
          <w:noProof/>
          <w:sz w:val="24"/>
          <w:szCs w:val="24"/>
          <w:lang w:val="en-US"/>
        </w:rPr>
        <w:t>20783</w:t>
      </w:r>
      <w:r w:rsidR="00971FE2">
        <w:rPr>
          <w:rFonts w:cs="Times New Roman"/>
          <w:noProof/>
          <w:sz w:val="24"/>
          <w:szCs w:val="24"/>
          <w:lang w:val="en-US"/>
        </w:rPr>
        <w:t>)</w:t>
      </w:r>
      <w:r w:rsidRPr="00790CA9">
        <w:rPr>
          <w:rFonts w:cs="Times New Roman"/>
          <w:noProof/>
          <w:sz w:val="24"/>
          <w:szCs w:val="24"/>
          <w:lang w:val="en-US"/>
        </w:rPr>
        <w:t xml:space="preserve">=Y   </w:t>
      </w:r>
      <w:r w:rsidR="00971FE2" w:rsidRPr="00971FE2">
        <w:rPr>
          <w:rFonts w:cs="Times New Roman"/>
          <w:noProof/>
          <w:sz w:val="24"/>
          <w:szCs w:val="24"/>
          <w:lang w:val="en-US"/>
        </w:rPr>
        <w:t xml:space="preserve">CompensateCoefficient </w:t>
      </w:r>
      <w:r w:rsidR="00971FE2">
        <w:rPr>
          <w:rFonts w:cs="Times New Roman"/>
          <w:noProof/>
          <w:sz w:val="24"/>
          <w:szCs w:val="24"/>
          <w:lang w:val="en-US"/>
        </w:rPr>
        <w:t>(</w:t>
      </w:r>
      <w:r w:rsidRPr="00790CA9">
        <w:rPr>
          <w:rFonts w:cs="Times New Roman"/>
          <w:noProof/>
          <w:sz w:val="24"/>
          <w:szCs w:val="24"/>
          <w:lang w:val="en-US"/>
        </w:rPr>
        <w:t>20784</w:t>
      </w:r>
      <w:r w:rsidR="00971FE2">
        <w:rPr>
          <w:rFonts w:cs="Times New Roman"/>
          <w:noProof/>
          <w:sz w:val="24"/>
          <w:szCs w:val="24"/>
          <w:lang w:val="en-US"/>
        </w:rPr>
        <w:t>)</w:t>
      </w:r>
      <w:r w:rsidRPr="00790CA9">
        <w:rPr>
          <w:rFonts w:cs="Times New Roman"/>
          <w:noProof/>
          <w:sz w:val="24"/>
          <w:szCs w:val="24"/>
          <w:lang w:val="en-US"/>
        </w:rPr>
        <w:t>=Y   NoPartyIDs=1   PartyID=123   PartyIDSource=Proprietary   PartyRole=InvestorID</w:t>
      </w:r>
    </w:p>
    <w:p w14:paraId="234B3306" w14:textId="77777777" w:rsidR="00B72638" w:rsidRDefault="00B72638" w:rsidP="00B72638">
      <w:pPr>
        <w:spacing w:after="0"/>
        <w:ind w:firstLine="708"/>
        <w:rPr>
          <w:rFonts w:cs="Times New Roman"/>
          <w:noProof/>
          <w:sz w:val="24"/>
          <w:szCs w:val="24"/>
          <w:lang w:val="en-US"/>
        </w:rPr>
      </w:pPr>
      <w:r w:rsidRPr="00790CA9">
        <w:rPr>
          <w:rFonts w:cs="Times New Roman"/>
          <w:noProof/>
          <w:sz w:val="24"/>
          <w:szCs w:val="24"/>
          <w:lang w:val="en-US"/>
        </w:rPr>
        <w:t>NoLegs=2</w:t>
      </w:r>
    </w:p>
    <w:p w14:paraId="32A0F7CE" w14:textId="4B57B5B3" w:rsidR="00F805BF" w:rsidRDefault="00B72638" w:rsidP="00B72638">
      <w:pPr>
        <w:spacing w:after="0"/>
        <w:ind w:firstLine="708"/>
        <w:rPr>
          <w:rFonts w:cs="Times New Roman"/>
          <w:noProof/>
          <w:sz w:val="24"/>
          <w:szCs w:val="24"/>
          <w:lang w:val="en-US"/>
        </w:rPr>
      </w:pPr>
      <w:r w:rsidRPr="00790CA9">
        <w:rPr>
          <w:rFonts w:cs="Times New Roman"/>
          <w:noProof/>
          <w:sz w:val="24"/>
          <w:szCs w:val="24"/>
          <w:lang w:val="en-US"/>
        </w:rPr>
        <w:t>LegSymbol=PETR3   LegSecurityExchange=XBSP   LegSide=</w:t>
      </w:r>
      <w:r w:rsidR="003348C7">
        <w:rPr>
          <w:rFonts w:cs="Times New Roman"/>
          <w:noProof/>
          <w:sz w:val="24"/>
          <w:szCs w:val="24"/>
          <w:lang w:val="en-US"/>
        </w:rPr>
        <w:t>Sell (2)</w:t>
      </w:r>
      <w:r w:rsidRPr="00790CA9">
        <w:rPr>
          <w:rFonts w:cs="Times New Roman"/>
          <w:noProof/>
          <w:sz w:val="24"/>
          <w:szCs w:val="24"/>
          <w:lang w:val="en-US"/>
        </w:rPr>
        <w:t xml:space="preserve">   LegQty=200.0   NoLegAllocs=1   LegAllocAccount=4000   </w:t>
      </w:r>
      <w:r w:rsidR="00F805BF" w:rsidRPr="00F805BF">
        <w:rPr>
          <w:rFonts w:cs="Times New Roman"/>
          <w:noProof/>
          <w:sz w:val="24"/>
          <w:szCs w:val="24"/>
          <w:lang w:val="en-US"/>
        </w:rPr>
        <w:t>LegIgnoredQuantity</w:t>
      </w:r>
      <w:r w:rsidRPr="00790CA9">
        <w:rPr>
          <w:rFonts w:cs="Times New Roman"/>
          <w:noProof/>
          <w:sz w:val="24"/>
          <w:szCs w:val="24"/>
          <w:lang w:val="en-US"/>
        </w:rPr>
        <w:t xml:space="preserve">=500   </w:t>
      </w:r>
      <w:r w:rsidR="00FF0D8B" w:rsidRPr="00FF0D8B">
        <w:rPr>
          <w:rFonts w:cs="Times New Roman"/>
          <w:noProof/>
          <w:sz w:val="24"/>
          <w:szCs w:val="24"/>
          <w:lang w:val="en-US"/>
        </w:rPr>
        <w:t>BidAskDepth (20779)=0</w:t>
      </w:r>
    </w:p>
    <w:p w14:paraId="16F12B99" w14:textId="17C8CD22" w:rsidR="00B72638" w:rsidRPr="00790CA9" w:rsidRDefault="00B72638" w:rsidP="00B72638">
      <w:pPr>
        <w:spacing w:after="0"/>
        <w:ind w:firstLine="708"/>
        <w:rPr>
          <w:rFonts w:cs="Times New Roman"/>
          <w:noProof/>
          <w:sz w:val="24"/>
          <w:szCs w:val="24"/>
          <w:lang w:val="en-US"/>
        </w:rPr>
      </w:pPr>
      <w:r w:rsidRPr="00790CA9">
        <w:rPr>
          <w:rFonts w:cs="Times New Roman"/>
          <w:noProof/>
          <w:sz w:val="24"/>
          <w:szCs w:val="24"/>
          <w:lang w:val="en-US"/>
        </w:rPr>
        <w:t>LegSymbol=PETR4   LegSecurityExchange=XBSP   LegSide=</w:t>
      </w:r>
      <w:r w:rsidR="003348C7">
        <w:rPr>
          <w:rFonts w:cs="Times New Roman"/>
          <w:noProof/>
          <w:sz w:val="24"/>
          <w:szCs w:val="24"/>
          <w:lang w:val="en-US"/>
        </w:rPr>
        <w:t>Buy (1)</w:t>
      </w:r>
      <w:r w:rsidRPr="00790CA9">
        <w:rPr>
          <w:rFonts w:cs="Times New Roman"/>
          <w:noProof/>
          <w:sz w:val="24"/>
          <w:szCs w:val="24"/>
          <w:lang w:val="en-US"/>
        </w:rPr>
        <w:t xml:space="preserve">   LegQty=200.0   NoLegAllocs=1   LegAllocAccount=4000   </w:t>
      </w:r>
      <w:r w:rsidR="00F805BF" w:rsidRPr="00F805BF">
        <w:rPr>
          <w:rFonts w:cs="Times New Roman"/>
          <w:noProof/>
          <w:sz w:val="24"/>
          <w:szCs w:val="24"/>
          <w:lang w:val="en-US"/>
        </w:rPr>
        <w:t>LegIgnoredQuantity</w:t>
      </w:r>
      <w:r w:rsidRPr="00790CA9">
        <w:rPr>
          <w:rFonts w:cs="Times New Roman"/>
          <w:noProof/>
          <w:sz w:val="24"/>
          <w:szCs w:val="24"/>
          <w:lang w:val="en-US"/>
        </w:rPr>
        <w:t xml:space="preserve">=500   </w:t>
      </w:r>
      <w:r w:rsidR="00FF0D8B" w:rsidRPr="00FF0D8B">
        <w:rPr>
          <w:rFonts w:cs="Times New Roman"/>
          <w:noProof/>
          <w:sz w:val="24"/>
          <w:szCs w:val="24"/>
          <w:lang w:val="en-US"/>
        </w:rPr>
        <w:t>BidAskDepth (20779)=0</w:t>
      </w:r>
      <w:r w:rsidR="00FF0D8B">
        <w:rPr>
          <w:rFonts w:cs="Times New Roman"/>
          <w:noProof/>
          <w:sz w:val="24"/>
          <w:szCs w:val="24"/>
          <w:lang w:val="en-US"/>
        </w:rPr>
        <w:t xml:space="preserve">    </w:t>
      </w:r>
      <w:r w:rsidRPr="00790CA9">
        <w:rPr>
          <w:rFonts w:cs="Times New Roman"/>
          <w:noProof/>
          <w:sz w:val="24"/>
          <w:szCs w:val="24"/>
          <w:lang w:val="en-US"/>
        </w:rPr>
        <w:t xml:space="preserve">CheckSum=8    </w:t>
      </w:r>
    </w:p>
    <w:p w14:paraId="4749F4EE" w14:textId="77777777" w:rsidR="00C504EB" w:rsidRDefault="00B72638" w:rsidP="00B72638">
      <w:pPr>
        <w:spacing w:after="0"/>
        <w:ind w:firstLine="708"/>
        <w:rPr>
          <w:rFonts w:cs="Times New Roman"/>
          <w:noProof/>
          <w:sz w:val="24"/>
          <w:szCs w:val="24"/>
          <w:lang w:val="en-US"/>
        </w:rPr>
      </w:pPr>
      <w:r w:rsidRPr="00790CA9">
        <w:rPr>
          <w:rFonts w:cs="Times New Roman"/>
          <w:noProof/>
          <w:sz w:val="24"/>
          <w:szCs w:val="24"/>
          <w:lang w:val="en-US"/>
        </w:rPr>
        <w:t>13:33:26.973</w:t>
      </w:r>
      <w:r w:rsidRPr="00790CA9">
        <w:rPr>
          <w:rFonts w:cs="Times New Roman"/>
          <w:noProof/>
          <w:sz w:val="24"/>
          <w:szCs w:val="24"/>
          <w:lang w:val="en-US"/>
        </w:rPr>
        <w:tab/>
        <w:t xml:space="preserve">BeginString=FIX.4.4   BodyLength=561   MsgType=ExecutionReport   MsgSeqNum=295   SenderCompID=PNT_DSA   TargetCompID=TESTER   OnBehalfOfSubID=user   SendingTime=2019-07-31 13:33:26.973   OrderID=dsa.369   ClOrdID=1-999    ExecID=PendNew_539.1FN6   ExecType=PendingNew   OrdStatus=PendingNew   Symbol=PETR4;PETR3   Side=AsDefined   OrderQty=400   OrdType=Limit   TargetStrategy=1002   EffectiveTime=2019-07-31 03:00:01.000   ExpireTime=2019-07-31 19:55:00.000   LeavesQty=400   CumQty=0   AvgPx=0   </w:t>
      </w:r>
    </w:p>
    <w:p w14:paraId="3D224BD2" w14:textId="3EF7E647" w:rsidR="00B72638" w:rsidRDefault="00B72638" w:rsidP="00B72638">
      <w:pPr>
        <w:spacing w:after="0"/>
        <w:ind w:firstLine="708"/>
        <w:rPr>
          <w:rFonts w:cs="Times New Roman"/>
          <w:noProof/>
          <w:sz w:val="24"/>
          <w:szCs w:val="24"/>
          <w:lang w:val="en-US"/>
        </w:rPr>
      </w:pPr>
      <w:r w:rsidRPr="00790CA9">
        <w:rPr>
          <w:rFonts w:cs="Times New Roman"/>
          <w:noProof/>
          <w:sz w:val="24"/>
          <w:szCs w:val="24"/>
          <w:lang w:val="en-US"/>
        </w:rPr>
        <w:t>NoLegs=2</w:t>
      </w:r>
    </w:p>
    <w:p w14:paraId="62570216" w14:textId="7A1A0CB6" w:rsidR="00C504EB" w:rsidRDefault="00B72638" w:rsidP="00B72638">
      <w:pPr>
        <w:spacing w:after="0"/>
        <w:ind w:firstLine="708"/>
        <w:rPr>
          <w:rFonts w:cs="Times New Roman"/>
          <w:noProof/>
          <w:sz w:val="24"/>
          <w:szCs w:val="24"/>
          <w:lang w:val="en-US"/>
        </w:rPr>
      </w:pPr>
      <w:r w:rsidRPr="00790CA9">
        <w:rPr>
          <w:rFonts w:cs="Times New Roman"/>
          <w:noProof/>
          <w:sz w:val="24"/>
          <w:szCs w:val="24"/>
          <w:lang w:val="en-US"/>
        </w:rPr>
        <w:t xml:space="preserve">LegSymbol=PETR4   LegSecurityExchange=XBSP   LegSide=2   LegQty=200   LegRefID=0   20778=500   </w:t>
      </w:r>
      <w:r w:rsidR="00FF0D8B" w:rsidRPr="00FF0D8B">
        <w:rPr>
          <w:rFonts w:cs="Times New Roman"/>
          <w:noProof/>
          <w:sz w:val="24"/>
          <w:szCs w:val="24"/>
          <w:lang w:val="en-US"/>
        </w:rPr>
        <w:t>BidAskDepth</w:t>
      </w:r>
      <w:r w:rsidR="00FF0D8B">
        <w:rPr>
          <w:rFonts w:cs="Times New Roman"/>
          <w:noProof/>
          <w:sz w:val="24"/>
          <w:szCs w:val="24"/>
          <w:lang w:val="en-US"/>
        </w:rPr>
        <w:t xml:space="preserve"> (</w:t>
      </w:r>
      <w:r w:rsidRPr="00790CA9">
        <w:rPr>
          <w:rFonts w:cs="Times New Roman"/>
          <w:noProof/>
          <w:sz w:val="24"/>
          <w:szCs w:val="24"/>
          <w:lang w:val="en-US"/>
        </w:rPr>
        <w:t>20779</w:t>
      </w:r>
      <w:r w:rsidR="00FF0D8B">
        <w:rPr>
          <w:rFonts w:cs="Times New Roman"/>
          <w:noProof/>
          <w:sz w:val="24"/>
          <w:szCs w:val="24"/>
          <w:lang w:val="en-US"/>
        </w:rPr>
        <w:t>)</w:t>
      </w:r>
      <w:r w:rsidRPr="00790CA9">
        <w:rPr>
          <w:rFonts w:cs="Times New Roman"/>
          <w:noProof/>
          <w:sz w:val="24"/>
          <w:szCs w:val="24"/>
          <w:lang w:val="en-US"/>
        </w:rPr>
        <w:t xml:space="preserve">=0   20787=0   20800=0   20802=0   20803=0   NoLegAllocs=1   LegAllocAccount=4000   </w:t>
      </w:r>
    </w:p>
    <w:p w14:paraId="67C39CD1" w14:textId="3ADAE118" w:rsidR="00B72638" w:rsidRPr="00790CA9" w:rsidRDefault="00B72638" w:rsidP="00B72638">
      <w:pPr>
        <w:spacing w:after="0"/>
        <w:ind w:firstLine="708"/>
        <w:rPr>
          <w:rFonts w:cs="Times New Roman"/>
          <w:noProof/>
          <w:sz w:val="24"/>
          <w:szCs w:val="24"/>
          <w:lang w:val="en-US"/>
        </w:rPr>
      </w:pPr>
      <w:r w:rsidRPr="00790CA9">
        <w:rPr>
          <w:rFonts w:cs="Times New Roman"/>
          <w:noProof/>
          <w:sz w:val="24"/>
          <w:szCs w:val="24"/>
          <w:lang w:val="en-US"/>
        </w:rPr>
        <w:t xml:space="preserve">LegSymbol=PETR3   LegSecurityExchange=XBSP   LegSide=1   LegQty=200   LegRefID=1   20778=500   </w:t>
      </w:r>
      <w:r w:rsidR="00FF0D8B" w:rsidRPr="00FF0D8B">
        <w:rPr>
          <w:rFonts w:cs="Times New Roman"/>
          <w:noProof/>
          <w:sz w:val="24"/>
          <w:szCs w:val="24"/>
          <w:lang w:val="en-US"/>
        </w:rPr>
        <w:t>BidAskDepth</w:t>
      </w:r>
      <w:r w:rsidR="00FF0D8B">
        <w:rPr>
          <w:rFonts w:cs="Times New Roman"/>
          <w:noProof/>
          <w:sz w:val="24"/>
          <w:szCs w:val="24"/>
          <w:lang w:val="en-US"/>
        </w:rPr>
        <w:t xml:space="preserve"> (</w:t>
      </w:r>
      <w:r w:rsidR="00FF0D8B" w:rsidRPr="00790CA9">
        <w:rPr>
          <w:rFonts w:cs="Times New Roman"/>
          <w:noProof/>
          <w:sz w:val="24"/>
          <w:szCs w:val="24"/>
          <w:lang w:val="en-US"/>
        </w:rPr>
        <w:t>20779</w:t>
      </w:r>
      <w:r w:rsidR="00FF0D8B">
        <w:rPr>
          <w:rFonts w:cs="Times New Roman"/>
          <w:noProof/>
          <w:sz w:val="24"/>
          <w:szCs w:val="24"/>
          <w:lang w:val="en-US"/>
        </w:rPr>
        <w:t>)</w:t>
      </w:r>
      <w:r w:rsidRPr="00790CA9">
        <w:rPr>
          <w:rFonts w:cs="Times New Roman"/>
          <w:noProof/>
          <w:sz w:val="24"/>
          <w:szCs w:val="24"/>
          <w:lang w:val="en-US"/>
        </w:rPr>
        <w:t xml:space="preserve">=0   20787=0   20800=0   20802=0   20803=0   NoLegAllocs=1   LegAllocAccount=4000   20768=N   20769=Y   20771=100   </w:t>
      </w:r>
      <w:r w:rsidR="003348C7" w:rsidRPr="003348C7">
        <w:rPr>
          <w:rFonts w:cs="Times New Roman"/>
          <w:noProof/>
          <w:sz w:val="24"/>
          <w:szCs w:val="24"/>
          <w:lang w:val="en-US"/>
        </w:rPr>
        <w:t xml:space="preserve">TargetSpread </w:t>
      </w:r>
      <w:r w:rsidR="003348C7">
        <w:rPr>
          <w:rFonts w:cs="Times New Roman"/>
          <w:noProof/>
          <w:sz w:val="24"/>
          <w:szCs w:val="24"/>
          <w:lang w:val="en-US"/>
        </w:rPr>
        <w:t>(</w:t>
      </w:r>
      <w:r w:rsidR="003348C7" w:rsidRPr="00790CA9">
        <w:rPr>
          <w:rFonts w:cs="Times New Roman"/>
          <w:noProof/>
          <w:sz w:val="24"/>
          <w:szCs w:val="24"/>
          <w:lang w:val="en-US"/>
        </w:rPr>
        <w:t>20782</w:t>
      </w:r>
      <w:r w:rsidR="003348C7">
        <w:rPr>
          <w:rFonts w:cs="Times New Roman"/>
          <w:noProof/>
          <w:sz w:val="24"/>
          <w:szCs w:val="24"/>
          <w:lang w:val="en-US"/>
        </w:rPr>
        <w:t>)</w:t>
      </w:r>
      <w:r w:rsidRPr="00790CA9">
        <w:rPr>
          <w:rFonts w:cs="Times New Roman"/>
          <w:noProof/>
          <w:sz w:val="24"/>
          <w:szCs w:val="24"/>
          <w:lang w:val="en-US"/>
        </w:rPr>
        <w:t>=</w:t>
      </w:r>
      <w:r w:rsidR="003348C7">
        <w:rPr>
          <w:rFonts w:cs="Times New Roman"/>
          <w:noProof/>
          <w:sz w:val="24"/>
          <w:szCs w:val="24"/>
          <w:lang w:val="en-US"/>
        </w:rPr>
        <w:t>-3.36</w:t>
      </w:r>
      <w:r w:rsidRPr="00790CA9">
        <w:rPr>
          <w:rFonts w:cs="Times New Roman"/>
          <w:noProof/>
          <w:sz w:val="24"/>
          <w:szCs w:val="24"/>
          <w:lang w:val="en-US"/>
        </w:rPr>
        <w:t xml:space="preserve">   20783=Y   20784=Y   20786=N   20804=N   OfferSize=500   </w:t>
      </w:r>
      <w:r w:rsidR="003348C7" w:rsidRPr="003D3FEF">
        <w:rPr>
          <w:rFonts w:cs="Times New Roman"/>
          <w:noProof/>
          <w:sz w:val="24"/>
          <w:szCs w:val="24"/>
          <w:lang w:val="en-US"/>
        </w:rPr>
        <w:t xml:space="preserve">SpreadMethod </w:t>
      </w:r>
      <w:r w:rsidR="003348C7">
        <w:rPr>
          <w:rFonts w:cs="Times New Roman"/>
          <w:noProof/>
          <w:sz w:val="24"/>
          <w:szCs w:val="24"/>
          <w:lang w:val="en-US"/>
        </w:rPr>
        <w:t>(</w:t>
      </w:r>
      <w:r w:rsidR="003348C7" w:rsidRPr="00790CA9">
        <w:rPr>
          <w:rFonts w:cs="Times New Roman"/>
          <w:noProof/>
          <w:sz w:val="24"/>
          <w:szCs w:val="24"/>
          <w:lang w:val="en-US"/>
        </w:rPr>
        <w:t>20781</w:t>
      </w:r>
      <w:r w:rsidR="003348C7">
        <w:rPr>
          <w:rFonts w:cs="Times New Roman"/>
          <w:noProof/>
          <w:sz w:val="24"/>
          <w:szCs w:val="24"/>
          <w:lang w:val="en-US"/>
        </w:rPr>
        <w:t>)</w:t>
      </w:r>
      <w:r w:rsidR="003348C7" w:rsidRPr="00790CA9">
        <w:rPr>
          <w:rFonts w:cs="Times New Roman"/>
          <w:noProof/>
          <w:sz w:val="24"/>
          <w:szCs w:val="24"/>
          <w:lang w:val="en-US"/>
        </w:rPr>
        <w:t>=</w:t>
      </w:r>
      <w:r w:rsidR="003348C7">
        <w:rPr>
          <w:rFonts w:cs="Times New Roman"/>
          <w:noProof/>
          <w:sz w:val="24"/>
          <w:szCs w:val="24"/>
          <w:lang w:val="en-US"/>
        </w:rPr>
        <w:t>PriceDifference (3)</w:t>
      </w:r>
      <w:r w:rsidRPr="00790CA9">
        <w:rPr>
          <w:rFonts w:cs="Times New Roman"/>
          <w:noProof/>
          <w:sz w:val="24"/>
          <w:szCs w:val="24"/>
          <w:lang w:val="en-US"/>
        </w:rPr>
        <w:t xml:space="preserve">   CheckSum=146    </w:t>
      </w:r>
    </w:p>
    <w:p w14:paraId="4C14F433" w14:textId="77777777" w:rsidR="00C504EB" w:rsidRDefault="00B72638" w:rsidP="00B72638">
      <w:pPr>
        <w:spacing w:after="0"/>
        <w:ind w:firstLine="708"/>
        <w:rPr>
          <w:rFonts w:cs="Times New Roman"/>
          <w:noProof/>
          <w:sz w:val="24"/>
          <w:szCs w:val="24"/>
          <w:lang w:val="en-US"/>
        </w:rPr>
      </w:pPr>
      <w:r w:rsidRPr="00790CA9">
        <w:rPr>
          <w:rFonts w:cs="Times New Roman"/>
          <w:noProof/>
          <w:sz w:val="24"/>
          <w:szCs w:val="24"/>
          <w:lang w:val="en-US"/>
        </w:rPr>
        <w:t>13:33:27.833</w:t>
      </w:r>
      <w:r w:rsidRPr="00790CA9">
        <w:rPr>
          <w:rFonts w:cs="Times New Roman"/>
          <w:noProof/>
          <w:sz w:val="24"/>
          <w:szCs w:val="24"/>
          <w:lang w:val="en-US"/>
        </w:rPr>
        <w:tab/>
        <w:t>BeginString=FIX.4.4   BodyLength=644   MsgType=ExecutionReport   MsgSeqNum=296   SenderCompID=PNT_DSA   TargetCompID=TESTER   OnBehalfOfSubID=user   SendingTime=2019-07-31 13:33:27.833   OrderID=dsa.369   SecondaryOrderID=T-603   ClOrdID=1-999    OrigClOrdID=1-999    ExecID=Susp_540.1FN7   ExecType=New   OrdStatus=</w:t>
      </w:r>
      <w:r>
        <w:rPr>
          <w:rFonts w:cs="Times New Roman"/>
          <w:noProof/>
          <w:sz w:val="24"/>
          <w:szCs w:val="24"/>
          <w:lang w:val="en-US"/>
        </w:rPr>
        <w:t>New</w:t>
      </w:r>
      <w:r w:rsidRPr="00790CA9">
        <w:rPr>
          <w:rFonts w:cs="Times New Roman"/>
          <w:noProof/>
          <w:sz w:val="24"/>
          <w:szCs w:val="24"/>
          <w:lang w:val="en-US"/>
        </w:rPr>
        <w:t xml:space="preserve">   ExecRestatementReason=99   Symbol=PETR4;PETR3   Side=AsDefined   OrderQty=400   OrdType=Limit   TargetStrategy=1002   EffectiveTime=2019-07-31 13:34:26.000   ExpireTime=2019-07-31 19:55:00.000   LeavesQty=400   CumQty=0   AvgPx=0   Text=Paused order (No prev status)   </w:t>
      </w:r>
    </w:p>
    <w:p w14:paraId="3B5CD2E4" w14:textId="77777777" w:rsidR="00C504EB" w:rsidRDefault="00B72638" w:rsidP="00B72638">
      <w:pPr>
        <w:spacing w:after="0"/>
        <w:ind w:firstLine="708"/>
        <w:rPr>
          <w:rFonts w:cs="Times New Roman"/>
          <w:noProof/>
          <w:sz w:val="24"/>
          <w:szCs w:val="24"/>
          <w:lang w:val="en-US"/>
        </w:rPr>
      </w:pPr>
      <w:r w:rsidRPr="00790CA9">
        <w:rPr>
          <w:rFonts w:cs="Times New Roman"/>
          <w:noProof/>
          <w:sz w:val="24"/>
          <w:szCs w:val="24"/>
          <w:lang w:val="en-US"/>
        </w:rPr>
        <w:t xml:space="preserve">NoLegs=2   </w:t>
      </w:r>
    </w:p>
    <w:p w14:paraId="47B4FCAC" w14:textId="77777777" w:rsidR="00C504EB" w:rsidRDefault="00B72638" w:rsidP="00B72638">
      <w:pPr>
        <w:spacing w:after="0"/>
        <w:ind w:firstLine="708"/>
        <w:rPr>
          <w:rFonts w:cs="Times New Roman"/>
          <w:noProof/>
          <w:sz w:val="24"/>
          <w:szCs w:val="24"/>
          <w:lang w:val="en-US"/>
        </w:rPr>
      </w:pPr>
      <w:r w:rsidRPr="00790CA9">
        <w:rPr>
          <w:rFonts w:cs="Times New Roman"/>
          <w:noProof/>
          <w:sz w:val="24"/>
          <w:szCs w:val="24"/>
          <w:lang w:val="en-US"/>
        </w:rPr>
        <w:lastRenderedPageBreak/>
        <w:t xml:space="preserve">LegSymbol=PETR4   LegSecurityExchange=XBSP   LegSide=2   LegQty=200   LegRefID=0   20778=500   20779=0   20787=0   20800=0   20802=0   20803=0   NoLegAllocs=1   LegAllocAccount=4000   </w:t>
      </w:r>
    </w:p>
    <w:p w14:paraId="5663DC7C" w14:textId="000C74B3" w:rsidR="00B72638" w:rsidRDefault="00B72638" w:rsidP="00B72638">
      <w:pPr>
        <w:spacing w:after="0"/>
        <w:ind w:firstLine="708"/>
        <w:rPr>
          <w:rFonts w:cs="Times New Roman"/>
          <w:noProof/>
          <w:sz w:val="24"/>
          <w:szCs w:val="24"/>
          <w:lang w:val="en-US"/>
        </w:rPr>
      </w:pPr>
      <w:r w:rsidRPr="00790CA9">
        <w:rPr>
          <w:rFonts w:cs="Times New Roman"/>
          <w:noProof/>
          <w:sz w:val="24"/>
          <w:szCs w:val="24"/>
          <w:lang w:val="en-US"/>
        </w:rPr>
        <w:t xml:space="preserve">LegSymbol=PETR3   LegSecurityExchange=XBSP   LegSide=1   LegQty=200   LegRefID=1   20778=500   20779=0   20787=0   20800=0   20802=0   20803=0   NoLegAllocs=1   LegAllocAccount=4000   20768=N   20769=Y   20771=100   </w:t>
      </w:r>
      <w:r w:rsidR="003348C7" w:rsidRPr="003348C7">
        <w:rPr>
          <w:rFonts w:cs="Times New Roman"/>
          <w:noProof/>
          <w:sz w:val="24"/>
          <w:szCs w:val="24"/>
          <w:lang w:val="en-US"/>
        </w:rPr>
        <w:t xml:space="preserve">TargetSpread </w:t>
      </w:r>
      <w:r w:rsidR="003348C7">
        <w:rPr>
          <w:rFonts w:cs="Times New Roman"/>
          <w:noProof/>
          <w:sz w:val="24"/>
          <w:szCs w:val="24"/>
          <w:lang w:val="en-US"/>
        </w:rPr>
        <w:t>(</w:t>
      </w:r>
      <w:r w:rsidR="003348C7" w:rsidRPr="00790CA9">
        <w:rPr>
          <w:rFonts w:cs="Times New Roman"/>
          <w:noProof/>
          <w:sz w:val="24"/>
          <w:szCs w:val="24"/>
          <w:lang w:val="en-US"/>
        </w:rPr>
        <w:t>20782</w:t>
      </w:r>
      <w:r w:rsidR="003348C7">
        <w:rPr>
          <w:rFonts w:cs="Times New Roman"/>
          <w:noProof/>
          <w:sz w:val="24"/>
          <w:szCs w:val="24"/>
          <w:lang w:val="en-US"/>
        </w:rPr>
        <w:t>)</w:t>
      </w:r>
      <w:r w:rsidRPr="00790CA9">
        <w:rPr>
          <w:rFonts w:cs="Times New Roman"/>
          <w:noProof/>
          <w:sz w:val="24"/>
          <w:szCs w:val="24"/>
          <w:lang w:val="en-US"/>
        </w:rPr>
        <w:t>=</w:t>
      </w:r>
      <w:r w:rsidR="003348C7">
        <w:rPr>
          <w:rFonts w:cs="Times New Roman"/>
          <w:noProof/>
          <w:sz w:val="24"/>
          <w:szCs w:val="24"/>
          <w:lang w:val="en-US"/>
        </w:rPr>
        <w:t>-3.36</w:t>
      </w:r>
      <w:r w:rsidRPr="00790CA9">
        <w:rPr>
          <w:rFonts w:cs="Times New Roman"/>
          <w:noProof/>
          <w:sz w:val="24"/>
          <w:szCs w:val="24"/>
          <w:lang w:val="en-US"/>
        </w:rPr>
        <w:t xml:space="preserve">   20783=Y   20784=Y   20786=N   20804=N   OfferSize=500   </w:t>
      </w:r>
      <w:r w:rsidR="003348C7" w:rsidRPr="003D3FEF">
        <w:rPr>
          <w:rFonts w:cs="Times New Roman"/>
          <w:noProof/>
          <w:sz w:val="24"/>
          <w:szCs w:val="24"/>
          <w:lang w:val="en-US"/>
        </w:rPr>
        <w:t xml:space="preserve">SpreadMethod </w:t>
      </w:r>
      <w:r w:rsidR="003348C7">
        <w:rPr>
          <w:rFonts w:cs="Times New Roman"/>
          <w:noProof/>
          <w:sz w:val="24"/>
          <w:szCs w:val="24"/>
          <w:lang w:val="en-US"/>
        </w:rPr>
        <w:t>(</w:t>
      </w:r>
      <w:r w:rsidR="003348C7" w:rsidRPr="00790CA9">
        <w:rPr>
          <w:rFonts w:cs="Times New Roman"/>
          <w:noProof/>
          <w:sz w:val="24"/>
          <w:szCs w:val="24"/>
          <w:lang w:val="en-US"/>
        </w:rPr>
        <w:t>20781</w:t>
      </w:r>
      <w:r w:rsidR="003348C7">
        <w:rPr>
          <w:rFonts w:cs="Times New Roman"/>
          <w:noProof/>
          <w:sz w:val="24"/>
          <w:szCs w:val="24"/>
          <w:lang w:val="en-US"/>
        </w:rPr>
        <w:t>)</w:t>
      </w:r>
      <w:r w:rsidR="003348C7" w:rsidRPr="00790CA9">
        <w:rPr>
          <w:rFonts w:cs="Times New Roman"/>
          <w:noProof/>
          <w:sz w:val="24"/>
          <w:szCs w:val="24"/>
          <w:lang w:val="en-US"/>
        </w:rPr>
        <w:t>=</w:t>
      </w:r>
      <w:r w:rsidR="003348C7">
        <w:rPr>
          <w:rFonts w:cs="Times New Roman"/>
          <w:noProof/>
          <w:sz w:val="24"/>
          <w:szCs w:val="24"/>
          <w:lang w:val="en-US"/>
        </w:rPr>
        <w:t>PriceDifference (3)</w:t>
      </w:r>
      <w:r w:rsidRPr="00790CA9">
        <w:rPr>
          <w:rFonts w:cs="Times New Roman"/>
          <w:noProof/>
          <w:sz w:val="24"/>
          <w:szCs w:val="24"/>
          <w:lang w:val="en-US"/>
        </w:rPr>
        <w:t xml:space="preserve">   CheckSum=169    </w:t>
      </w:r>
    </w:p>
    <w:p w14:paraId="6D092122" w14:textId="12490F30" w:rsidR="00B72638" w:rsidRDefault="00B72638" w:rsidP="00B72638">
      <w:pPr>
        <w:spacing w:after="0"/>
        <w:jc w:val="both"/>
        <w:rPr>
          <w:rFonts w:cs="Times New Roman"/>
          <w:sz w:val="24"/>
          <w:szCs w:val="24"/>
          <w:lang w:val="en-US"/>
        </w:rPr>
      </w:pPr>
    </w:p>
    <w:p w14:paraId="3647F6C6" w14:textId="1B6AC4B6" w:rsidR="00971FE2" w:rsidRPr="00692AD9" w:rsidRDefault="00971FE2" w:rsidP="00971FE2">
      <w:pPr>
        <w:spacing w:after="0"/>
        <w:ind w:firstLine="708"/>
        <w:jc w:val="both"/>
        <w:rPr>
          <w:rFonts w:cs="Times New Roman"/>
          <w:b/>
          <w:sz w:val="24"/>
          <w:szCs w:val="24"/>
          <w:lang w:val="en-US"/>
        </w:rPr>
      </w:pPr>
      <w:r>
        <w:rPr>
          <w:rFonts w:cs="Times New Roman"/>
          <w:b/>
          <w:sz w:val="24"/>
          <w:szCs w:val="24"/>
          <w:lang w:val="en-US"/>
        </w:rPr>
        <w:t>Two leg Spread</w:t>
      </w:r>
      <w:r w:rsidRPr="00692AD9">
        <w:rPr>
          <w:rFonts w:cs="Times New Roman"/>
          <w:b/>
          <w:sz w:val="24"/>
          <w:szCs w:val="24"/>
          <w:lang w:val="en-US"/>
        </w:rPr>
        <w:t xml:space="preserve"> order creation request and response, </w:t>
      </w:r>
      <w:r>
        <w:rPr>
          <w:rFonts w:cs="Times New Roman"/>
          <w:b/>
          <w:sz w:val="24"/>
          <w:szCs w:val="24"/>
          <w:lang w:val="en-US"/>
        </w:rPr>
        <w:t xml:space="preserve">minimal recommended parameters, translated </w:t>
      </w:r>
      <w:r w:rsidRPr="00692AD9">
        <w:rPr>
          <w:rFonts w:cs="Times New Roman"/>
          <w:b/>
          <w:sz w:val="24"/>
          <w:szCs w:val="24"/>
          <w:lang w:val="en-US"/>
        </w:rPr>
        <w:t>FIX</w:t>
      </w:r>
    </w:p>
    <w:p w14:paraId="33836864" w14:textId="77777777" w:rsidR="00C97292" w:rsidRDefault="00C97292" w:rsidP="00C97292">
      <w:pPr>
        <w:spacing w:after="0"/>
        <w:ind w:firstLine="708"/>
        <w:rPr>
          <w:rFonts w:cs="Times New Roman"/>
          <w:noProof/>
          <w:sz w:val="24"/>
          <w:szCs w:val="24"/>
          <w:lang w:val="en-US"/>
        </w:rPr>
      </w:pPr>
    </w:p>
    <w:p w14:paraId="07B84C2A" w14:textId="0211E23B" w:rsidR="00C97292" w:rsidRDefault="00C97292" w:rsidP="00C97292">
      <w:pPr>
        <w:spacing w:after="0"/>
        <w:ind w:firstLine="708"/>
        <w:rPr>
          <w:rFonts w:cs="Times New Roman"/>
          <w:noProof/>
          <w:sz w:val="24"/>
          <w:szCs w:val="24"/>
          <w:lang w:val="en-US"/>
        </w:rPr>
      </w:pPr>
      <w:r w:rsidRPr="00790CA9">
        <w:rPr>
          <w:rFonts w:cs="Times New Roman"/>
          <w:noProof/>
          <w:sz w:val="24"/>
          <w:szCs w:val="24"/>
          <w:lang w:val="en-US"/>
        </w:rPr>
        <w:t>13:16:03.071</w:t>
      </w:r>
      <w:r w:rsidRPr="00790CA9">
        <w:rPr>
          <w:rFonts w:cs="Times New Roman"/>
          <w:noProof/>
          <w:sz w:val="24"/>
          <w:szCs w:val="24"/>
          <w:lang w:val="en-US"/>
        </w:rPr>
        <w:tab/>
        <w:t>BeginString=FIX.4.4   BodyLength=399   MsgType=NewOrderMultileg</w:t>
      </w:r>
      <w:r w:rsidR="00391C3E">
        <w:rPr>
          <w:rFonts w:cs="Times New Roman"/>
          <w:noProof/>
          <w:sz w:val="24"/>
          <w:szCs w:val="24"/>
          <w:lang w:val="en-US"/>
        </w:rPr>
        <w:t xml:space="preserve"> (AB)</w:t>
      </w:r>
      <w:r w:rsidRPr="00790CA9">
        <w:rPr>
          <w:rFonts w:cs="Times New Roman"/>
          <w:noProof/>
          <w:sz w:val="24"/>
          <w:szCs w:val="24"/>
          <w:lang w:val="en-US"/>
        </w:rPr>
        <w:t xml:space="preserve">   MsgSeqNum=2   SenderCompID=TESTER   SendingTime=2019-07-31 13:16:03.071   TargetCompID=PNT_DSA   Account=4000   ClOrdID=1-999    HandlInst=4   OrdType=Limit   Side=AsDefined   Symbol=PETR3;PETR4   TimeInForce=Day   TransactTime=2019-07-31 13:16:03.055   OnBehalfOfSubID=user   OfferSize=500   TargetStrategy=1002   </w:t>
      </w:r>
      <w:r w:rsidRPr="003D3FEF">
        <w:rPr>
          <w:rFonts w:cs="Times New Roman"/>
          <w:noProof/>
          <w:sz w:val="24"/>
          <w:szCs w:val="24"/>
          <w:lang w:val="en-US"/>
        </w:rPr>
        <w:t xml:space="preserve">SpreadMethod </w:t>
      </w:r>
      <w:r>
        <w:rPr>
          <w:rFonts w:cs="Times New Roman"/>
          <w:noProof/>
          <w:sz w:val="24"/>
          <w:szCs w:val="24"/>
          <w:lang w:val="en-US"/>
        </w:rPr>
        <w:t>(</w:t>
      </w:r>
      <w:r w:rsidRPr="00790CA9">
        <w:rPr>
          <w:rFonts w:cs="Times New Roman"/>
          <w:noProof/>
          <w:sz w:val="24"/>
          <w:szCs w:val="24"/>
          <w:lang w:val="en-US"/>
        </w:rPr>
        <w:t>20781</w:t>
      </w:r>
      <w:r>
        <w:rPr>
          <w:rFonts w:cs="Times New Roman"/>
          <w:noProof/>
          <w:sz w:val="24"/>
          <w:szCs w:val="24"/>
          <w:lang w:val="en-US"/>
        </w:rPr>
        <w:t>)</w:t>
      </w:r>
      <w:r w:rsidRPr="00790CA9">
        <w:rPr>
          <w:rFonts w:cs="Times New Roman"/>
          <w:noProof/>
          <w:sz w:val="24"/>
          <w:szCs w:val="24"/>
          <w:lang w:val="en-US"/>
        </w:rPr>
        <w:t>=</w:t>
      </w:r>
      <w:r>
        <w:rPr>
          <w:rFonts w:cs="Times New Roman"/>
          <w:noProof/>
          <w:sz w:val="24"/>
          <w:szCs w:val="24"/>
          <w:lang w:val="en-US"/>
        </w:rPr>
        <w:t>PriceDifference (3)</w:t>
      </w:r>
      <w:r w:rsidRPr="00790CA9">
        <w:rPr>
          <w:rFonts w:cs="Times New Roman"/>
          <w:noProof/>
          <w:sz w:val="24"/>
          <w:szCs w:val="24"/>
          <w:lang w:val="en-US"/>
        </w:rPr>
        <w:t xml:space="preserve">   </w:t>
      </w:r>
      <w:r w:rsidRPr="003348C7">
        <w:rPr>
          <w:rFonts w:cs="Times New Roman"/>
          <w:noProof/>
          <w:sz w:val="24"/>
          <w:szCs w:val="24"/>
          <w:lang w:val="en-US"/>
        </w:rPr>
        <w:t xml:space="preserve">TargetSpread </w:t>
      </w:r>
      <w:r>
        <w:rPr>
          <w:rFonts w:cs="Times New Roman"/>
          <w:noProof/>
          <w:sz w:val="24"/>
          <w:szCs w:val="24"/>
          <w:lang w:val="en-US"/>
        </w:rPr>
        <w:t>(</w:t>
      </w:r>
      <w:r w:rsidRPr="00790CA9">
        <w:rPr>
          <w:rFonts w:cs="Times New Roman"/>
          <w:noProof/>
          <w:sz w:val="24"/>
          <w:szCs w:val="24"/>
          <w:lang w:val="en-US"/>
        </w:rPr>
        <w:t>20782</w:t>
      </w:r>
      <w:r>
        <w:rPr>
          <w:rFonts w:cs="Times New Roman"/>
          <w:noProof/>
          <w:sz w:val="24"/>
          <w:szCs w:val="24"/>
          <w:lang w:val="en-US"/>
        </w:rPr>
        <w:t>)</w:t>
      </w:r>
      <w:r w:rsidRPr="00790CA9">
        <w:rPr>
          <w:rFonts w:cs="Times New Roman"/>
          <w:noProof/>
          <w:sz w:val="24"/>
          <w:szCs w:val="24"/>
          <w:lang w:val="en-US"/>
        </w:rPr>
        <w:t>=</w:t>
      </w:r>
      <w:r>
        <w:rPr>
          <w:rFonts w:cs="Times New Roman"/>
          <w:noProof/>
          <w:sz w:val="24"/>
          <w:szCs w:val="24"/>
          <w:lang w:val="en-US"/>
        </w:rPr>
        <w:t>-3.36</w:t>
      </w:r>
      <w:r w:rsidRPr="00790CA9">
        <w:rPr>
          <w:rFonts w:cs="Times New Roman"/>
          <w:noProof/>
          <w:sz w:val="24"/>
          <w:szCs w:val="24"/>
          <w:lang w:val="en-US"/>
        </w:rPr>
        <w:t xml:space="preserve">   </w:t>
      </w:r>
      <w:r w:rsidRPr="00971FE2">
        <w:rPr>
          <w:rFonts w:cs="Times New Roman"/>
          <w:noProof/>
          <w:sz w:val="24"/>
          <w:szCs w:val="24"/>
          <w:lang w:val="en-US"/>
        </w:rPr>
        <w:t xml:space="preserve">WaitLeg </w:t>
      </w:r>
      <w:r>
        <w:rPr>
          <w:rFonts w:cs="Times New Roman"/>
          <w:noProof/>
          <w:sz w:val="24"/>
          <w:szCs w:val="24"/>
          <w:lang w:val="en-US"/>
        </w:rPr>
        <w:t>(</w:t>
      </w:r>
      <w:r w:rsidRPr="00790CA9">
        <w:rPr>
          <w:rFonts w:cs="Times New Roman"/>
          <w:noProof/>
          <w:sz w:val="24"/>
          <w:szCs w:val="24"/>
          <w:lang w:val="en-US"/>
        </w:rPr>
        <w:t>20783</w:t>
      </w:r>
      <w:r>
        <w:rPr>
          <w:rFonts w:cs="Times New Roman"/>
          <w:noProof/>
          <w:sz w:val="24"/>
          <w:szCs w:val="24"/>
          <w:lang w:val="en-US"/>
        </w:rPr>
        <w:t>)</w:t>
      </w:r>
      <w:r w:rsidRPr="00790CA9">
        <w:rPr>
          <w:rFonts w:cs="Times New Roman"/>
          <w:noProof/>
          <w:sz w:val="24"/>
          <w:szCs w:val="24"/>
          <w:lang w:val="en-US"/>
        </w:rPr>
        <w:t xml:space="preserve">=Y   </w:t>
      </w:r>
      <w:r w:rsidRPr="00971FE2">
        <w:rPr>
          <w:rFonts w:cs="Times New Roman"/>
          <w:noProof/>
          <w:sz w:val="24"/>
          <w:szCs w:val="24"/>
          <w:lang w:val="en-US"/>
        </w:rPr>
        <w:t xml:space="preserve">CompensateCoefficient </w:t>
      </w:r>
      <w:r>
        <w:rPr>
          <w:rFonts w:cs="Times New Roman"/>
          <w:noProof/>
          <w:sz w:val="24"/>
          <w:szCs w:val="24"/>
          <w:lang w:val="en-US"/>
        </w:rPr>
        <w:t>(</w:t>
      </w:r>
      <w:r w:rsidRPr="00790CA9">
        <w:rPr>
          <w:rFonts w:cs="Times New Roman"/>
          <w:noProof/>
          <w:sz w:val="24"/>
          <w:szCs w:val="24"/>
          <w:lang w:val="en-US"/>
        </w:rPr>
        <w:t>20784</w:t>
      </w:r>
      <w:r>
        <w:rPr>
          <w:rFonts w:cs="Times New Roman"/>
          <w:noProof/>
          <w:sz w:val="24"/>
          <w:szCs w:val="24"/>
          <w:lang w:val="en-US"/>
        </w:rPr>
        <w:t>)</w:t>
      </w:r>
      <w:r w:rsidRPr="00790CA9">
        <w:rPr>
          <w:rFonts w:cs="Times New Roman"/>
          <w:noProof/>
          <w:sz w:val="24"/>
          <w:szCs w:val="24"/>
          <w:lang w:val="en-US"/>
        </w:rPr>
        <w:t>=Y   NoPartyIDs=1   PartyID=123   PartyIDSource=Proprietary   PartyRole=InvestorID</w:t>
      </w:r>
    </w:p>
    <w:p w14:paraId="444E8CA6" w14:textId="77777777" w:rsidR="00C97292" w:rsidRDefault="00C97292" w:rsidP="00C97292">
      <w:pPr>
        <w:spacing w:after="0"/>
        <w:ind w:firstLine="708"/>
        <w:rPr>
          <w:rFonts w:cs="Times New Roman"/>
          <w:noProof/>
          <w:sz w:val="24"/>
          <w:szCs w:val="24"/>
          <w:lang w:val="en-US"/>
        </w:rPr>
      </w:pPr>
      <w:r w:rsidRPr="00790CA9">
        <w:rPr>
          <w:rFonts w:cs="Times New Roman"/>
          <w:noProof/>
          <w:sz w:val="24"/>
          <w:szCs w:val="24"/>
          <w:lang w:val="en-US"/>
        </w:rPr>
        <w:t>NoLegs=2</w:t>
      </w:r>
    </w:p>
    <w:p w14:paraId="14768849" w14:textId="6DD02DCB" w:rsidR="00C97292" w:rsidRDefault="00C97292" w:rsidP="00C97292">
      <w:pPr>
        <w:spacing w:after="0"/>
        <w:ind w:firstLine="708"/>
        <w:rPr>
          <w:rFonts w:cs="Times New Roman"/>
          <w:noProof/>
          <w:sz w:val="24"/>
          <w:szCs w:val="24"/>
          <w:lang w:val="en-US"/>
        </w:rPr>
      </w:pPr>
      <w:r w:rsidRPr="00790CA9">
        <w:rPr>
          <w:rFonts w:cs="Times New Roman"/>
          <w:noProof/>
          <w:sz w:val="24"/>
          <w:szCs w:val="24"/>
          <w:lang w:val="en-US"/>
        </w:rPr>
        <w:t>LegSymbol=PETR3   LegSecurityExchange=XBSP   LegSide=</w:t>
      </w:r>
      <w:r>
        <w:rPr>
          <w:rFonts w:cs="Times New Roman"/>
          <w:noProof/>
          <w:sz w:val="24"/>
          <w:szCs w:val="24"/>
          <w:lang w:val="en-US"/>
        </w:rPr>
        <w:t>Sell (2)</w:t>
      </w:r>
      <w:r w:rsidRPr="00790CA9">
        <w:rPr>
          <w:rFonts w:cs="Times New Roman"/>
          <w:noProof/>
          <w:sz w:val="24"/>
          <w:szCs w:val="24"/>
          <w:lang w:val="en-US"/>
        </w:rPr>
        <w:t xml:space="preserve">   LegQty=200.0   NoLegAllocs=1   LegAllocAccount=4000   </w:t>
      </w:r>
      <w:r w:rsidRPr="00F805BF">
        <w:rPr>
          <w:rFonts w:cs="Times New Roman"/>
          <w:noProof/>
          <w:sz w:val="24"/>
          <w:szCs w:val="24"/>
          <w:lang w:val="en-US"/>
        </w:rPr>
        <w:t>LegIgnoredQuantity</w:t>
      </w:r>
      <w:r w:rsidRPr="00790CA9">
        <w:rPr>
          <w:rFonts w:cs="Times New Roman"/>
          <w:noProof/>
          <w:sz w:val="24"/>
          <w:szCs w:val="24"/>
          <w:lang w:val="en-US"/>
        </w:rPr>
        <w:t xml:space="preserve">=500   </w:t>
      </w:r>
    </w:p>
    <w:p w14:paraId="2257130A" w14:textId="6EABB4C0" w:rsidR="00C97292" w:rsidRPr="00790CA9" w:rsidRDefault="00C97292" w:rsidP="00C97292">
      <w:pPr>
        <w:spacing w:after="0"/>
        <w:ind w:firstLine="708"/>
        <w:rPr>
          <w:rFonts w:cs="Times New Roman"/>
          <w:noProof/>
          <w:sz w:val="24"/>
          <w:szCs w:val="24"/>
          <w:lang w:val="en-US"/>
        </w:rPr>
      </w:pPr>
      <w:r w:rsidRPr="00790CA9">
        <w:rPr>
          <w:rFonts w:cs="Times New Roman"/>
          <w:noProof/>
          <w:sz w:val="24"/>
          <w:szCs w:val="24"/>
          <w:lang w:val="en-US"/>
        </w:rPr>
        <w:t>LegSymbol=PETR4   LegSecurityExchange=XBSP   LegSide=</w:t>
      </w:r>
      <w:r>
        <w:rPr>
          <w:rFonts w:cs="Times New Roman"/>
          <w:noProof/>
          <w:sz w:val="24"/>
          <w:szCs w:val="24"/>
          <w:lang w:val="en-US"/>
        </w:rPr>
        <w:t>Buy (1)</w:t>
      </w:r>
      <w:r w:rsidRPr="00790CA9">
        <w:rPr>
          <w:rFonts w:cs="Times New Roman"/>
          <w:noProof/>
          <w:sz w:val="24"/>
          <w:szCs w:val="24"/>
          <w:lang w:val="en-US"/>
        </w:rPr>
        <w:t xml:space="preserve">   LegQty=200.0   NoLegAllocs=1   LegAllocAccount=4000   </w:t>
      </w:r>
      <w:r w:rsidRPr="00F805BF">
        <w:rPr>
          <w:rFonts w:cs="Times New Roman"/>
          <w:noProof/>
          <w:sz w:val="24"/>
          <w:szCs w:val="24"/>
          <w:lang w:val="en-US"/>
        </w:rPr>
        <w:t>LegIgnoredQuantity</w:t>
      </w:r>
      <w:r w:rsidRPr="00790CA9">
        <w:rPr>
          <w:rFonts w:cs="Times New Roman"/>
          <w:noProof/>
          <w:sz w:val="24"/>
          <w:szCs w:val="24"/>
          <w:lang w:val="en-US"/>
        </w:rPr>
        <w:t xml:space="preserve">=500   CheckSum=8    </w:t>
      </w:r>
    </w:p>
    <w:p w14:paraId="28AAA9FC" w14:textId="5FCA5E56" w:rsidR="00971FE2" w:rsidRDefault="00971FE2" w:rsidP="003310B1">
      <w:pPr>
        <w:spacing w:after="0"/>
        <w:ind w:firstLine="708"/>
        <w:jc w:val="both"/>
        <w:rPr>
          <w:rFonts w:cs="Times New Roman"/>
          <w:sz w:val="24"/>
          <w:szCs w:val="24"/>
          <w:lang w:val="en-US"/>
        </w:rPr>
      </w:pPr>
    </w:p>
    <w:p w14:paraId="7191F6DC" w14:textId="77777777" w:rsidR="00C97292" w:rsidRDefault="00C97292" w:rsidP="003310B1">
      <w:pPr>
        <w:spacing w:after="0"/>
        <w:ind w:firstLine="708"/>
        <w:jc w:val="both"/>
        <w:rPr>
          <w:rFonts w:cs="Times New Roman"/>
          <w:sz w:val="24"/>
          <w:szCs w:val="24"/>
          <w:lang w:val="en-US"/>
        </w:rPr>
      </w:pPr>
    </w:p>
    <w:p w14:paraId="6B32EE34" w14:textId="1CC51462" w:rsidR="005402CA" w:rsidRDefault="005402CA" w:rsidP="005402CA">
      <w:pPr>
        <w:pStyle w:val="Heading3"/>
        <w:rPr>
          <w:lang w:val="en-US"/>
        </w:rPr>
      </w:pPr>
      <w:bookmarkStart w:id="37" w:name="_Toc147237934"/>
      <w:r>
        <w:rPr>
          <w:lang w:val="en-US"/>
        </w:rPr>
        <w:t>Spread</w:t>
      </w:r>
      <w:r w:rsidR="00016856">
        <w:rPr>
          <w:lang w:val="en-US"/>
        </w:rPr>
        <w:t xml:space="preserve"> –</w:t>
      </w:r>
      <w:r w:rsidR="00F57781">
        <w:rPr>
          <w:lang w:val="en-US"/>
        </w:rPr>
        <w:t xml:space="preserve"> </w:t>
      </w:r>
      <w:r w:rsidR="00016856">
        <w:rPr>
          <w:lang w:val="en-US"/>
        </w:rPr>
        <w:t>(1002)</w:t>
      </w:r>
      <w:bookmarkEnd w:id="37"/>
    </w:p>
    <w:p w14:paraId="1BE939AD" w14:textId="77777777" w:rsidR="005402CA" w:rsidRPr="00147C2A" w:rsidRDefault="005402CA" w:rsidP="005402CA">
      <w:pPr>
        <w:rPr>
          <w:lang w:val="en-US"/>
        </w:rPr>
      </w:pPr>
    </w:p>
    <w:p w14:paraId="5D567431" w14:textId="745E75F7" w:rsidR="005402CA" w:rsidRDefault="005402CA" w:rsidP="005402CA">
      <w:pPr>
        <w:spacing w:after="0"/>
        <w:ind w:firstLine="708"/>
        <w:jc w:val="both"/>
        <w:rPr>
          <w:rFonts w:cs="Times New Roman"/>
          <w:sz w:val="24"/>
          <w:szCs w:val="24"/>
          <w:lang w:val="en-US"/>
        </w:rPr>
      </w:pPr>
      <w:r w:rsidRPr="002B2D01">
        <w:rPr>
          <w:rFonts w:cs="Times New Roman"/>
          <w:sz w:val="24"/>
          <w:szCs w:val="24"/>
          <w:lang w:val="en-US"/>
        </w:rPr>
        <w:t xml:space="preserve">To create </w:t>
      </w:r>
      <w:r>
        <w:rPr>
          <w:rFonts w:cs="Times New Roman"/>
          <w:sz w:val="24"/>
          <w:szCs w:val="24"/>
          <w:lang w:val="en-US"/>
        </w:rPr>
        <w:t xml:space="preserve">a Spread </w:t>
      </w:r>
      <w:r w:rsidRPr="002B2D01">
        <w:rPr>
          <w:rFonts w:cs="Times New Roman"/>
          <w:sz w:val="24"/>
          <w:szCs w:val="24"/>
          <w:lang w:val="en-US"/>
        </w:rPr>
        <w:t>the following fields take part in the message:</w:t>
      </w:r>
    </w:p>
    <w:p w14:paraId="58B46D8A" w14:textId="2E57C03F" w:rsidR="005402CA" w:rsidRDefault="005402CA" w:rsidP="005402CA">
      <w:pPr>
        <w:rPr>
          <w:lang w:val="en-US"/>
        </w:rPr>
      </w:pPr>
    </w:p>
    <w:tbl>
      <w:tblPr>
        <w:tblStyle w:val="TableGrid"/>
        <w:tblW w:w="13324" w:type="dxa"/>
        <w:tblInd w:w="108" w:type="dxa"/>
        <w:tblLayout w:type="fixed"/>
        <w:tblLook w:val="04A0" w:firstRow="1" w:lastRow="0" w:firstColumn="1" w:lastColumn="0" w:noHBand="0" w:noVBand="1"/>
      </w:tblPr>
      <w:tblGrid>
        <w:gridCol w:w="1209"/>
        <w:gridCol w:w="2952"/>
        <w:gridCol w:w="1254"/>
        <w:gridCol w:w="873"/>
        <w:gridCol w:w="7036"/>
      </w:tblGrid>
      <w:tr w:rsidR="00DF6836" w:rsidRPr="007751E9" w14:paraId="7C190CFC" w14:textId="77777777" w:rsidTr="006A1182">
        <w:trPr>
          <w:trHeight w:val="392"/>
        </w:trPr>
        <w:tc>
          <w:tcPr>
            <w:tcW w:w="1209" w:type="dxa"/>
            <w:tcBorders>
              <w:bottom w:val="single" w:sz="4" w:space="0" w:color="000000" w:themeColor="text1"/>
            </w:tcBorders>
            <w:shd w:val="clear" w:color="auto" w:fill="D9D9D9" w:themeFill="background1" w:themeFillShade="D9"/>
            <w:vAlign w:val="center"/>
          </w:tcPr>
          <w:p w14:paraId="1CDB3CFF" w14:textId="77777777" w:rsidR="00DF6836" w:rsidRPr="000D0AFA" w:rsidRDefault="00DF6836" w:rsidP="005402CA">
            <w:pPr>
              <w:jc w:val="center"/>
              <w:rPr>
                <w:rFonts w:ascii="Arial" w:hAnsi="Arial" w:cs="Arial"/>
                <w:b/>
                <w:lang w:val="en-US"/>
              </w:rPr>
            </w:pPr>
            <w:r w:rsidRPr="000D0AFA">
              <w:rPr>
                <w:rFonts w:ascii="Arial" w:hAnsi="Arial" w:cs="Arial"/>
                <w:b/>
                <w:lang w:val="en-US"/>
              </w:rPr>
              <w:t>Tag</w:t>
            </w:r>
          </w:p>
        </w:tc>
        <w:tc>
          <w:tcPr>
            <w:tcW w:w="2952" w:type="dxa"/>
            <w:tcBorders>
              <w:bottom w:val="single" w:sz="4" w:space="0" w:color="000000" w:themeColor="text1"/>
            </w:tcBorders>
            <w:shd w:val="clear" w:color="auto" w:fill="D9D9D9" w:themeFill="background1" w:themeFillShade="D9"/>
            <w:vAlign w:val="center"/>
          </w:tcPr>
          <w:p w14:paraId="21BFD1C3" w14:textId="77777777" w:rsidR="00DF6836" w:rsidRPr="000D0AFA" w:rsidRDefault="00DF6836" w:rsidP="005402CA">
            <w:pPr>
              <w:jc w:val="center"/>
              <w:rPr>
                <w:rFonts w:ascii="Arial" w:hAnsi="Arial" w:cs="Arial"/>
                <w:b/>
                <w:lang w:val="en-US"/>
              </w:rPr>
            </w:pPr>
            <w:r w:rsidRPr="000D0AFA">
              <w:rPr>
                <w:rFonts w:ascii="Arial" w:hAnsi="Arial" w:cs="Arial"/>
                <w:b/>
                <w:lang w:val="en-US"/>
              </w:rPr>
              <w:t>Name</w:t>
            </w:r>
          </w:p>
        </w:tc>
        <w:tc>
          <w:tcPr>
            <w:tcW w:w="1254" w:type="dxa"/>
            <w:tcBorders>
              <w:bottom w:val="single" w:sz="4" w:space="0" w:color="000000" w:themeColor="text1"/>
            </w:tcBorders>
            <w:shd w:val="clear" w:color="auto" w:fill="D9D9D9" w:themeFill="background1" w:themeFillShade="D9"/>
            <w:vAlign w:val="center"/>
          </w:tcPr>
          <w:p w14:paraId="56DEF87C" w14:textId="77777777" w:rsidR="00DF6836" w:rsidRPr="000D0AFA" w:rsidRDefault="00DF6836" w:rsidP="005402CA">
            <w:pPr>
              <w:jc w:val="center"/>
              <w:rPr>
                <w:rFonts w:ascii="Arial" w:hAnsi="Arial" w:cs="Arial"/>
                <w:b/>
                <w:lang w:val="en-US"/>
              </w:rPr>
            </w:pPr>
            <w:r w:rsidRPr="000D0AFA">
              <w:rPr>
                <w:rFonts w:ascii="Arial" w:hAnsi="Arial" w:cs="Arial"/>
                <w:b/>
                <w:lang w:val="en-US"/>
              </w:rPr>
              <w:t>Required</w:t>
            </w:r>
          </w:p>
        </w:tc>
        <w:tc>
          <w:tcPr>
            <w:tcW w:w="873" w:type="dxa"/>
            <w:tcBorders>
              <w:bottom w:val="single" w:sz="4" w:space="0" w:color="000000" w:themeColor="text1"/>
            </w:tcBorders>
            <w:shd w:val="clear" w:color="auto" w:fill="D9D9D9" w:themeFill="background1" w:themeFillShade="D9"/>
            <w:vAlign w:val="center"/>
          </w:tcPr>
          <w:p w14:paraId="2452D5C9" w14:textId="0E712BA0" w:rsidR="00DF6836" w:rsidRPr="000D0AFA" w:rsidRDefault="00DF6836" w:rsidP="00DF6836">
            <w:pPr>
              <w:jc w:val="center"/>
              <w:rPr>
                <w:rFonts w:ascii="Arial" w:hAnsi="Arial" w:cs="Arial"/>
                <w:b/>
                <w:lang w:val="en-US"/>
              </w:rPr>
            </w:pPr>
            <w:r>
              <w:rPr>
                <w:rFonts w:ascii="Arial" w:hAnsi="Arial" w:cs="Arial"/>
                <w:b/>
                <w:lang w:val="en-US"/>
              </w:rPr>
              <w:t>Repl</w:t>
            </w:r>
          </w:p>
        </w:tc>
        <w:tc>
          <w:tcPr>
            <w:tcW w:w="7036" w:type="dxa"/>
            <w:tcBorders>
              <w:bottom w:val="single" w:sz="4" w:space="0" w:color="000000" w:themeColor="text1"/>
            </w:tcBorders>
            <w:shd w:val="clear" w:color="auto" w:fill="D9D9D9" w:themeFill="background1" w:themeFillShade="D9"/>
            <w:vAlign w:val="center"/>
          </w:tcPr>
          <w:p w14:paraId="42EF944C" w14:textId="7D8CF9A9" w:rsidR="00DF6836" w:rsidRPr="000D0AFA" w:rsidRDefault="00DF6836" w:rsidP="005402CA">
            <w:pPr>
              <w:jc w:val="center"/>
              <w:rPr>
                <w:rFonts w:ascii="Arial" w:hAnsi="Arial" w:cs="Arial"/>
                <w:b/>
                <w:lang w:val="en-US"/>
              </w:rPr>
            </w:pPr>
            <w:r w:rsidRPr="000D0AFA">
              <w:rPr>
                <w:rFonts w:ascii="Arial" w:hAnsi="Arial" w:cs="Arial"/>
                <w:b/>
                <w:lang w:val="en-US"/>
              </w:rPr>
              <w:t>Remarks</w:t>
            </w:r>
          </w:p>
        </w:tc>
      </w:tr>
      <w:tr w:rsidR="00DF6836" w:rsidRPr="007751E9" w14:paraId="5A41000F" w14:textId="77777777" w:rsidTr="006A1182">
        <w:trPr>
          <w:trHeight w:val="725"/>
        </w:trPr>
        <w:tc>
          <w:tcPr>
            <w:tcW w:w="1209" w:type="dxa"/>
            <w:tcBorders>
              <w:bottom w:val="single" w:sz="4" w:space="0" w:color="000000" w:themeColor="text1"/>
            </w:tcBorders>
            <w:shd w:val="clear" w:color="auto" w:fill="FFFFFF" w:themeFill="background1"/>
            <w:vAlign w:val="center"/>
          </w:tcPr>
          <w:p w14:paraId="68141688"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lastRenderedPageBreak/>
              <w:t>11</w:t>
            </w:r>
          </w:p>
        </w:tc>
        <w:tc>
          <w:tcPr>
            <w:tcW w:w="2952" w:type="dxa"/>
            <w:tcBorders>
              <w:bottom w:val="single" w:sz="4" w:space="0" w:color="000000" w:themeColor="text1"/>
            </w:tcBorders>
            <w:shd w:val="clear" w:color="auto" w:fill="FFFFFF" w:themeFill="background1"/>
            <w:vAlign w:val="center"/>
          </w:tcPr>
          <w:p w14:paraId="65B14A54"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ClOrdID</w:t>
            </w:r>
          </w:p>
        </w:tc>
        <w:tc>
          <w:tcPr>
            <w:tcW w:w="1254" w:type="dxa"/>
            <w:tcBorders>
              <w:bottom w:val="single" w:sz="4" w:space="0" w:color="000000" w:themeColor="text1"/>
            </w:tcBorders>
            <w:shd w:val="clear" w:color="auto" w:fill="FFFFFF" w:themeFill="background1"/>
            <w:vAlign w:val="center"/>
          </w:tcPr>
          <w:p w14:paraId="5D7D5A12"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707FAEA1" w14:textId="1A413CC2" w:rsidR="00DF6836" w:rsidRPr="007751E9" w:rsidRDefault="00DF6836" w:rsidP="00DF6836">
            <w:pPr>
              <w:jc w:val="center"/>
              <w:rPr>
                <w:rFonts w:ascii="Arial" w:hAnsi="Arial" w:cs="Arial"/>
                <w:sz w:val="20"/>
                <w:szCs w:val="20"/>
                <w:lang w:val="en-US"/>
              </w:rPr>
            </w:pPr>
            <w:r>
              <w:rPr>
                <w:rFonts w:ascii="Arial" w:hAnsi="Arial" w:cs="Arial"/>
                <w:sz w:val="20"/>
                <w:szCs w:val="20"/>
                <w:lang w:val="en-US"/>
              </w:rPr>
              <w:t>-</w:t>
            </w:r>
          </w:p>
        </w:tc>
        <w:tc>
          <w:tcPr>
            <w:tcW w:w="7036" w:type="dxa"/>
            <w:tcBorders>
              <w:bottom w:val="single" w:sz="4" w:space="0" w:color="000000" w:themeColor="text1"/>
            </w:tcBorders>
            <w:shd w:val="clear" w:color="auto" w:fill="FFFFFF" w:themeFill="background1"/>
          </w:tcPr>
          <w:p w14:paraId="2CF55169" w14:textId="18E05092" w:rsidR="00DF6836" w:rsidRPr="007751E9" w:rsidRDefault="00DF6836" w:rsidP="005402CA">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DF6836" w:rsidRPr="00AF2F8D" w14:paraId="680D6A40" w14:textId="77777777" w:rsidTr="006A1182">
        <w:trPr>
          <w:trHeight w:val="528"/>
        </w:trPr>
        <w:tc>
          <w:tcPr>
            <w:tcW w:w="1209" w:type="dxa"/>
            <w:tcBorders>
              <w:bottom w:val="single" w:sz="4" w:space="0" w:color="000000" w:themeColor="text1"/>
            </w:tcBorders>
            <w:shd w:val="clear" w:color="auto" w:fill="FFFFFF" w:themeFill="background1"/>
            <w:vAlign w:val="center"/>
          </w:tcPr>
          <w:p w14:paraId="6412EB7D" w14:textId="65B20286" w:rsidR="00DF6836" w:rsidRPr="007751E9" w:rsidRDefault="00DF6836" w:rsidP="005402CA">
            <w:pPr>
              <w:jc w:val="center"/>
              <w:rPr>
                <w:rFonts w:ascii="Arial" w:hAnsi="Arial" w:cs="Arial"/>
                <w:sz w:val="20"/>
                <w:szCs w:val="20"/>
                <w:lang w:val="en-US"/>
              </w:rPr>
            </w:pPr>
            <w:r>
              <w:rPr>
                <w:rFonts w:ascii="Arial" w:hAnsi="Arial" w:cs="Arial"/>
                <w:sz w:val="20"/>
                <w:szCs w:val="20"/>
                <w:lang w:val="en-US"/>
              </w:rPr>
              <w:t>37</w:t>
            </w:r>
          </w:p>
        </w:tc>
        <w:tc>
          <w:tcPr>
            <w:tcW w:w="2952" w:type="dxa"/>
            <w:tcBorders>
              <w:bottom w:val="single" w:sz="4" w:space="0" w:color="000000" w:themeColor="text1"/>
            </w:tcBorders>
            <w:shd w:val="clear" w:color="auto" w:fill="FFFFFF" w:themeFill="background1"/>
            <w:vAlign w:val="center"/>
          </w:tcPr>
          <w:p w14:paraId="44E10F60" w14:textId="7917B062" w:rsidR="00DF6836" w:rsidRPr="007751E9" w:rsidRDefault="00DF6836" w:rsidP="005402CA">
            <w:pPr>
              <w:jc w:val="center"/>
              <w:rPr>
                <w:rFonts w:ascii="Arial" w:hAnsi="Arial" w:cs="Arial"/>
                <w:sz w:val="20"/>
                <w:szCs w:val="20"/>
                <w:lang w:val="en-US"/>
              </w:rPr>
            </w:pPr>
            <w:r>
              <w:rPr>
                <w:rFonts w:ascii="Arial" w:hAnsi="Arial" w:cs="Arial"/>
                <w:sz w:val="20"/>
                <w:szCs w:val="20"/>
                <w:lang w:val="en-US"/>
              </w:rPr>
              <w:t>OrderID</w:t>
            </w:r>
          </w:p>
        </w:tc>
        <w:tc>
          <w:tcPr>
            <w:tcW w:w="1254" w:type="dxa"/>
            <w:tcBorders>
              <w:bottom w:val="single" w:sz="4" w:space="0" w:color="000000" w:themeColor="text1"/>
            </w:tcBorders>
            <w:shd w:val="clear" w:color="auto" w:fill="FFFFFF" w:themeFill="background1"/>
            <w:vAlign w:val="center"/>
          </w:tcPr>
          <w:p w14:paraId="09179E1C" w14:textId="1CD69A69" w:rsidR="00DF6836" w:rsidRPr="007751E9" w:rsidRDefault="00DF6836" w:rsidP="005402CA">
            <w:pPr>
              <w:jc w:val="center"/>
              <w:rPr>
                <w:rFonts w:ascii="Arial" w:hAnsi="Arial" w:cs="Arial"/>
                <w:sz w:val="20"/>
                <w:szCs w:val="20"/>
                <w:lang w:val="en-US"/>
              </w:rPr>
            </w:pPr>
            <w:r>
              <w:rPr>
                <w:rFonts w:ascii="Arial" w:hAnsi="Arial" w:cs="Arial"/>
                <w:sz w:val="20"/>
                <w:szCs w:val="20"/>
                <w:lang w:val="en-US"/>
              </w:rPr>
              <w:t>No</w:t>
            </w:r>
          </w:p>
        </w:tc>
        <w:tc>
          <w:tcPr>
            <w:tcW w:w="873" w:type="dxa"/>
            <w:tcBorders>
              <w:bottom w:val="single" w:sz="4" w:space="0" w:color="000000" w:themeColor="text1"/>
            </w:tcBorders>
            <w:shd w:val="clear" w:color="auto" w:fill="FFFFFF" w:themeFill="background1"/>
            <w:vAlign w:val="center"/>
          </w:tcPr>
          <w:p w14:paraId="602003D4" w14:textId="53C48F67" w:rsidR="00DF6836" w:rsidRDefault="00DF6836" w:rsidP="00DF6836">
            <w:pPr>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6A194F8B" w14:textId="6D5B3C2A" w:rsidR="00DF6836" w:rsidRPr="007751E9" w:rsidRDefault="00DF6836" w:rsidP="005402CA">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DF6836" w:rsidRPr="00FE5B9A" w14:paraId="6B5BCCE7" w14:textId="77777777" w:rsidTr="006A1182">
        <w:trPr>
          <w:trHeight w:val="528"/>
        </w:trPr>
        <w:tc>
          <w:tcPr>
            <w:tcW w:w="1209" w:type="dxa"/>
            <w:tcBorders>
              <w:bottom w:val="single" w:sz="4" w:space="0" w:color="000000" w:themeColor="text1"/>
            </w:tcBorders>
            <w:shd w:val="clear" w:color="auto" w:fill="FFFFFF" w:themeFill="background1"/>
            <w:vAlign w:val="center"/>
          </w:tcPr>
          <w:p w14:paraId="0AAC3444"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21</w:t>
            </w:r>
          </w:p>
        </w:tc>
        <w:tc>
          <w:tcPr>
            <w:tcW w:w="2952" w:type="dxa"/>
            <w:tcBorders>
              <w:bottom w:val="single" w:sz="4" w:space="0" w:color="000000" w:themeColor="text1"/>
            </w:tcBorders>
            <w:shd w:val="clear" w:color="auto" w:fill="FFFFFF" w:themeFill="background1"/>
            <w:vAlign w:val="center"/>
          </w:tcPr>
          <w:p w14:paraId="0B5DCF00"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HandlInst</w:t>
            </w:r>
          </w:p>
        </w:tc>
        <w:tc>
          <w:tcPr>
            <w:tcW w:w="1254" w:type="dxa"/>
            <w:tcBorders>
              <w:bottom w:val="single" w:sz="4" w:space="0" w:color="000000" w:themeColor="text1"/>
            </w:tcBorders>
            <w:shd w:val="clear" w:color="auto" w:fill="FFFFFF" w:themeFill="background1"/>
            <w:vAlign w:val="center"/>
          </w:tcPr>
          <w:p w14:paraId="28DAF29E"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73559709" w14:textId="36BE53B6" w:rsidR="00DF6836" w:rsidRPr="007751E9" w:rsidRDefault="00DF6836" w:rsidP="00DF6836">
            <w:pPr>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729A530A" w14:textId="473FBD7F" w:rsidR="00DF6836" w:rsidRPr="007751E9" w:rsidRDefault="00DF6836" w:rsidP="005402CA">
            <w:pPr>
              <w:rPr>
                <w:rFonts w:ascii="Arial" w:hAnsi="Arial" w:cs="Arial"/>
                <w:sz w:val="20"/>
                <w:szCs w:val="20"/>
                <w:lang w:val="en-US"/>
              </w:rPr>
            </w:pPr>
            <w:r w:rsidRPr="007751E9">
              <w:rPr>
                <w:rFonts w:ascii="Arial" w:hAnsi="Arial" w:cs="Arial"/>
                <w:sz w:val="20"/>
                <w:szCs w:val="20"/>
                <w:lang w:val="en-US"/>
              </w:rPr>
              <w:t>Order Handling Instruction. Accepted values:</w:t>
            </w:r>
          </w:p>
          <w:p w14:paraId="257096F4" w14:textId="77777777" w:rsidR="00DF6836" w:rsidRPr="007751E9" w:rsidRDefault="00DF6836" w:rsidP="005402CA">
            <w:pPr>
              <w:ind w:left="317" w:hanging="317"/>
              <w:rPr>
                <w:rFonts w:ascii="Arial" w:hAnsi="Arial" w:cs="Arial"/>
                <w:i/>
                <w:sz w:val="20"/>
                <w:szCs w:val="20"/>
                <w:lang w:val="en-US"/>
              </w:rPr>
            </w:pPr>
            <w:r>
              <w:rPr>
                <w:rFonts w:ascii="Arial" w:hAnsi="Arial" w:cs="Arial"/>
                <w:sz w:val="20"/>
                <w:szCs w:val="20"/>
                <w:lang w:val="en-US"/>
              </w:rPr>
              <w:t>4 – AlgoOrder</w:t>
            </w:r>
          </w:p>
        </w:tc>
      </w:tr>
      <w:tr w:rsidR="00DF6836" w:rsidRPr="00AF2F8D" w14:paraId="0EDA69B2" w14:textId="77777777" w:rsidTr="006A1182">
        <w:trPr>
          <w:trHeight w:val="539"/>
        </w:trPr>
        <w:tc>
          <w:tcPr>
            <w:tcW w:w="1209" w:type="dxa"/>
            <w:shd w:val="clear" w:color="auto" w:fill="auto"/>
            <w:vAlign w:val="center"/>
          </w:tcPr>
          <w:p w14:paraId="40052228"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40</w:t>
            </w:r>
          </w:p>
        </w:tc>
        <w:tc>
          <w:tcPr>
            <w:tcW w:w="2952" w:type="dxa"/>
            <w:shd w:val="clear" w:color="auto" w:fill="auto"/>
            <w:vAlign w:val="center"/>
          </w:tcPr>
          <w:p w14:paraId="1FFC26AF"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OrdType</w:t>
            </w:r>
          </w:p>
        </w:tc>
        <w:tc>
          <w:tcPr>
            <w:tcW w:w="1254" w:type="dxa"/>
            <w:shd w:val="clear" w:color="auto" w:fill="auto"/>
            <w:vAlign w:val="center"/>
          </w:tcPr>
          <w:p w14:paraId="2764CC5C"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Yes</w:t>
            </w:r>
          </w:p>
        </w:tc>
        <w:tc>
          <w:tcPr>
            <w:tcW w:w="873" w:type="dxa"/>
            <w:vAlign w:val="center"/>
          </w:tcPr>
          <w:p w14:paraId="19C33740" w14:textId="57040E78" w:rsidR="00DF6836" w:rsidRDefault="00DF6836" w:rsidP="00DF6836">
            <w:pPr>
              <w:pStyle w:val="Default"/>
              <w:jc w:val="center"/>
              <w:rPr>
                <w:sz w:val="20"/>
                <w:szCs w:val="20"/>
              </w:rPr>
            </w:pPr>
            <w:r>
              <w:rPr>
                <w:sz w:val="20"/>
                <w:szCs w:val="20"/>
              </w:rPr>
              <w:t>Y</w:t>
            </w:r>
          </w:p>
        </w:tc>
        <w:tc>
          <w:tcPr>
            <w:tcW w:w="7036" w:type="dxa"/>
            <w:shd w:val="clear" w:color="auto" w:fill="auto"/>
          </w:tcPr>
          <w:p w14:paraId="6100B585" w14:textId="427B9300" w:rsidR="00DF6836" w:rsidRDefault="00DF6836" w:rsidP="005402CA">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73408FD2" w14:textId="77777777" w:rsidR="00DF6836" w:rsidRPr="007751E9" w:rsidRDefault="00DF6836" w:rsidP="005402CA">
            <w:pPr>
              <w:pStyle w:val="Default"/>
              <w:rPr>
                <w:sz w:val="20"/>
                <w:szCs w:val="20"/>
              </w:rPr>
            </w:pPr>
            <w:r w:rsidRPr="00B26EB3">
              <w:rPr>
                <w:sz w:val="20"/>
                <w:szCs w:val="20"/>
              </w:rPr>
              <w:t xml:space="preserve">2 </w:t>
            </w:r>
            <w:r>
              <w:rPr>
                <w:sz w:val="20"/>
                <w:szCs w:val="20"/>
              </w:rPr>
              <w:t>–</w:t>
            </w:r>
            <w:r w:rsidRPr="00B26EB3">
              <w:rPr>
                <w:sz w:val="20"/>
                <w:szCs w:val="20"/>
              </w:rPr>
              <w:t xml:space="preserve"> Limit</w:t>
            </w:r>
          </w:p>
        </w:tc>
      </w:tr>
      <w:tr w:rsidR="00DF6836" w:rsidRPr="00B14D84" w14:paraId="53D7DEF1" w14:textId="77777777" w:rsidTr="006A1182">
        <w:trPr>
          <w:trHeight w:val="788"/>
        </w:trPr>
        <w:tc>
          <w:tcPr>
            <w:tcW w:w="1209" w:type="dxa"/>
            <w:vAlign w:val="center"/>
          </w:tcPr>
          <w:p w14:paraId="604EF84D"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59</w:t>
            </w:r>
          </w:p>
        </w:tc>
        <w:tc>
          <w:tcPr>
            <w:tcW w:w="2952" w:type="dxa"/>
            <w:vAlign w:val="center"/>
          </w:tcPr>
          <w:p w14:paraId="50989822"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TimeInForce</w:t>
            </w:r>
          </w:p>
        </w:tc>
        <w:tc>
          <w:tcPr>
            <w:tcW w:w="1254" w:type="dxa"/>
            <w:vAlign w:val="center"/>
          </w:tcPr>
          <w:p w14:paraId="09113B5A"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No</w:t>
            </w:r>
          </w:p>
        </w:tc>
        <w:tc>
          <w:tcPr>
            <w:tcW w:w="873" w:type="dxa"/>
            <w:vAlign w:val="center"/>
          </w:tcPr>
          <w:p w14:paraId="513249AC" w14:textId="054DE9E8" w:rsidR="00DF6836" w:rsidRPr="007751E9" w:rsidRDefault="00DF6836" w:rsidP="00DF6836">
            <w:pPr>
              <w:jc w:val="center"/>
              <w:rPr>
                <w:rFonts w:ascii="Arial" w:hAnsi="Arial" w:cs="Arial"/>
                <w:sz w:val="20"/>
                <w:szCs w:val="20"/>
                <w:lang w:val="en-US"/>
              </w:rPr>
            </w:pPr>
            <w:r>
              <w:rPr>
                <w:rFonts w:ascii="Arial" w:hAnsi="Arial" w:cs="Arial"/>
                <w:sz w:val="20"/>
                <w:szCs w:val="20"/>
                <w:lang w:val="en-US"/>
              </w:rPr>
              <w:t>Y</w:t>
            </w:r>
          </w:p>
        </w:tc>
        <w:tc>
          <w:tcPr>
            <w:tcW w:w="7036" w:type="dxa"/>
          </w:tcPr>
          <w:p w14:paraId="751EADDB" w14:textId="7F03D5E9" w:rsidR="00DF6836" w:rsidRDefault="00DF6836" w:rsidP="005402CA">
            <w:pPr>
              <w:rPr>
                <w:rFonts w:ascii="Arial" w:hAnsi="Arial" w:cs="Arial"/>
                <w:sz w:val="20"/>
                <w:szCs w:val="20"/>
                <w:lang w:val="en-US"/>
              </w:rPr>
            </w:pPr>
            <w:r w:rsidRPr="007751E9">
              <w:rPr>
                <w:rFonts w:ascii="Arial" w:hAnsi="Arial" w:cs="Arial"/>
                <w:sz w:val="20"/>
                <w:szCs w:val="20"/>
                <w:lang w:val="en-US"/>
              </w:rPr>
              <w:t>Specifies order time limit.</w:t>
            </w:r>
            <w:r>
              <w:rPr>
                <w:rFonts w:ascii="Arial" w:hAnsi="Arial" w:cs="Arial"/>
                <w:sz w:val="20"/>
                <w:szCs w:val="20"/>
                <w:lang w:val="en-US"/>
              </w:rPr>
              <w:t xml:space="preserve"> Accepted values:</w:t>
            </w:r>
          </w:p>
          <w:p w14:paraId="3500934F" w14:textId="77777777" w:rsidR="00DF6836" w:rsidRPr="00B14D84" w:rsidRDefault="00DF6836" w:rsidP="005402CA">
            <w:pPr>
              <w:rPr>
                <w:rFonts w:ascii="Arial" w:hAnsi="Arial" w:cs="Arial"/>
                <w:sz w:val="20"/>
                <w:szCs w:val="20"/>
                <w:lang w:val="en-US"/>
              </w:rPr>
            </w:pPr>
          </w:p>
          <w:p w14:paraId="72201523" w14:textId="77777777" w:rsidR="00DF6836" w:rsidRPr="007751E9" w:rsidRDefault="00DF6836" w:rsidP="005402CA">
            <w:pPr>
              <w:pStyle w:val="Default"/>
              <w:rPr>
                <w:sz w:val="20"/>
                <w:szCs w:val="20"/>
              </w:rPr>
            </w:pPr>
            <w:r w:rsidRPr="005635B9">
              <w:rPr>
                <w:sz w:val="20"/>
                <w:szCs w:val="20"/>
              </w:rPr>
              <w:t xml:space="preserve">6 </w:t>
            </w:r>
            <w:r>
              <w:rPr>
                <w:sz w:val="20"/>
                <w:szCs w:val="20"/>
              </w:rPr>
              <w:t>– Good Till Date</w:t>
            </w:r>
          </w:p>
        </w:tc>
      </w:tr>
      <w:tr w:rsidR="00DF6836" w:rsidRPr="00DF6836" w14:paraId="41711E85" w14:textId="77777777" w:rsidTr="006A1182">
        <w:trPr>
          <w:trHeight w:val="385"/>
        </w:trPr>
        <w:tc>
          <w:tcPr>
            <w:tcW w:w="1209" w:type="dxa"/>
            <w:tcBorders>
              <w:bottom w:val="single" w:sz="4" w:space="0" w:color="000000" w:themeColor="text1"/>
            </w:tcBorders>
            <w:vAlign w:val="center"/>
          </w:tcPr>
          <w:p w14:paraId="1B90ADE0"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60</w:t>
            </w:r>
          </w:p>
        </w:tc>
        <w:tc>
          <w:tcPr>
            <w:tcW w:w="2952" w:type="dxa"/>
            <w:tcBorders>
              <w:bottom w:val="single" w:sz="4" w:space="0" w:color="000000" w:themeColor="text1"/>
            </w:tcBorders>
            <w:vAlign w:val="center"/>
          </w:tcPr>
          <w:p w14:paraId="186B3A8D"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TransactTime</w:t>
            </w:r>
          </w:p>
        </w:tc>
        <w:tc>
          <w:tcPr>
            <w:tcW w:w="1254" w:type="dxa"/>
            <w:tcBorders>
              <w:bottom w:val="single" w:sz="4" w:space="0" w:color="000000" w:themeColor="text1"/>
            </w:tcBorders>
            <w:vAlign w:val="center"/>
          </w:tcPr>
          <w:p w14:paraId="64B1F455" w14:textId="77777777" w:rsidR="00DF6836" w:rsidRPr="007751E9" w:rsidRDefault="00DF6836" w:rsidP="005402CA">
            <w:pPr>
              <w:jc w:val="center"/>
              <w:rPr>
                <w:rFonts w:ascii="Arial" w:hAnsi="Arial" w:cs="Arial"/>
                <w:sz w:val="20"/>
                <w:szCs w:val="20"/>
                <w:lang w:val="en-US"/>
              </w:rPr>
            </w:pPr>
            <w:r w:rsidRPr="007751E9">
              <w:rPr>
                <w:rFonts w:ascii="Arial" w:hAnsi="Arial" w:cs="Arial"/>
                <w:sz w:val="20"/>
                <w:szCs w:val="20"/>
                <w:lang w:val="en-US"/>
              </w:rPr>
              <w:t>Yes</w:t>
            </w:r>
          </w:p>
        </w:tc>
        <w:tc>
          <w:tcPr>
            <w:tcW w:w="873" w:type="dxa"/>
            <w:tcBorders>
              <w:bottom w:val="single" w:sz="4" w:space="0" w:color="000000" w:themeColor="text1"/>
            </w:tcBorders>
            <w:vAlign w:val="center"/>
          </w:tcPr>
          <w:p w14:paraId="0E44102B" w14:textId="19131079" w:rsidR="00DF6836" w:rsidRPr="007751E9" w:rsidRDefault="00DF6836" w:rsidP="00DF6836">
            <w:pPr>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tcPr>
          <w:p w14:paraId="19F75B2A" w14:textId="11413968" w:rsidR="00DF6836" w:rsidRPr="007751E9" w:rsidRDefault="00DF6836" w:rsidP="005402CA">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6A1182" w:rsidRPr="00D362C2" w14:paraId="68544479" w14:textId="77777777" w:rsidTr="006A1182">
        <w:trPr>
          <w:trHeight w:val="503"/>
        </w:trPr>
        <w:tc>
          <w:tcPr>
            <w:tcW w:w="1209" w:type="dxa"/>
            <w:shd w:val="clear" w:color="auto" w:fill="auto"/>
            <w:vAlign w:val="center"/>
          </w:tcPr>
          <w:p w14:paraId="462D2523" w14:textId="4142E19B"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2952" w:type="dxa"/>
            <w:shd w:val="clear" w:color="auto" w:fill="auto"/>
            <w:vAlign w:val="center"/>
          </w:tcPr>
          <w:p w14:paraId="4CF697F1" w14:textId="3DD5CDED"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54" w:type="dxa"/>
            <w:shd w:val="clear" w:color="auto" w:fill="auto"/>
            <w:vAlign w:val="center"/>
          </w:tcPr>
          <w:p w14:paraId="2B2FC56E" w14:textId="4E49D609"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73" w:type="dxa"/>
            <w:vAlign w:val="center"/>
          </w:tcPr>
          <w:p w14:paraId="62B5CE5F" w14:textId="01A5086A"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auto"/>
          </w:tcPr>
          <w:p w14:paraId="73BB024D" w14:textId="334088A0"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F2F8D" w14:paraId="645E472B" w14:textId="77777777" w:rsidTr="006A1182">
        <w:trPr>
          <w:trHeight w:val="503"/>
        </w:trPr>
        <w:tc>
          <w:tcPr>
            <w:tcW w:w="1209" w:type="dxa"/>
            <w:shd w:val="clear" w:color="auto" w:fill="auto"/>
            <w:vAlign w:val="center"/>
          </w:tcPr>
          <w:p w14:paraId="2BAC9A00"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2952" w:type="dxa"/>
            <w:shd w:val="clear" w:color="auto" w:fill="auto"/>
            <w:vAlign w:val="center"/>
          </w:tcPr>
          <w:p w14:paraId="179CC8F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54" w:type="dxa"/>
            <w:shd w:val="clear" w:color="auto" w:fill="auto"/>
            <w:vAlign w:val="center"/>
          </w:tcPr>
          <w:p w14:paraId="74D78DB0"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vAlign w:val="center"/>
          </w:tcPr>
          <w:p w14:paraId="2CE8C490" w14:textId="0B6BA55D"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auto"/>
          </w:tcPr>
          <w:p w14:paraId="0C639BD7" w14:textId="642CFCBD" w:rsidR="006A1182" w:rsidRPr="007751E9" w:rsidRDefault="006A1182" w:rsidP="006A1182">
            <w:pPr>
              <w:rPr>
                <w:rFonts w:ascii="Arial" w:hAnsi="Arial" w:cs="Arial"/>
                <w:sz w:val="20"/>
                <w:szCs w:val="20"/>
                <w:lang w:val="en-US"/>
              </w:rPr>
            </w:pPr>
            <w:r>
              <w:rPr>
                <w:rFonts w:ascii="Arial" w:hAnsi="Arial" w:cs="Arial"/>
                <w:sz w:val="20"/>
                <w:szCs w:val="20"/>
                <w:lang w:val="en-US"/>
              </w:rPr>
              <w:t xml:space="preserve">Time when order is no longer valid. Format: </w:t>
            </w:r>
            <w:r w:rsidRPr="00355A02">
              <w:rPr>
                <w:rFonts w:ascii="Arial" w:hAnsi="Arial" w:cs="Arial"/>
                <w:sz w:val="20"/>
                <w:szCs w:val="20"/>
                <w:lang w:val="en-US"/>
              </w:rPr>
              <w:t>YYYY-MM-DD HH:MM:SS</w:t>
            </w:r>
          </w:p>
        </w:tc>
      </w:tr>
      <w:tr w:rsidR="006A1182" w:rsidRPr="00D362C2" w14:paraId="6AA2E165" w14:textId="77777777" w:rsidTr="006A1182">
        <w:trPr>
          <w:trHeight w:val="503"/>
        </w:trPr>
        <w:tc>
          <w:tcPr>
            <w:tcW w:w="1209" w:type="dxa"/>
            <w:shd w:val="clear" w:color="auto" w:fill="DAEEF3" w:themeFill="accent5" w:themeFillTint="33"/>
            <w:vAlign w:val="center"/>
          </w:tcPr>
          <w:p w14:paraId="0745A799" w14:textId="37B94F54" w:rsidR="006A1182" w:rsidRPr="005675B1" w:rsidRDefault="006A1182" w:rsidP="006A1182">
            <w:pPr>
              <w:jc w:val="center"/>
              <w:rPr>
                <w:rFonts w:ascii="Arial" w:hAnsi="Arial" w:cs="Arial"/>
                <w:sz w:val="20"/>
                <w:szCs w:val="20"/>
                <w:lang w:val="en-US"/>
              </w:rPr>
            </w:pPr>
            <w:r w:rsidRPr="005675B1">
              <w:rPr>
                <w:rFonts w:ascii="Arial" w:hAnsi="Arial" w:cs="Arial"/>
                <w:sz w:val="20"/>
                <w:szCs w:val="20"/>
                <w:lang w:val="en-US"/>
              </w:rPr>
              <w:t>20822</w:t>
            </w:r>
          </w:p>
        </w:tc>
        <w:tc>
          <w:tcPr>
            <w:tcW w:w="2952" w:type="dxa"/>
            <w:shd w:val="clear" w:color="auto" w:fill="DAEEF3" w:themeFill="accent5" w:themeFillTint="33"/>
            <w:vAlign w:val="center"/>
          </w:tcPr>
          <w:p w14:paraId="163B3E93" w14:textId="3F38EC75" w:rsidR="006A1182" w:rsidRPr="00731C61" w:rsidRDefault="006A1182" w:rsidP="006A1182">
            <w:pPr>
              <w:jc w:val="center"/>
              <w:rPr>
                <w:rFonts w:ascii="Arial" w:hAnsi="Arial" w:cs="Arial"/>
                <w:strike/>
                <w:sz w:val="20"/>
                <w:szCs w:val="20"/>
                <w:lang w:val="en-US"/>
              </w:rPr>
            </w:pPr>
            <w:r w:rsidRPr="00731C61">
              <w:rPr>
                <w:rFonts w:ascii="Arial" w:hAnsi="Arial" w:cs="Arial"/>
                <w:strike/>
                <w:sz w:val="20"/>
                <w:szCs w:val="20"/>
                <w:lang w:val="en-US"/>
              </w:rPr>
              <w:t>SuspendTime</w:t>
            </w:r>
          </w:p>
        </w:tc>
        <w:tc>
          <w:tcPr>
            <w:tcW w:w="1254" w:type="dxa"/>
            <w:shd w:val="clear" w:color="auto" w:fill="DAEEF3" w:themeFill="accent5" w:themeFillTint="33"/>
            <w:vAlign w:val="center"/>
          </w:tcPr>
          <w:p w14:paraId="79DC4466" w14:textId="5B251B69"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873" w:type="dxa"/>
            <w:shd w:val="clear" w:color="auto" w:fill="DAEEF3" w:themeFill="accent5" w:themeFillTint="33"/>
            <w:vAlign w:val="center"/>
          </w:tcPr>
          <w:p w14:paraId="1238E356" w14:textId="39997971"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DAEEF3" w:themeFill="accent5" w:themeFillTint="33"/>
          </w:tcPr>
          <w:p w14:paraId="74392E0A" w14:textId="77777777" w:rsidR="006A1182" w:rsidRDefault="006A1182" w:rsidP="006A1182">
            <w:pPr>
              <w:rPr>
                <w:rFonts w:ascii="Arial" w:hAnsi="Arial" w:cs="Arial"/>
                <w:sz w:val="20"/>
                <w:szCs w:val="20"/>
                <w:lang w:val="en-US"/>
              </w:rPr>
            </w:pPr>
            <w:r>
              <w:rPr>
                <w:rFonts w:ascii="Arial" w:hAnsi="Arial" w:cs="Arial"/>
                <w:sz w:val="20"/>
                <w:szCs w:val="20"/>
                <w:lang w:val="en-US"/>
              </w:rPr>
              <w:t>If supplied, suspends the order while keeping any missing leg’s orders active for the user to take action. Usually configured to the time just before the last auction, so the user may decide to active or resolve the order on the After Market.</w:t>
            </w:r>
          </w:p>
          <w:p w14:paraId="5D0CC82E" w14:textId="77777777" w:rsidR="006A1182" w:rsidRDefault="006A1182" w:rsidP="006A1182">
            <w:pPr>
              <w:rPr>
                <w:rFonts w:ascii="Arial" w:hAnsi="Arial" w:cs="Arial"/>
                <w:sz w:val="20"/>
                <w:szCs w:val="20"/>
                <w:lang w:val="en-US"/>
              </w:rPr>
            </w:pPr>
          </w:p>
          <w:p w14:paraId="2B760B79" w14:textId="6711BB99" w:rsidR="006A1182" w:rsidRPr="00731C61" w:rsidRDefault="006A1182" w:rsidP="006A1182">
            <w:pPr>
              <w:rPr>
                <w:rFonts w:ascii="Arial" w:hAnsi="Arial" w:cs="Arial"/>
                <w:i/>
                <w:sz w:val="20"/>
                <w:szCs w:val="20"/>
                <w:lang w:val="en-US"/>
              </w:rPr>
            </w:pPr>
            <w:r>
              <w:rPr>
                <w:rFonts w:ascii="Arial" w:hAnsi="Arial" w:cs="Arial"/>
                <w:i/>
                <w:sz w:val="20"/>
                <w:szCs w:val="20"/>
                <w:lang w:val="en-US"/>
              </w:rPr>
              <w:t>Supported by Robot, but n</w:t>
            </w:r>
            <w:r w:rsidRPr="00731C61">
              <w:rPr>
                <w:rFonts w:ascii="Arial" w:hAnsi="Arial" w:cs="Arial"/>
                <w:i/>
                <w:sz w:val="20"/>
                <w:szCs w:val="20"/>
                <w:lang w:val="en-US"/>
              </w:rPr>
              <w:t>ot yet supported on DSA.</w:t>
            </w:r>
          </w:p>
        </w:tc>
      </w:tr>
      <w:tr w:rsidR="006A1182" w:rsidRPr="00D362C2" w14:paraId="24FF853B" w14:textId="77777777" w:rsidTr="006A1182">
        <w:trPr>
          <w:trHeight w:val="503"/>
        </w:trPr>
        <w:tc>
          <w:tcPr>
            <w:tcW w:w="1209" w:type="dxa"/>
            <w:tcBorders>
              <w:bottom w:val="single" w:sz="4" w:space="0" w:color="000000" w:themeColor="text1"/>
            </w:tcBorders>
            <w:shd w:val="clear" w:color="auto" w:fill="auto"/>
            <w:vAlign w:val="center"/>
          </w:tcPr>
          <w:p w14:paraId="0FDD2214" w14:textId="50A8212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135</w:t>
            </w:r>
          </w:p>
        </w:tc>
        <w:tc>
          <w:tcPr>
            <w:tcW w:w="2952" w:type="dxa"/>
            <w:tcBorders>
              <w:bottom w:val="single" w:sz="4" w:space="0" w:color="000000" w:themeColor="text1"/>
            </w:tcBorders>
            <w:shd w:val="clear" w:color="auto" w:fill="auto"/>
            <w:vAlign w:val="center"/>
          </w:tcPr>
          <w:p w14:paraId="31710A7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OfferSize</w:t>
            </w:r>
          </w:p>
        </w:tc>
        <w:tc>
          <w:tcPr>
            <w:tcW w:w="1254" w:type="dxa"/>
            <w:tcBorders>
              <w:bottom w:val="single" w:sz="4" w:space="0" w:color="000000" w:themeColor="text1"/>
            </w:tcBorders>
            <w:shd w:val="clear" w:color="auto" w:fill="auto"/>
            <w:vAlign w:val="center"/>
          </w:tcPr>
          <w:p w14:paraId="58AC6A93" w14:textId="16CDC2C3" w:rsidR="006A1182" w:rsidRPr="007751E9" w:rsidRDefault="00D362C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vAlign w:val="center"/>
          </w:tcPr>
          <w:p w14:paraId="6A8C81C5" w14:textId="3BB38520"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auto"/>
          </w:tcPr>
          <w:p w14:paraId="69816B55" w14:textId="2CA58B24" w:rsidR="006A1182" w:rsidRPr="007751E9" w:rsidRDefault="00C515ED" w:rsidP="00381338">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 xml:space="preserve">the algo server will send to the exchange at a time. </w:t>
            </w:r>
            <w:r w:rsidRPr="00B87FF6">
              <w:rPr>
                <w:rFonts w:ascii="Arial" w:hAnsi="Arial" w:cs="Arial"/>
                <w:i/>
                <w:sz w:val="20"/>
                <w:szCs w:val="20"/>
                <w:lang w:val="en-US"/>
              </w:rPr>
              <w:t>Accepted values: 1..N, respecting Security’s RoundLot. Other values will be rounded.</w:t>
            </w:r>
          </w:p>
        </w:tc>
      </w:tr>
      <w:tr w:rsidR="006A1182" w:rsidRPr="00954FDF" w14:paraId="7E0F2A21" w14:textId="77777777" w:rsidTr="006A1182">
        <w:trPr>
          <w:trHeight w:val="304"/>
        </w:trPr>
        <w:tc>
          <w:tcPr>
            <w:tcW w:w="1209" w:type="dxa"/>
            <w:shd w:val="clear" w:color="auto" w:fill="FFFFFF" w:themeFill="background1"/>
            <w:vAlign w:val="center"/>
          </w:tcPr>
          <w:p w14:paraId="79A6EABE"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152</w:t>
            </w:r>
          </w:p>
        </w:tc>
        <w:tc>
          <w:tcPr>
            <w:tcW w:w="2952" w:type="dxa"/>
            <w:shd w:val="clear" w:color="auto" w:fill="FFFFFF" w:themeFill="background1"/>
            <w:vAlign w:val="center"/>
          </w:tcPr>
          <w:p w14:paraId="138871B6"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CashOrdQty</w:t>
            </w:r>
          </w:p>
        </w:tc>
        <w:tc>
          <w:tcPr>
            <w:tcW w:w="1254" w:type="dxa"/>
            <w:shd w:val="clear" w:color="auto" w:fill="FFFFFF" w:themeFill="background1"/>
            <w:vAlign w:val="center"/>
          </w:tcPr>
          <w:p w14:paraId="747F222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shd w:val="clear" w:color="auto" w:fill="FFFFFF" w:themeFill="background1"/>
            <w:vAlign w:val="center"/>
          </w:tcPr>
          <w:p w14:paraId="67BBA158" w14:textId="7106FA22" w:rsidR="006A1182" w:rsidRPr="00355A0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FFFFFF" w:themeFill="background1"/>
          </w:tcPr>
          <w:p w14:paraId="4C4E974C" w14:textId="2B5B46E6" w:rsidR="006A1182" w:rsidRPr="00BE6A68" w:rsidRDefault="006A1182" w:rsidP="006A1182">
            <w:pPr>
              <w:autoSpaceDE w:val="0"/>
              <w:autoSpaceDN w:val="0"/>
              <w:adjustRightInd w:val="0"/>
              <w:rPr>
                <w:rFonts w:ascii="Arial" w:hAnsi="Arial" w:cs="Arial"/>
                <w:sz w:val="20"/>
                <w:szCs w:val="20"/>
                <w:lang w:val="en-US"/>
              </w:rPr>
            </w:pPr>
            <w:r w:rsidRPr="00355A02">
              <w:rPr>
                <w:rFonts w:ascii="Arial" w:hAnsi="Arial" w:cs="Arial"/>
                <w:sz w:val="20"/>
                <w:szCs w:val="20"/>
                <w:lang w:val="en-US"/>
              </w:rPr>
              <w:t>Sum of all leg cash ord qtys</w:t>
            </w:r>
            <w:r>
              <w:rPr>
                <w:rFonts w:ascii="Arial" w:hAnsi="Arial" w:cs="Arial"/>
                <w:sz w:val="20"/>
                <w:szCs w:val="20"/>
                <w:lang w:val="en-US"/>
              </w:rPr>
              <w:t>. It is required if OrderQty is not set.</w:t>
            </w:r>
            <w:r w:rsidRPr="00954FDF">
              <w:rPr>
                <w:rFonts w:ascii="Arial" w:hAnsi="Arial" w:cs="Arial"/>
                <w:i/>
                <w:sz w:val="20"/>
                <w:szCs w:val="20"/>
                <w:lang w:val="en-US"/>
              </w:rPr>
              <w:t xml:space="preserve"> Accepted values</w:t>
            </w:r>
            <w:r>
              <w:rPr>
                <w:rFonts w:ascii="Arial" w:hAnsi="Arial" w:cs="Arial"/>
                <w:i/>
                <w:sz w:val="20"/>
                <w:szCs w:val="20"/>
                <w:lang w:val="en-US"/>
              </w:rPr>
              <w:t>: 1..N, in security’s currency (Usually BRL, R$)</w:t>
            </w:r>
          </w:p>
        </w:tc>
      </w:tr>
      <w:tr w:rsidR="006A1182" w:rsidRPr="00FE5B9A" w14:paraId="3D5259CC" w14:textId="77777777" w:rsidTr="006A1182">
        <w:trPr>
          <w:trHeight w:val="488"/>
        </w:trPr>
        <w:tc>
          <w:tcPr>
            <w:tcW w:w="1209" w:type="dxa"/>
            <w:tcBorders>
              <w:bottom w:val="single" w:sz="4" w:space="0" w:color="000000" w:themeColor="text1"/>
            </w:tcBorders>
            <w:shd w:val="clear" w:color="auto" w:fill="auto"/>
            <w:vAlign w:val="center"/>
          </w:tcPr>
          <w:p w14:paraId="26D026EE"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168</w:t>
            </w:r>
          </w:p>
        </w:tc>
        <w:tc>
          <w:tcPr>
            <w:tcW w:w="2952" w:type="dxa"/>
            <w:tcBorders>
              <w:bottom w:val="single" w:sz="4" w:space="0" w:color="000000" w:themeColor="text1"/>
            </w:tcBorders>
            <w:shd w:val="clear" w:color="auto" w:fill="auto"/>
            <w:vAlign w:val="center"/>
          </w:tcPr>
          <w:p w14:paraId="1A724484"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EffectiveTime</w:t>
            </w:r>
          </w:p>
        </w:tc>
        <w:tc>
          <w:tcPr>
            <w:tcW w:w="1254" w:type="dxa"/>
            <w:tcBorders>
              <w:bottom w:val="single" w:sz="4" w:space="0" w:color="000000" w:themeColor="text1"/>
            </w:tcBorders>
            <w:shd w:val="clear" w:color="auto" w:fill="auto"/>
            <w:vAlign w:val="center"/>
          </w:tcPr>
          <w:p w14:paraId="2CBB3D71"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73" w:type="dxa"/>
            <w:tcBorders>
              <w:bottom w:val="single" w:sz="4" w:space="0" w:color="000000" w:themeColor="text1"/>
            </w:tcBorders>
            <w:vAlign w:val="center"/>
          </w:tcPr>
          <w:p w14:paraId="6D9A8604" w14:textId="33B6DE91" w:rsidR="006A1182" w:rsidRDefault="006A1182" w:rsidP="006A1182">
            <w:pPr>
              <w:pStyle w:val="Default"/>
              <w:jc w:val="center"/>
              <w:rPr>
                <w:sz w:val="20"/>
                <w:szCs w:val="20"/>
              </w:rPr>
            </w:pPr>
            <w:r>
              <w:rPr>
                <w:sz w:val="20"/>
                <w:szCs w:val="20"/>
              </w:rPr>
              <w:t>Y</w:t>
            </w:r>
          </w:p>
        </w:tc>
        <w:tc>
          <w:tcPr>
            <w:tcW w:w="7036" w:type="dxa"/>
            <w:tcBorders>
              <w:bottom w:val="single" w:sz="4" w:space="0" w:color="000000" w:themeColor="text1"/>
            </w:tcBorders>
            <w:shd w:val="clear" w:color="auto" w:fill="auto"/>
          </w:tcPr>
          <w:p w14:paraId="2630E873" w14:textId="2429AB3A" w:rsidR="006A1182" w:rsidRPr="007751E9" w:rsidRDefault="006A1182" w:rsidP="006A1182">
            <w:pPr>
              <w:pStyle w:val="Default"/>
              <w:rPr>
                <w:sz w:val="20"/>
                <w:szCs w:val="20"/>
              </w:rPr>
            </w:pPr>
            <w:r>
              <w:rPr>
                <w:sz w:val="20"/>
                <w:szCs w:val="20"/>
              </w:rPr>
              <w:t>Order start time. If not sent it will be set to first valid time. (market open time)</w:t>
            </w:r>
          </w:p>
        </w:tc>
      </w:tr>
      <w:tr w:rsidR="006A1182" w:rsidRPr="00FE5B9A" w14:paraId="1AE244CD" w14:textId="77777777" w:rsidTr="006A1182">
        <w:trPr>
          <w:trHeight w:val="488"/>
        </w:trPr>
        <w:tc>
          <w:tcPr>
            <w:tcW w:w="1209" w:type="dxa"/>
            <w:tcBorders>
              <w:bottom w:val="single" w:sz="4" w:space="0" w:color="000000" w:themeColor="text1"/>
            </w:tcBorders>
            <w:shd w:val="clear" w:color="auto" w:fill="FFFFFF" w:themeFill="background1"/>
            <w:vAlign w:val="center"/>
          </w:tcPr>
          <w:p w14:paraId="1B4BAEAB"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847</w:t>
            </w:r>
          </w:p>
        </w:tc>
        <w:tc>
          <w:tcPr>
            <w:tcW w:w="2952" w:type="dxa"/>
            <w:tcBorders>
              <w:bottom w:val="single" w:sz="4" w:space="0" w:color="000000" w:themeColor="text1"/>
            </w:tcBorders>
            <w:shd w:val="clear" w:color="auto" w:fill="FFFFFF" w:themeFill="background1"/>
            <w:vAlign w:val="center"/>
          </w:tcPr>
          <w:p w14:paraId="41789B81"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TargetStrategy</w:t>
            </w:r>
          </w:p>
        </w:tc>
        <w:tc>
          <w:tcPr>
            <w:tcW w:w="1254" w:type="dxa"/>
            <w:tcBorders>
              <w:bottom w:val="single" w:sz="4" w:space="0" w:color="000000" w:themeColor="text1"/>
            </w:tcBorders>
            <w:shd w:val="clear" w:color="auto" w:fill="FFFFFF" w:themeFill="background1"/>
            <w:vAlign w:val="center"/>
          </w:tcPr>
          <w:p w14:paraId="4AF28558" w14:textId="77777777" w:rsidR="006A1182" w:rsidRPr="00637689" w:rsidRDefault="006A1182" w:rsidP="006A1182">
            <w:pPr>
              <w:jc w:val="center"/>
              <w:rPr>
                <w:rFonts w:ascii="Arial" w:hAnsi="Arial" w:cs="Arial"/>
                <w:sz w:val="20"/>
                <w:szCs w:val="20"/>
                <w:lang w:val="en-US"/>
              </w:rPr>
            </w:pPr>
            <w:r w:rsidRPr="00637689">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0FCBD844" w14:textId="09853007"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54F266DF" w14:textId="5C143F43" w:rsidR="006A1182" w:rsidRDefault="006A1182" w:rsidP="006A1182">
            <w:pPr>
              <w:rPr>
                <w:rFonts w:ascii="Arial" w:hAnsi="Arial" w:cs="Arial"/>
                <w:sz w:val="20"/>
                <w:szCs w:val="20"/>
                <w:lang w:val="en-US"/>
              </w:rPr>
            </w:pPr>
            <w:r>
              <w:rPr>
                <w:rFonts w:ascii="Arial" w:hAnsi="Arial" w:cs="Arial"/>
                <w:sz w:val="20"/>
                <w:szCs w:val="20"/>
                <w:lang w:val="en-US"/>
              </w:rPr>
              <w:t>The Strategy to be used:</w:t>
            </w:r>
          </w:p>
          <w:p w14:paraId="7261540C" w14:textId="34A57596" w:rsidR="006A1182" w:rsidRPr="00B970D5" w:rsidRDefault="006A1182" w:rsidP="006A1182">
            <w:pPr>
              <w:rPr>
                <w:rFonts w:ascii="Arial" w:hAnsi="Arial" w:cs="Arial"/>
                <w:sz w:val="20"/>
                <w:szCs w:val="20"/>
                <w:lang w:val="en-US"/>
              </w:rPr>
            </w:pPr>
            <w:r>
              <w:rPr>
                <w:rFonts w:ascii="Arial" w:hAnsi="Arial" w:cs="Arial"/>
                <w:sz w:val="20"/>
                <w:szCs w:val="20"/>
                <w:lang w:val="en-US"/>
              </w:rPr>
              <w:t xml:space="preserve">1002 – </w:t>
            </w:r>
            <w:r w:rsidRPr="00FF1E56">
              <w:rPr>
                <w:rFonts w:ascii="Arial" w:hAnsi="Arial" w:cs="Arial"/>
                <w:sz w:val="20"/>
                <w:szCs w:val="20"/>
                <w:lang w:val="en-US"/>
              </w:rPr>
              <w:t>Spread</w:t>
            </w:r>
          </w:p>
        </w:tc>
      </w:tr>
      <w:tr w:rsidR="006A1182" w:rsidRPr="00FE5B9A" w14:paraId="4901C486" w14:textId="77777777" w:rsidTr="006A1182">
        <w:trPr>
          <w:trHeight w:val="286"/>
        </w:trPr>
        <w:tc>
          <w:tcPr>
            <w:tcW w:w="1209" w:type="dxa"/>
            <w:tcBorders>
              <w:bottom w:val="single" w:sz="4" w:space="0" w:color="000000" w:themeColor="text1"/>
            </w:tcBorders>
            <w:shd w:val="clear" w:color="auto" w:fill="FFFFFF" w:themeFill="background1"/>
            <w:vAlign w:val="center"/>
          </w:tcPr>
          <w:p w14:paraId="75762A6F"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lastRenderedPageBreak/>
              <w:t>555</w:t>
            </w:r>
          </w:p>
        </w:tc>
        <w:tc>
          <w:tcPr>
            <w:tcW w:w="2952" w:type="dxa"/>
            <w:tcBorders>
              <w:bottom w:val="single" w:sz="4" w:space="0" w:color="000000" w:themeColor="text1"/>
            </w:tcBorders>
            <w:shd w:val="clear" w:color="auto" w:fill="FFFFFF" w:themeFill="background1"/>
            <w:vAlign w:val="center"/>
          </w:tcPr>
          <w:p w14:paraId="5146ECD8"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NoLegs</w:t>
            </w:r>
          </w:p>
        </w:tc>
        <w:tc>
          <w:tcPr>
            <w:tcW w:w="1254" w:type="dxa"/>
            <w:tcBorders>
              <w:bottom w:val="single" w:sz="4" w:space="0" w:color="000000" w:themeColor="text1"/>
            </w:tcBorders>
            <w:shd w:val="clear" w:color="auto" w:fill="FFFFFF" w:themeFill="background1"/>
            <w:vAlign w:val="center"/>
          </w:tcPr>
          <w:p w14:paraId="28F8F283"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66E9350F" w14:textId="55903DBB"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717C4F79" w14:textId="1A3463E6"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2</w:t>
            </w:r>
          </w:p>
        </w:tc>
      </w:tr>
      <w:tr w:rsidR="006A1182" w:rsidRPr="00AF2F8D" w14:paraId="55693A1A" w14:textId="77777777" w:rsidTr="006A1182">
        <w:trPr>
          <w:trHeight w:val="286"/>
        </w:trPr>
        <w:tc>
          <w:tcPr>
            <w:tcW w:w="1209" w:type="dxa"/>
            <w:tcBorders>
              <w:bottom w:val="single" w:sz="4" w:space="0" w:color="000000" w:themeColor="text1"/>
            </w:tcBorders>
            <w:shd w:val="clear" w:color="auto" w:fill="FFFFFF" w:themeFill="background1"/>
            <w:vAlign w:val="center"/>
          </w:tcPr>
          <w:p w14:paraId="63DD345A"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600</w:t>
            </w:r>
          </w:p>
        </w:tc>
        <w:tc>
          <w:tcPr>
            <w:tcW w:w="2952" w:type="dxa"/>
            <w:tcBorders>
              <w:bottom w:val="single" w:sz="4" w:space="0" w:color="000000" w:themeColor="text1"/>
            </w:tcBorders>
            <w:shd w:val="clear" w:color="auto" w:fill="FFFFFF" w:themeFill="background1"/>
            <w:vAlign w:val="center"/>
          </w:tcPr>
          <w:p w14:paraId="382E3B36"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LegSymbol</w:t>
            </w:r>
          </w:p>
        </w:tc>
        <w:tc>
          <w:tcPr>
            <w:tcW w:w="1254" w:type="dxa"/>
            <w:tcBorders>
              <w:bottom w:val="single" w:sz="4" w:space="0" w:color="000000" w:themeColor="text1"/>
            </w:tcBorders>
            <w:shd w:val="clear" w:color="auto" w:fill="FFFFFF" w:themeFill="background1"/>
            <w:vAlign w:val="center"/>
          </w:tcPr>
          <w:p w14:paraId="60A24A4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36D53D62" w14:textId="199D09D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4D086075" w14:textId="1BA57DBB"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Symbol being traded. Must always be the first tag on each leg.</w:t>
            </w:r>
          </w:p>
        </w:tc>
      </w:tr>
      <w:tr w:rsidR="006A1182" w:rsidRPr="00D362C2" w14:paraId="106C0082" w14:textId="77777777" w:rsidTr="006A1182">
        <w:trPr>
          <w:trHeight w:val="286"/>
        </w:trPr>
        <w:tc>
          <w:tcPr>
            <w:tcW w:w="1209" w:type="dxa"/>
            <w:tcBorders>
              <w:bottom w:val="single" w:sz="4" w:space="0" w:color="000000" w:themeColor="text1"/>
            </w:tcBorders>
            <w:shd w:val="clear" w:color="auto" w:fill="FFFFFF" w:themeFill="background1"/>
            <w:vAlign w:val="center"/>
          </w:tcPr>
          <w:p w14:paraId="40E6C9DE"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616</w:t>
            </w:r>
          </w:p>
        </w:tc>
        <w:tc>
          <w:tcPr>
            <w:tcW w:w="2952" w:type="dxa"/>
            <w:tcBorders>
              <w:bottom w:val="single" w:sz="4" w:space="0" w:color="000000" w:themeColor="text1"/>
            </w:tcBorders>
            <w:shd w:val="clear" w:color="auto" w:fill="FFFFFF" w:themeFill="background1"/>
            <w:vAlign w:val="center"/>
          </w:tcPr>
          <w:p w14:paraId="70DB1BFE"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LegSecurityExchange</w:t>
            </w:r>
          </w:p>
        </w:tc>
        <w:tc>
          <w:tcPr>
            <w:tcW w:w="1254" w:type="dxa"/>
            <w:tcBorders>
              <w:bottom w:val="single" w:sz="4" w:space="0" w:color="000000" w:themeColor="text1"/>
            </w:tcBorders>
            <w:shd w:val="clear" w:color="auto" w:fill="FFFFFF" w:themeFill="background1"/>
            <w:vAlign w:val="center"/>
          </w:tcPr>
          <w:p w14:paraId="20CDD104"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09EFFEF5" w14:textId="388EA3CB"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12D8561B" w14:textId="0E39987B"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XBMF or XBSP according</w:t>
            </w:r>
            <w:r w:rsidR="00795E2B">
              <w:rPr>
                <w:rFonts w:ascii="Arial" w:hAnsi="Arial" w:cs="Arial"/>
                <w:sz w:val="20"/>
                <w:szCs w:val="20"/>
                <w:lang w:val="en-US"/>
              </w:rPr>
              <w:t xml:space="preserve"> </w:t>
            </w:r>
            <w:r>
              <w:rPr>
                <w:rFonts w:ascii="Arial" w:hAnsi="Arial" w:cs="Arial"/>
                <w:sz w:val="20"/>
                <w:szCs w:val="20"/>
                <w:lang w:val="en-US"/>
              </w:rPr>
              <w:t>the symbol</w:t>
            </w:r>
          </w:p>
        </w:tc>
      </w:tr>
      <w:tr w:rsidR="00E501B6" w:rsidRPr="00D362C2" w14:paraId="1B208E86" w14:textId="77777777" w:rsidTr="006A1182">
        <w:trPr>
          <w:trHeight w:val="286"/>
        </w:trPr>
        <w:tc>
          <w:tcPr>
            <w:tcW w:w="1209" w:type="dxa"/>
            <w:tcBorders>
              <w:bottom w:val="single" w:sz="4" w:space="0" w:color="000000" w:themeColor="text1"/>
            </w:tcBorders>
            <w:shd w:val="clear" w:color="auto" w:fill="FFFFFF" w:themeFill="background1"/>
            <w:vAlign w:val="center"/>
          </w:tcPr>
          <w:p w14:paraId="47F18F64" w14:textId="09812CEE" w:rsidR="00E501B6" w:rsidRPr="00D53FC2" w:rsidRDefault="00E501B6" w:rsidP="00E501B6">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sidRPr="00E501B6">
              <w:rPr>
                <w:rFonts w:ascii="Arial" w:hAnsi="Arial" w:cs="Arial"/>
                <w:sz w:val="20"/>
                <w:szCs w:val="20"/>
                <w:lang w:val="en-US"/>
              </w:rPr>
              <w:t>623</w:t>
            </w:r>
          </w:p>
        </w:tc>
        <w:tc>
          <w:tcPr>
            <w:tcW w:w="2952" w:type="dxa"/>
            <w:tcBorders>
              <w:bottom w:val="single" w:sz="4" w:space="0" w:color="000000" w:themeColor="text1"/>
            </w:tcBorders>
            <w:shd w:val="clear" w:color="auto" w:fill="FFFFFF" w:themeFill="background1"/>
            <w:vAlign w:val="center"/>
          </w:tcPr>
          <w:p w14:paraId="1916C679" w14:textId="3BA55D29" w:rsidR="00E501B6" w:rsidRDefault="00E501B6" w:rsidP="00E501B6">
            <w:pPr>
              <w:jc w:val="center"/>
              <w:rPr>
                <w:rFonts w:ascii="Arial" w:hAnsi="Arial" w:cs="Arial"/>
                <w:sz w:val="20"/>
                <w:szCs w:val="20"/>
                <w:lang w:val="en-US"/>
              </w:rPr>
            </w:pPr>
            <w:r w:rsidRPr="00E501B6">
              <w:rPr>
                <w:rFonts w:ascii="Arial" w:hAnsi="Arial" w:cs="Arial"/>
                <w:sz w:val="20"/>
                <w:szCs w:val="20"/>
                <w:lang w:val="en-US"/>
              </w:rPr>
              <w:t>LegRatioQty</w:t>
            </w:r>
          </w:p>
        </w:tc>
        <w:tc>
          <w:tcPr>
            <w:tcW w:w="1254" w:type="dxa"/>
            <w:tcBorders>
              <w:bottom w:val="single" w:sz="4" w:space="0" w:color="000000" w:themeColor="text1"/>
            </w:tcBorders>
            <w:shd w:val="clear" w:color="auto" w:fill="FFFFFF" w:themeFill="background1"/>
            <w:vAlign w:val="center"/>
          </w:tcPr>
          <w:p w14:paraId="19C8CCF4" w14:textId="51F3B84C" w:rsidR="00E501B6" w:rsidRDefault="00E501B6" w:rsidP="00E501B6">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FFFFFF" w:themeFill="background1"/>
            <w:vAlign w:val="center"/>
          </w:tcPr>
          <w:p w14:paraId="476B5A92" w14:textId="0DF2239D" w:rsidR="00E501B6" w:rsidRDefault="00E501B6" w:rsidP="00E501B6">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1D4CF602" w14:textId="38752809" w:rsidR="00B4527C" w:rsidRDefault="00E501B6" w:rsidP="00B4527C">
            <w:pPr>
              <w:autoSpaceDE w:val="0"/>
              <w:autoSpaceDN w:val="0"/>
              <w:adjustRightInd w:val="0"/>
              <w:rPr>
                <w:rFonts w:ascii="Arial" w:hAnsi="Arial" w:cs="Arial"/>
                <w:sz w:val="20"/>
                <w:szCs w:val="20"/>
                <w:lang w:val="en-US"/>
              </w:rPr>
            </w:pPr>
            <w:r>
              <w:rPr>
                <w:rFonts w:ascii="Arial" w:hAnsi="Arial" w:cs="Arial"/>
                <w:sz w:val="20"/>
                <w:szCs w:val="20"/>
                <w:lang w:val="en-US"/>
              </w:rPr>
              <w:t>Can be used to determine the leg quantitiy be multiplying this number by the OrdQty value of the order.</w:t>
            </w:r>
          </w:p>
          <w:p w14:paraId="7C7E7A23" w14:textId="7F8EA818" w:rsidR="00E501B6" w:rsidRDefault="00E501B6" w:rsidP="00E501B6">
            <w:pPr>
              <w:autoSpaceDE w:val="0"/>
              <w:autoSpaceDN w:val="0"/>
              <w:adjustRightInd w:val="0"/>
              <w:rPr>
                <w:rFonts w:ascii="Arial" w:hAnsi="Arial" w:cs="Arial"/>
                <w:sz w:val="20"/>
                <w:szCs w:val="20"/>
                <w:lang w:val="en-US"/>
              </w:rPr>
            </w:pPr>
          </w:p>
        </w:tc>
      </w:tr>
      <w:tr w:rsidR="006A1182" w:rsidRPr="00AF2F8D" w14:paraId="1691E11B" w14:textId="77777777" w:rsidTr="006A1182">
        <w:trPr>
          <w:trHeight w:val="286"/>
        </w:trPr>
        <w:tc>
          <w:tcPr>
            <w:tcW w:w="1209" w:type="dxa"/>
            <w:tcBorders>
              <w:bottom w:val="single" w:sz="4" w:space="0" w:color="000000" w:themeColor="text1"/>
            </w:tcBorders>
            <w:shd w:val="clear" w:color="auto" w:fill="FFFFFF" w:themeFill="background1"/>
            <w:vAlign w:val="center"/>
          </w:tcPr>
          <w:p w14:paraId="73935B03"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624</w:t>
            </w:r>
          </w:p>
        </w:tc>
        <w:tc>
          <w:tcPr>
            <w:tcW w:w="2952" w:type="dxa"/>
            <w:tcBorders>
              <w:bottom w:val="single" w:sz="4" w:space="0" w:color="000000" w:themeColor="text1"/>
            </w:tcBorders>
            <w:shd w:val="clear" w:color="auto" w:fill="FFFFFF" w:themeFill="background1"/>
            <w:vAlign w:val="center"/>
          </w:tcPr>
          <w:p w14:paraId="77178716"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LegSide</w:t>
            </w:r>
          </w:p>
        </w:tc>
        <w:tc>
          <w:tcPr>
            <w:tcW w:w="1254" w:type="dxa"/>
            <w:tcBorders>
              <w:bottom w:val="single" w:sz="4" w:space="0" w:color="000000" w:themeColor="text1"/>
            </w:tcBorders>
            <w:shd w:val="clear" w:color="auto" w:fill="FFFFFF" w:themeFill="background1"/>
            <w:vAlign w:val="center"/>
          </w:tcPr>
          <w:p w14:paraId="5CA640B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50FC8242" w14:textId="532E68CE"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2F0E628E" w14:textId="5714B8A5"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List of accepted Values:</w:t>
            </w:r>
          </w:p>
          <w:p w14:paraId="55E7A791"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1 – Buy (Always on 2</w:t>
            </w:r>
            <w:r>
              <w:rPr>
                <w:rFonts w:ascii="Arial" w:hAnsi="Arial" w:cs="Arial"/>
                <w:sz w:val="20"/>
                <w:szCs w:val="20"/>
                <w:vertAlign w:val="superscript"/>
                <w:lang w:val="en-US"/>
              </w:rPr>
              <w:t>nd</w:t>
            </w:r>
            <w:r>
              <w:rPr>
                <w:rFonts w:ascii="Arial" w:hAnsi="Arial" w:cs="Arial"/>
                <w:sz w:val="20"/>
                <w:szCs w:val="20"/>
                <w:lang w:val="en-US"/>
              </w:rPr>
              <w:t xml:space="preserve"> leg)</w:t>
            </w:r>
          </w:p>
          <w:p w14:paraId="3314588B"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2 – Sell (Always on 1</w:t>
            </w:r>
            <w:r w:rsidRPr="003619A5">
              <w:rPr>
                <w:rFonts w:ascii="Arial" w:hAnsi="Arial" w:cs="Arial"/>
                <w:sz w:val="20"/>
                <w:szCs w:val="20"/>
                <w:vertAlign w:val="superscript"/>
                <w:lang w:val="en-US"/>
              </w:rPr>
              <w:t>st</w:t>
            </w:r>
            <w:r>
              <w:rPr>
                <w:rFonts w:ascii="Arial" w:hAnsi="Arial" w:cs="Arial"/>
                <w:sz w:val="20"/>
                <w:szCs w:val="20"/>
                <w:lang w:val="en-US"/>
              </w:rPr>
              <w:t xml:space="preserve"> leg)</w:t>
            </w:r>
          </w:p>
          <w:p w14:paraId="2E95916E" w14:textId="77777777" w:rsidR="006A1182" w:rsidRDefault="006A1182" w:rsidP="006A1182">
            <w:pPr>
              <w:autoSpaceDE w:val="0"/>
              <w:autoSpaceDN w:val="0"/>
              <w:adjustRightInd w:val="0"/>
              <w:rPr>
                <w:rFonts w:ascii="Arial" w:hAnsi="Arial" w:cs="Arial"/>
                <w:sz w:val="20"/>
                <w:szCs w:val="20"/>
                <w:lang w:val="en-US"/>
              </w:rPr>
            </w:pPr>
          </w:p>
          <w:p w14:paraId="4CB6A983" w14:textId="3AF906FF"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Values cannot be the same for both legs.</w:t>
            </w:r>
          </w:p>
        </w:tc>
      </w:tr>
      <w:tr w:rsidR="006A1182" w:rsidRPr="00D362C2" w14:paraId="4422B0EE" w14:textId="77777777" w:rsidTr="006A1182">
        <w:trPr>
          <w:trHeight w:val="286"/>
        </w:trPr>
        <w:tc>
          <w:tcPr>
            <w:tcW w:w="1209" w:type="dxa"/>
            <w:tcBorders>
              <w:bottom w:val="single" w:sz="4" w:space="0" w:color="000000" w:themeColor="text1"/>
            </w:tcBorders>
            <w:shd w:val="clear" w:color="auto" w:fill="FFFFFF" w:themeFill="background1"/>
            <w:vAlign w:val="center"/>
          </w:tcPr>
          <w:p w14:paraId="75758C77"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687</w:t>
            </w:r>
          </w:p>
        </w:tc>
        <w:tc>
          <w:tcPr>
            <w:tcW w:w="2952" w:type="dxa"/>
            <w:tcBorders>
              <w:bottom w:val="single" w:sz="4" w:space="0" w:color="000000" w:themeColor="text1"/>
            </w:tcBorders>
            <w:shd w:val="clear" w:color="auto" w:fill="FFFFFF" w:themeFill="background1"/>
            <w:vAlign w:val="center"/>
          </w:tcPr>
          <w:p w14:paraId="399AB24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LegQty</w:t>
            </w:r>
          </w:p>
        </w:tc>
        <w:tc>
          <w:tcPr>
            <w:tcW w:w="1254" w:type="dxa"/>
            <w:tcBorders>
              <w:bottom w:val="single" w:sz="4" w:space="0" w:color="000000" w:themeColor="text1"/>
            </w:tcBorders>
            <w:shd w:val="clear" w:color="auto" w:fill="FFFFFF" w:themeFill="background1"/>
            <w:vAlign w:val="center"/>
          </w:tcPr>
          <w:p w14:paraId="7EB55FB8"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FFFFFF" w:themeFill="background1"/>
            <w:vAlign w:val="center"/>
          </w:tcPr>
          <w:p w14:paraId="5453EC1A" w14:textId="36777A4F"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FFFFFF" w:themeFill="background1"/>
          </w:tcPr>
          <w:p w14:paraId="0F261C91" w14:textId="021E0289"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The order quantity for this leg of the order. Must be filled if not using LegRatioQty.</w:t>
            </w:r>
            <w:r w:rsidRPr="00B87FF6">
              <w:rPr>
                <w:rFonts w:ascii="Arial" w:hAnsi="Arial" w:cs="Arial"/>
                <w:i/>
                <w:sz w:val="20"/>
                <w:szCs w:val="20"/>
                <w:lang w:val="en-US"/>
              </w:rPr>
              <w:t xml:space="preserve"> Accepted values: 1..N, respecting Security’s RoundLot. Other values will be rounded.</w:t>
            </w:r>
          </w:p>
        </w:tc>
      </w:tr>
      <w:tr w:rsidR="006A1182" w:rsidRPr="00D53FC2" w14:paraId="04FD3AF8" w14:textId="77777777" w:rsidTr="006A1182">
        <w:trPr>
          <w:trHeight w:val="286"/>
        </w:trPr>
        <w:tc>
          <w:tcPr>
            <w:tcW w:w="1209" w:type="dxa"/>
            <w:tcBorders>
              <w:bottom w:val="single" w:sz="4" w:space="0" w:color="000000" w:themeColor="text1"/>
            </w:tcBorders>
            <w:shd w:val="clear" w:color="auto" w:fill="FFFFFF" w:themeFill="background1"/>
            <w:vAlign w:val="center"/>
          </w:tcPr>
          <w:p w14:paraId="01EA7487"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670</w:t>
            </w:r>
          </w:p>
        </w:tc>
        <w:tc>
          <w:tcPr>
            <w:tcW w:w="2952" w:type="dxa"/>
            <w:tcBorders>
              <w:bottom w:val="single" w:sz="4" w:space="0" w:color="000000" w:themeColor="text1"/>
            </w:tcBorders>
            <w:shd w:val="clear" w:color="auto" w:fill="FFFFFF" w:themeFill="background1"/>
            <w:vAlign w:val="center"/>
          </w:tcPr>
          <w:p w14:paraId="1A851F4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NoLegAllocs</w:t>
            </w:r>
          </w:p>
        </w:tc>
        <w:tc>
          <w:tcPr>
            <w:tcW w:w="1254" w:type="dxa"/>
            <w:tcBorders>
              <w:bottom w:val="single" w:sz="4" w:space="0" w:color="000000" w:themeColor="text1"/>
            </w:tcBorders>
            <w:shd w:val="clear" w:color="auto" w:fill="FFFFFF" w:themeFill="background1"/>
            <w:vAlign w:val="center"/>
          </w:tcPr>
          <w:p w14:paraId="000CF40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2F423EAF" w14:textId="209BE984"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0BF9B0B8" w14:textId="3295935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Usually one.</w:t>
            </w:r>
          </w:p>
        </w:tc>
      </w:tr>
      <w:tr w:rsidR="006A1182" w:rsidRPr="00D53FC2" w14:paraId="319F1A6C" w14:textId="77777777" w:rsidTr="006A1182">
        <w:trPr>
          <w:trHeight w:val="286"/>
        </w:trPr>
        <w:tc>
          <w:tcPr>
            <w:tcW w:w="1209" w:type="dxa"/>
            <w:tcBorders>
              <w:bottom w:val="single" w:sz="4" w:space="0" w:color="000000" w:themeColor="text1"/>
            </w:tcBorders>
            <w:shd w:val="clear" w:color="auto" w:fill="FFFFFF" w:themeFill="background1"/>
            <w:vAlign w:val="center"/>
          </w:tcPr>
          <w:p w14:paraId="01CBFF1A"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Pr>
                <w:rFonts w:ascii="Arial" w:hAnsi="Arial" w:cs="Arial"/>
                <w:sz w:val="20"/>
                <w:szCs w:val="20"/>
                <w:lang w:val="en-US"/>
              </w:rPr>
              <w:t>671</w:t>
            </w:r>
          </w:p>
        </w:tc>
        <w:tc>
          <w:tcPr>
            <w:tcW w:w="2952" w:type="dxa"/>
            <w:tcBorders>
              <w:bottom w:val="single" w:sz="4" w:space="0" w:color="000000" w:themeColor="text1"/>
            </w:tcBorders>
            <w:shd w:val="clear" w:color="auto" w:fill="FFFFFF" w:themeFill="background1"/>
            <w:vAlign w:val="center"/>
          </w:tcPr>
          <w:p w14:paraId="0A0642E9"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LegAllocAccount</w:t>
            </w:r>
          </w:p>
        </w:tc>
        <w:tc>
          <w:tcPr>
            <w:tcW w:w="1254" w:type="dxa"/>
            <w:tcBorders>
              <w:bottom w:val="single" w:sz="4" w:space="0" w:color="000000" w:themeColor="text1"/>
            </w:tcBorders>
            <w:shd w:val="clear" w:color="auto" w:fill="FFFFFF" w:themeFill="background1"/>
            <w:vAlign w:val="center"/>
          </w:tcPr>
          <w:p w14:paraId="2D41AA5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873" w:type="dxa"/>
            <w:tcBorders>
              <w:bottom w:val="single" w:sz="4" w:space="0" w:color="000000" w:themeColor="text1"/>
            </w:tcBorders>
            <w:shd w:val="clear" w:color="auto" w:fill="FFFFFF" w:themeFill="background1"/>
            <w:vAlign w:val="center"/>
          </w:tcPr>
          <w:p w14:paraId="05B6398D" w14:textId="185A2501"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036" w:type="dxa"/>
            <w:tcBorders>
              <w:bottom w:val="single" w:sz="4" w:space="0" w:color="000000" w:themeColor="text1"/>
            </w:tcBorders>
            <w:shd w:val="clear" w:color="auto" w:fill="FFFFFF" w:themeFill="background1"/>
          </w:tcPr>
          <w:p w14:paraId="4B30FE78" w14:textId="1B6B7D65"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Client account number</w:t>
            </w:r>
          </w:p>
        </w:tc>
      </w:tr>
      <w:tr w:rsidR="006A1182" w:rsidRPr="00D362C2" w14:paraId="258AEBD9" w14:textId="77777777" w:rsidTr="006A1182">
        <w:trPr>
          <w:trHeight w:val="286"/>
        </w:trPr>
        <w:tc>
          <w:tcPr>
            <w:tcW w:w="1209" w:type="dxa"/>
            <w:tcBorders>
              <w:bottom w:val="single" w:sz="4" w:space="0" w:color="000000" w:themeColor="text1"/>
            </w:tcBorders>
            <w:shd w:val="clear" w:color="auto" w:fill="CCECFF"/>
            <w:vAlign w:val="center"/>
          </w:tcPr>
          <w:p w14:paraId="3FC574B4"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 20777</w:t>
            </w:r>
          </w:p>
        </w:tc>
        <w:tc>
          <w:tcPr>
            <w:tcW w:w="2952" w:type="dxa"/>
            <w:tcBorders>
              <w:bottom w:val="single" w:sz="4" w:space="0" w:color="000000" w:themeColor="text1"/>
            </w:tcBorders>
            <w:shd w:val="clear" w:color="auto" w:fill="CCECFF"/>
            <w:vAlign w:val="center"/>
          </w:tcPr>
          <w:p w14:paraId="151B049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LegMaxParticipationRate</w:t>
            </w:r>
          </w:p>
        </w:tc>
        <w:tc>
          <w:tcPr>
            <w:tcW w:w="1254" w:type="dxa"/>
            <w:tcBorders>
              <w:bottom w:val="single" w:sz="4" w:space="0" w:color="000000" w:themeColor="text1"/>
            </w:tcBorders>
            <w:shd w:val="clear" w:color="auto" w:fill="CCECFF"/>
            <w:vAlign w:val="center"/>
          </w:tcPr>
          <w:p w14:paraId="488B0D16"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873" w:type="dxa"/>
            <w:tcBorders>
              <w:bottom w:val="single" w:sz="4" w:space="0" w:color="000000" w:themeColor="text1"/>
            </w:tcBorders>
            <w:shd w:val="clear" w:color="auto" w:fill="CCECFF"/>
            <w:vAlign w:val="center"/>
          </w:tcPr>
          <w:p w14:paraId="0802DED7" w14:textId="554A45BE"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1981D9BD" w14:textId="3ACA8FFE"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Indicates the maximum market participation rate for this leg during the execution of the spread order, Value ranges from: 0.000 to 1.000 </w:t>
            </w:r>
          </w:p>
        </w:tc>
      </w:tr>
      <w:tr w:rsidR="006A1182" w:rsidRPr="00D362C2" w14:paraId="7DB4D08A" w14:textId="77777777" w:rsidTr="006A1182">
        <w:trPr>
          <w:trHeight w:val="286"/>
        </w:trPr>
        <w:tc>
          <w:tcPr>
            <w:tcW w:w="1209" w:type="dxa"/>
            <w:tcBorders>
              <w:bottom w:val="single" w:sz="4" w:space="0" w:color="000000" w:themeColor="text1"/>
            </w:tcBorders>
            <w:shd w:val="clear" w:color="auto" w:fill="CCECFF"/>
            <w:vAlign w:val="center"/>
          </w:tcPr>
          <w:p w14:paraId="5D86A28C"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 20778</w:t>
            </w:r>
          </w:p>
        </w:tc>
        <w:tc>
          <w:tcPr>
            <w:tcW w:w="2952" w:type="dxa"/>
            <w:tcBorders>
              <w:bottom w:val="single" w:sz="4" w:space="0" w:color="000000" w:themeColor="text1"/>
            </w:tcBorders>
            <w:shd w:val="clear" w:color="auto" w:fill="CCECFF"/>
            <w:vAlign w:val="center"/>
          </w:tcPr>
          <w:p w14:paraId="1116AFFA"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LegIgnoredQuantity</w:t>
            </w:r>
          </w:p>
        </w:tc>
        <w:tc>
          <w:tcPr>
            <w:tcW w:w="1254" w:type="dxa"/>
            <w:tcBorders>
              <w:bottom w:val="single" w:sz="4" w:space="0" w:color="000000" w:themeColor="text1"/>
            </w:tcBorders>
            <w:shd w:val="clear" w:color="auto" w:fill="CCECFF"/>
            <w:vAlign w:val="center"/>
          </w:tcPr>
          <w:p w14:paraId="2E69B881"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873" w:type="dxa"/>
            <w:tcBorders>
              <w:bottom w:val="single" w:sz="4" w:space="0" w:color="000000" w:themeColor="text1"/>
            </w:tcBorders>
            <w:shd w:val="clear" w:color="auto" w:fill="CCECFF"/>
            <w:vAlign w:val="center"/>
          </w:tcPr>
          <w:p w14:paraId="2F491521" w14:textId="1D62749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28D7E68F" w14:textId="712B903B"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The quantity from the top of the book to be the discarded by the algo when making spread difference considerations. Default: 5 * Lot Size.</w:t>
            </w:r>
            <w:r w:rsidRPr="00B87FF6">
              <w:rPr>
                <w:rFonts w:ascii="Arial" w:hAnsi="Arial" w:cs="Arial"/>
                <w:i/>
                <w:sz w:val="20"/>
                <w:szCs w:val="20"/>
                <w:lang w:val="en-US"/>
              </w:rPr>
              <w:t xml:space="preserve"> Accepted values: 1..N, respecting Security’s RoundLot. Other values will be rounded.</w:t>
            </w:r>
          </w:p>
        </w:tc>
      </w:tr>
      <w:tr w:rsidR="006A1182" w:rsidRPr="00D362C2" w14:paraId="40A5D885" w14:textId="77777777" w:rsidTr="006A1182">
        <w:trPr>
          <w:trHeight w:val="286"/>
        </w:trPr>
        <w:tc>
          <w:tcPr>
            <w:tcW w:w="1209" w:type="dxa"/>
            <w:tcBorders>
              <w:bottom w:val="single" w:sz="4" w:space="0" w:color="000000" w:themeColor="text1"/>
            </w:tcBorders>
            <w:shd w:val="clear" w:color="auto" w:fill="CCECFF"/>
            <w:vAlign w:val="center"/>
          </w:tcPr>
          <w:p w14:paraId="1CB1411C"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 20779</w:t>
            </w:r>
          </w:p>
        </w:tc>
        <w:tc>
          <w:tcPr>
            <w:tcW w:w="2952" w:type="dxa"/>
            <w:tcBorders>
              <w:bottom w:val="single" w:sz="4" w:space="0" w:color="000000" w:themeColor="text1"/>
            </w:tcBorders>
            <w:shd w:val="clear" w:color="auto" w:fill="CCECFF"/>
            <w:vAlign w:val="center"/>
          </w:tcPr>
          <w:p w14:paraId="571B9621"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LegBidAskOnTheBookDepth</w:t>
            </w:r>
          </w:p>
        </w:tc>
        <w:tc>
          <w:tcPr>
            <w:tcW w:w="1254" w:type="dxa"/>
            <w:tcBorders>
              <w:bottom w:val="single" w:sz="4" w:space="0" w:color="000000" w:themeColor="text1"/>
            </w:tcBorders>
            <w:shd w:val="clear" w:color="auto" w:fill="CCECFF"/>
            <w:vAlign w:val="center"/>
          </w:tcPr>
          <w:p w14:paraId="585B4A5A"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CCECFF"/>
            <w:vAlign w:val="center"/>
          </w:tcPr>
          <w:p w14:paraId="5434D7DC" w14:textId="651EEA1E"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41403AC8" w14:textId="21BC69D5"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Indicates the max depth in which the algo should bid/offer. If the offer price calculated is beyond that position the algo won´t send it to the exchange. Should be sent if BidAskOnTheBook is set to true.</w:t>
            </w:r>
          </w:p>
          <w:p w14:paraId="581BED8F"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Accepted Values:</w:t>
            </w:r>
          </w:p>
          <w:p w14:paraId="42757E29"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-1 : Wait Other Leg</w:t>
            </w:r>
          </w:p>
          <w:p w14:paraId="3075C45C"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0: Wait Price</w:t>
            </w:r>
          </w:p>
          <w:p w14:paraId="30FAD29E"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1: Top of book</w:t>
            </w:r>
          </w:p>
          <w:p w14:paraId="216EBF08"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2: 2nd position</w:t>
            </w:r>
          </w:p>
          <w:p w14:paraId="30A36242"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3: 3rd position</w:t>
            </w:r>
          </w:p>
          <w:p w14:paraId="06FD5B57"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4: 4th position</w:t>
            </w:r>
          </w:p>
        </w:tc>
      </w:tr>
      <w:tr w:rsidR="006A1182" w:rsidRPr="000A7EB2" w14:paraId="764EB2FD" w14:textId="77777777" w:rsidTr="006A1182">
        <w:trPr>
          <w:trHeight w:val="286"/>
        </w:trPr>
        <w:tc>
          <w:tcPr>
            <w:tcW w:w="1209" w:type="dxa"/>
            <w:tcBorders>
              <w:bottom w:val="single" w:sz="4" w:space="0" w:color="000000" w:themeColor="text1"/>
            </w:tcBorders>
            <w:shd w:val="clear" w:color="auto" w:fill="CCECFF"/>
            <w:vAlign w:val="center"/>
          </w:tcPr>
          <w:p w14:paraId="35703DD5"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 20780</w:t>
            </w:r>
          </w:p>
        </w:tc>
        <w:tc>
          <w:tcPr>
            <w:tcW w:w="2952" w:type="dxa"/>
            <w:tcBorders>
              <w:bottom w:val="single" w:sz="4" w:space="0" w:color="000000" w:themeColor="text1"/>
            </w:tcBorders>
            <w:shd w:val="clear" w:color="auto" w:fill="CCECFF"/>
            <w:vAlign w:val="center"/>
          </w:tcPr>
          <w:p w14:paraId="2E00F437"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LegCashOrdQty</w:t>
            </w:r>
          </w:p>
        </w:tc>
        <w:tc>
          <w:tcPr>
            <w:tcW w:w="1254" w:type="dxa"/>
            <w:tcBorders>
              <w:bottom w:val="single" w:sz="4" w:space="0" w:color="000000" w:themeColor="text1"/>
            </w:tcBorders>
            <w:shd w:val="clear" w:color="auto" w:fill="CCECFF"/>
            <w:vAlign w:val="center"/>
          </w:tcPr>
          <w:p w14:paraId="75A5A1A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CCECFF"/>
            <w:vAlign w:val="center"/>
          </w:tcPr>
          <w:p w14:paraId="52B073A1" w14:textId="6E085C02"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6E380618" w14:textId="562CAF08"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The Cash order quantity of the leg. Must be filled if LegRatio</w:t>
            </w:r>
            <w:r w:rsidR="000A7EB2">
              <w:rPr>
                <w:rFonts w:ascii="Arial" w:hAnsi="Arial" w:cs="Arial"/>
                <w:sz w:val="20"/>
                <w:szCs w:val="20"/>
                <w:lang w:val="en-US"/>
              </w:rPr>
              <w:t>Qty</w:t>
            </w:r>
            <w:r>
              <w:rPr>
                <w:rFonts w:ascii="Arial" w:hAnsi="Arial" w:cs="Arial"/>
                <w:sz w:val="20"/>
                <w:szCs w:val="20"/>
                <w:lang w:val="en-US"/>
              </w:rPr>
              <w:t xml:space="preserve"> and LegOrdQty are not sent.</w:t>
            </w:r>
            <w:r w:rsidRPr="00954FDF">
              <w:rPr>
                <w:rFonts w:ascii="Arial" w:hAnsi="Arial" w:cs="Arial"/>
                <w:i/>
                <w:sz w:val="20"/>
                <w:szCs w:val="20"/>
                <w:lang w:val="en-US"/>
              </w:rPr>
              <w:t xml:space="preserve"> Accepted values</w:t>
            </w:r>
            <w:r>
              <w:rPr>
                <w:rFonts w:ascii="Arial" w:hAnsi="Arial" w:cs="Arial"/>
                <w:i/>
                <w:sz w:val="20"/>
                <w:szCs w:val="20"/>
                <w:lang w:val="en-US"/>
              </w:rPr>
              <w:t>: 1..N, in security’s currency (Usually BRL, R$).</w:t>
            </w:r>
          </w:p>
        </w:tc>
      </w:tr>
      <w:tr w:rsidR="006A1182" w:rsidRPr="00D53FC2" w14:paraId="2E730FF3" w14:textId="77777777" w:rsidTr="006A1182">
        <w:trPr>
          <w:trHeight w:val="286"/>
        </w:trPr>
        <w:tc>
          <w:tcPr>
            <w:tcW w:w="1209" w:type="dxa"/>
            <w:tcBorders>
              <w:bottom w:val="single" w:sz="4" w:space="0" w:color="000000" w:themeColor="text1"/>
            </w:tcBorders>
            <w:shd w:val="clear" w:color="auto" w:fill="CCECFF"/>
            <w:vAlign w:val="center"/>
          </w:tcPr>
          <w:p w14:paraId="44357FE2"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 20787</w:t>
            </w:r>
          </w:p>
        </w:tc>
        <w:tc>
          <w:tcPr>
            <w:tcW w:w="2952" w:type="dxa"/>
            <w:tcBorders>
              <w:bottom w:val="single" w:sz="4" w:space="0" w:color="000000" w:themeColor="text1"/>
            </w:tcBorders>
            <w:shd w:val="clear" w:color="auto" w:fill="CCECFF"/>
            <w:vAlign w:val="center"/>
          </w:tcPr>
          <w:p w14:paraId="5377D13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MaxLostLegPriceDiff</w:t>
            </w:r>
          </w:p>
        </w:tc>
        <w:tc>
          <w:tcPr>
            <w:tcW w:w="1254" w:type="dxa"/>
            <w:tcBorders>
              <w:bottom w:val="single" w:sz="4" w:space="0" w:color="000000" w:themeColor="text1"/>
            </w:tcBorders>
            <w:shd w:val="clear" w:color="auto" w:fill="CCECFF"/>
            <w:vAlign w:val="center"/>
          </w:tcPr>
          <w:p w14:paraId="36A1720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CCECFF"/>
            <w:vAlign w:val="center"/>
          </w:tcPr>
          <w:p w14:paraId="74D5F102" w14:textId="51BEB422"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6AA09B4F" w14:textId="576F7372"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May only be sent if WaitLeg is true. The </w:t>
            </w:r>
            <w:r w:rsidR="000A7EB2">
              <w:rPr>
                <w:rFonts w:ascii="Arial" w:hAnsi="Arial" w:cs="Arial"/>
                <w:sz w:val="20"/>
                <w:szCs w:val="20"/>
                <w:lang w:val="en-US"/>
              </w:rPr>
              <w:t>amount</w:t>
            </w:r>
            <w:r>
              <w:rPr>
                <w:rFonts w:ascii="Arial" w:hAnsi="Arial" w:cs="Arial"/>
                <w:sz w:val="20"/>
                <w:szCs w:val="20"/>
                <w:lang w:val="en-US"/>
              </w:rPr>
              <w:t xml:space="preserve"> in cents or basis points that the algo is allowed to close missed legs. Default: 0.00</w:t>
            </w:r>
          </w:p>
        </w:tc>
      </w:tr>
      <w:tr w:rsidR="006A1182" w:rsidRPr="00DF6836" w14:paraId="7AC31C6B" w14:textId="77777777" w:rsidTr="006A1182">
        <w:trPr>
          <w:trHeight w:val="286"/>
        </w:trPr>
        <w:tc>
          <w:tcPr>
            <w:tcW w:w="1209" w:type="dxa"/>
            <w:tcBorders>
              <w:bottom w:val="single" w:sz="4" w:space="0" w:color="000000" w:themeColor="text1"/>
            </w:tcBorders>
            <w:shd w:val="clear" w:color="auto" w:fill="CCECFF"/>
            <w:vAlign w:val="center"/>
          </w:tcPr>
          <w:p w14:paraId="0F37A67C"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20768</w:t>
            </w:r>
          </w:p>
        </w:tc>
        <w:tc>
          <w:tcPr>
            <w:tcW w:w="2952" w:type="dxa"/>
            <w:tcBorders>
              <w:bottom w:val="single" w:sz="4" w:space="0" w:color="000000" w:themeColor="text1"/>
            </w:tcBorders>
            <w:shd w:val="clear" w:color="auto" w:fill="CCECFF"/>
            <w:vAlign w:val="center"/>
          </w:tcPr>
          <w:p w14:paraId="64FAA847"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CountCrossOrders</w:t>
            </w:r>
          </w:p>
        </w:tc>
        <w:tc>
          <w:tcPr>
            <w:tcW w:w="1254" w:type="dxa"/>
            <w:tcBorders>
              <w:bottom w:val="single" w:sz="4" w:space="0" w:color="000000" w:themeColor="text1"/>
            </w:tcBorders>
            <w:shd w:val="clear" w:color="auto" w:fill="CCECFF"/>
            <w:vAlign w:val="center"/>
          </w:tcPr>
          <w:p w14:paraId="7F16A5B3"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873" w:type="dxa"/>
            <w:tcBorders>
              <w:bottom w:val="single" w:sz="4" w:space="0" w:color="000000" w:themeColor="text1"/>
            </w:tcBorders>
            <w:shd w:val="clear" w:color="auto" w:fill="CCECFF"/>
            <w:vAlign w:val="center"/>
          </w:tcPr>
          <w:p w14:paraId="678781F2" w14:textId="1C115C7D"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22DFB22D" w14:textId="4E8BE2C5"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Must be sent if LegMaxParticipationRate is set. Defaults to False.</w:t>
            </w:r>
          </w:p>
        </w:tc>
      </w:tr>
      <w:tr w:rsidR="006A1182" w:rsidRPr="00DF6836" w14:paraId="12A06301" w14:textId="77777777" w:rsidTr="006A1182">
        <w:trPr>
          <w:trHeight w:val="286"/>
        </w:trPr>
        <w:tc>
          <w:tcPr>
            <w:tcW w:w="1209" w:type="dxa"/>
            <w:tcBorders>
              <w:bottom w:val="single" w:sz="4" w:space="0" w:color="000000" w:themeColor="text1"/>
            </w:tcBorders>
            <w:shd w:val="clear" w:color="auto" w:fill="CCECFF"/>
            <w:vAlign w:val="center"/>
          </w:tcPr>
          <w:p w14:paraId="2A263E4B"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lastRenderedPageBreak/>
              <w:t>20769</w:t>
            </w:r>
          </w:p>
        </w:tc>
        <w:tc>
          <w:tcPr>
            <w:tcW w:w="2952" w:type="dxa"/>
            <w:tcBorders>
              <w:bottom w:val="single" w:sz="4" w:space="0" w:color="000000" w:themeColor="text1"/>
            </w:tcBorders>
            <w:shd w:val="clear" w:color="auto" w:fill="CCECFF"/>
            <w:vAlign w:val="center"/>
          </w:tcPr>
          <w:p w14:paraId="18307BD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BidAskOnTheBook</w:t>
            </w:r>
          </w:p>
        </w:tc>
        <w:tc>
          <w:tcPr>
            <w:tcW w:w="1254" w:type="dxa"/>
            <w:tcBorders>
              <w:bottom w:val="single" w:sz="4" w:space="0" w:color="000000" w:themeColor="text1"/>
            </w:tcBorders>
            <w:shd w:val="clear" w:color="auto" w:fill="CCECFF"/>
            <w:vAlign w:val="center"/>
          </w:tcPr>
          <w:p w14:paraId="170AE016"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873" w:type="dxa"/>
            <w:tcBorders>
              <w:bottom w:val="single" w:sz="4" w:space="0" w:color="000000" w:themeColor="text1"/>
            </w:tcBorders>
            <w:shd w:val="clear" w:color="auto" w:fill="CCECFF"/>
            <w:vAlign w:val="center"/>
          </w:tcPr>
          <w:p w14:paraId="5BC7CF10" w14:textId="6115DC9C"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174379B2" w14:textId="54910DB6"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Indicates if algo will place orders on the book. Defaults to True.</w:t>
            </w:r>
          </w:p>
        </w:tc>
      </w:tr>
      <w:tr w:rsidR="006A1182" w:rsidRPr="00AF2F8D" w14:paraId="2EAF9107" w14:textId="77777777" w:rsidTr="006A1182">
        <w:trPr>
          <w:trHeight w:val="286"/>
        </w:trPr>
        <w:tc>
          <w:tcPr>
            <w:tcW w:w="1209" w:type="dxa"/>
            <w:tcBorders>
              <w:bottom w:val="single" w:sz="4" w:space="0" w:color="000000" w:themeColor="text1"/>
            </w:tcBorders>
            <w:shd w:val="clear" w:color="auto" w:fill="CCECFF"/>
            <w:vAlign w:val="center"/>
          </w:tcPr>
          <w:p w14:paraId="2E02DFD3"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20771</w:t>
            </w:r>
          </w:p>
        </w:tc>
        <w:tc>
          <w:tcPr>
            <w:tcW w:w="2952" w:type="dxa"/>
            <w:tcBorders>
              <w:bottom w:val="single" w:sz="4" w:space="0" w:color="000000" w:themeColor="text1"/>
            </w:tcBorders>
            <w:shd w:val="clear" w:color="auto" w:fill="CCECFF"/>
            <w:vAlign w:val="center"/>
          </w:tcPr>
          <w:p w14:paraId="3F517FE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MaxReplaces</w:t>
            </w:r>
          </w:p>
        </w:tc>
        <w:tc>
          <w:tcPr>
            <w:tcW w:w="1254" w:type="dxa"/>
            <w:tcBorders>
              <w:bottom w:val="single" w:sz="4" w:space="0" w:color="000000" w:themeColor="text1"/>
            </w:tcBorders>
            <w:shd w:val="clear" w:color="auto" w:fill="CCECFF"/>
            <w:vAlign w:val="center"/>
          </w:tcPr>
          <w:p w14:paraId="34A4FAD1" w14:textId="7777777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873" w:type="dxa"/>
            <w:tcBorders>
              <w:bottom w:val="single" w:sz="4" w:space="0" w:color="000000" w:themeColor="text1"/>
            </w:tcBorders>
            <w:shd w:val="clear" w:color="auto" w:fill="CCECFF"/>
            <w:vAlign w:val="center"/>
          </w:tcPr>
          <w:p w14:paraId="3C672CAC" w14:textId="1EBD252A"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036" w:type="dxa"/>
            <w:tcBorders>
              <w:bottom w:val="single" w:sz="4" w:space="0" w:color="000000" w:themeColor="text1"/>
            </w:tcBorders>
            <w:shd w:val="clear" w:color="auto" w:fill="CCECFF"/>
          </w:tcPr>
          <w:p w14:paraId="3836F05A" w14:textId="1B5F91C0" w:rsidR="006A1182" w:rsidRPr="00002D2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Defaults to 100. </w:t>
            </w:r>
            <w:r w:rsidRPr="00C1069A">
              <w:rPr>
                <w:rFonts w:ascii="Arial" w:hAnsi="Arial" w:cs="Arial"/>
                <w:i/>
                <w:sz w:val="20"/>
                <w:szCs w:val="20"/>
                <w:lang w:val="en-US"/>
              </w:rPr>
              <w:t>Accepted values: 1..N.</w:t>
            </w:r>
          </w:p>
        </w:tc>
      </w:tr>
      <w:tr w:rsidR="006A1182" w:rsidRPr="00D362C2" w14:paraId="19945337" w14:textId="77777777" w:rsidTr="006A1182">
        <w:trPr>
          <w:trHeight w:val="374"/>
        </w:trPr>
        <w:tc>
          <w:tcPr>
            <w:tcW w:w="1209" w:type="dxa"/>
            <w:shd w:val="clear" w:color="auto" w:fill="CCECFF"/>
            <w:vAlign w:val="center"/>
          </w:tcPr>
          <w:p w14:paraId="38CF711F" w14:textId="77777777" w:rsidR="006A1182" w:rsidRPr="00C1069A" w:rsidRDefault="006A1182" w:rsidP="006A1182">
            <w:pPr>
              <w:jc w:val="center"/>
              <w:rPr>
                <w:rFonts w:ascii="Arial" w:hAnsi="Arial" w:cs="Arial"/>
                <w:sz w:val="20"/>
                <w:szCs w:val="20"/>
                <w:lang w:val="en-US"/>
              </w:rPr>
            </w:pPr>
            <w:r w:rsidRPr="00C1069A">
              <w:rPr>
                <w:rFonts w:ascii="Arial" w:hAnsi="Arial" w:cs="Arial"/>
                <w:sz w:val="20"/>
                <w:szCs w:val="20"/>
                <w:lang w:val="en-US"/>
              </w:rPr>
              <w:t>20781</w:t>
            </w:r>
          </w:p>
        </w:tc>
        <w:tc>
          <w:tcPr>
            <w:tcW w:w="2952" w:type="dxa"/>
            <w:shd w:val="clear" w:color="auto" w:fill="CCECFF"/>
            <w:vAlign w:val="center"/>
          </w:tcPr>
          <w:p w14:paraId="093378C6" w14:textId="77777777" w:rsidR="006A1182" w:rsidRPr="00C1069A" w:rsidRDefault="006A1182" w:rsidP="006A1182">
            <w:pPr>
              <w:jc w:val="center"/>
              <w:rPr>
                <w:rFonts w:ascii="Arial" w:hAnsi="Arial" w:cs="Arial"/>
                <w:sz w:val="20"/>
                <w:szCs w:val="20"/>
                <w:lang w:val="en-US"/>
              </w:rPr>
            </w:pPr>
            <w:r w:rsidRPr="00C1069A">
              <w:rPr>
                <w:rFonts w:ascii="Arial" w:hAnsi="Arial" w:cs="Arial"/>
                <w:sz w:val="20"/>
                <w:szCs w:val="20"/>
                <w:lang w:val="en-US"/>
              </w:rPr>
              <w:t>SpreadMethod</w:t>
            </w:r>
          </w:p>
        </w:tc>
        <w:tc>
          <w:tcPr>
            <w:tcW w:w="1254" w:type="dxa"/>
            <w:shd w:val="clear" w:color="auto" w:fill="CCECFF"/>
            <w:vAlign w:val="center"/>
          </w:tcPr>
          <w:p w14:paraId="16ACF47C" w14:textId="77777777" w:rsidR="006A1182" w:rsidRPr="00C1069A" w:rsidRDefault="006A1182" w:rsidP="006A1182">
            <w:pPr>
              <w:jc w:val="center"/>
              <w:rPr>
                <w:rFonts w:ascii="Arial" w:hAnsi="Arial" w:cs="Arial"/>
                <w:sz w:val="20"/>
                <w:szCs w:val="20"/>
                <w:lang w:val="en-US"/>
              </w:rPr>
            </w:pPr>
            <w:r w:rsidRPr="00C1069A">
              <w:rPr>
                <w:rFonts w:ascii="Arial" w:hAnsi="Arial" w:cs="Arial"/>
                <w:sz w:val="20"/>
                <w:szCs w:val="20"/>
                <w:lang w:val="en-US"/>
              </w:rPr>
              <w:t>Yes</w:t>
            </w:r>
          </w:p>
        </w:tc>
        <w:tc>
          <w:tcPr>
            <w:tcW w:w="873" w:type="dxa"/>
            <w:shd w:val="clear" w:color="auto" w:fill="CCECFF"/>
            <w:vAlign w:val="center"/>
          </w:tcPr>
          <w:p w14:paraId="1CF7F503" w14:textId="59478397"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7036" w:type="dxa"/>
            <w:shd w:val="clear" w:color="auto" w:fill="CCECFF"/>
          </w:tcPr>
          <w:p w14:paraId="042C0780" w14:textId="5D29859E" w:rsidR="006A1182" w:rsidRDefault="006A1182" w:rsidP="006A1182">
            <w:pPr>
              <w:rPr>
                <w:rFonts w:ascii="Arial" w:hAnsi="Arial" w:cs="Arial"/>
                <w:sz w:val="20"/>
                <w:szCs w:val="20"/>
                <w:lang w:val="en-US"/>
              </w:rPr>
            </w:pPr>
            <w:r>
              <w:rPr>
                <w:rFonts w:ascii="Arial" w:hAnsi="Arial" w:cs="Arial"/>
                <w:sz w:val="20"/>
                <w:szCs w:val="20"/>
                <w:lang w:val="en-US"/>
              </w:rPr>
              <w:t>Accepted Values</w:t>
            </w:r>
          </w:p>
          <w:p w14:paraId="6A725FF1" w14:textId="14D23604" w:rsidR="00C76B25" w:rsidRDefault="00C76B25" w:rsidP="00C76B25">
            <w:pPr>
              <w:rPr>
                <w:rFonts w:ascii="Arial" w:hAnsi="Arial" w:cs="Arial"/>
                <w:sz w:val="20"/>
                <w:szCs w:val="20"/>
                <w:lang w:val="en-US"/>
              </w:rPr>
            </w:pPr>
            <w:r>
              <w:rPr>
                <w:rFonts w:ascii="Arial" w:hAnsi="Arial" w:cs="Arial"/>
                <w:sz w:val="20"/>
                <w:szCs w:val="20"/>
                <w:lang w:val="en-US"/>
              </w:rPr>
              <w:t xml:space="preserve">0 – </w:t>
            </w:r>
            <w:r w:rsidR="00A14719">
              <w:rPr>
                <w:rFonts w:ascii="Arial" w:hAnsi="Arial" w:cs="Arial"/>
                <w:sz w:val="20"/>
                <w:szCs w:val="20"/>
                <w:lang w:val="en-US"/>
              </w:rPr>
              <w:t>Wei</w:t>
            </w:r>
            <w:r w:rsidR="00022634">
              <w:rPr>
                <w:rFonts w:ascii="Arial" w:hAnsi="Arial" w:cs="Arial"/>
                <w:sz w:val="20"/>
                <w:szCs w:val="20"/>
                <w:lang w:val="en-US"/>
              </w:rPr>
              <w:t xml:space="preserve">ghted </w:t>
            </w:r>
            <w:r>
              <w:rPr>
                <w:rFonts w:ascii="Arial" w:hAnsi="Arial" w:cs="Arial"/>
                <w:sz w:val="20"/>
                <w:szCs w:val="20"/>
                <w:lang w:val="en-US"/>
              </w:rPr>
              <w:t>Difference</w:t>
            </w:r>
            <w:r w:rsidR="00F05E48">
              <w:rPr>
                <w:rFonts w:ascii="Arial" w:hAnsi="Arial" w:cs="Arial"/>
                <w:sz w:val="20"/>
                <w:szCs w:val="20"/>
                <w:lang w:val="en-US"/>
              </w:rPr>
              <w:t>:</w:t>
            </w:r>
            <w:r>
              <w:rPr>
                <w:rFonts w:ascii="Arial" w:hAnsi="Arial" w:cs="Arial"/>
                <w:sz w:val="20"/>
                <w:szCs w:val="20"/>
                <w:lang w:val="en-US"/>
              </w:rPr>
              <w:t xml:space="preserve"> Robot will trade </w:t>
            </w:r>
            <w:r w:rsidR="00AC79CC">
              <w:rPr>
                <w:rFonts w:ascii="Arial" w:hAnsi="Arial" w:cs="Arial"/>
                <w:sz w:val="20"/>
                <w:szCs w:val="20"/>
                <w:lang w:val="en-US"/>
              </w:rPr>
              <w:t xml:space="preserve">below </w:t>
            </w:r>
            <w:r w:rsidR="00486B92">
              <w:rPr>
                <w:rFonts w:ascii="Arial" w:hAnsi="Arial" w:cs="Arial"/>
                <w:sz w:val="20"/>
                <w:szCs w:val="20"/>
                <w:lang w:val="en-US"/>
              </w:rPr>
              <w:t xml:space="preserve">the price difference weighted by both symbol’s </w:t>
            </w:r>
            <w:r w:rsidR="00F05E48">
              <w:rPr>
                <w:rFonts w:ascii="Arial" w:hAnsi="Arial" w:cs="Arial"/>
                <w:sz w:val="20"/>
                <w:szCs w:val="20"/>
                <w:lang w:val="en-US"/>
              </w:rPr>
              <w:t>quantities</w:t>
            </w:r>
            <w:r>
              <w:rPr>
                <w:rFonts w:ascii="Arial" w:hAnsi="Arial" w:cs="Arial"/>
                <w:sz w:val="20"/>
                <w:szCs w:val="20"/>
                <w:lang w:val="en-US"/>
              </w:rPr>
              <w:t>.</w:t>
            </w:r>
          </w:p>
          <w:p w14:paraId="0AA2F3E2" w14:textId="4C3EF42C" w:rsidR="00663A16" w:rsidRDefault="00663A16" w:rsidP="00663A16">
            <w:pPr>
              <w:rPr>
                <w:rFonts w:ascii="Arial" w:hAnsi="Arial" w:cs="Arial"/>
                <w:sz w:val="20"/>
                <w:szCs w:val="20"/>
                <w:lang w:val="en-US"/>
              </w:rPr>
            </w:pPr>
            <w:r>
              <w:rPr>
                <w:rFonts w:ascii="Arial" w:hAnsi="Arial" w:cs="Arial"/>
                <w:sz w:val="20"/>
                <w:szCs w:val="20"/>
                <w:lang w:val="en-US"/>
              </w:rPr>
              <w:t xml:space="preserve">1 – Ratio: Robot will trade on </w:t>
            </w:r>
            <w:r w:rsidR="00347622">
              <w:rPr>
                <w:rFonts w:ascii="Arial" w:hAnsi="Arial" w:cs="Arial"/>
                <w:sz w:val="20"/>
                <w:szCs w:val="20"/>
                <w:lang w:val="en-US"/>
              </w:rPr>
              <w:t>a fixed</w:t>
            </w:r>
            <w:r>
              <w:rPr>
                <w:rFonts w:ascii="Arial" w:hAnsi="Arial" w:cs="Arial"/>
                <w:sz w:val="20"/>
                <w:szCs w:val="20"/>
                <w:lang w:val="en-US"/>
              </w:rPr>
              <w:t xml:space="preserve"> ratio between leg prices. </w:t>
            </w:r>
          </w:p>
          <w:p w14:paraId="40D7A087" w14:textId="77777777" w:rsidR="00C76B25" w:rsidRDefault="00C76B25" w:rsidP="00C76B25">
            <w:pPr>
              <w:rPr>
                <w:rFonts w:ascii="Arial" w:hAnsi="Arial" w:cs="Arial"/>
                <w:sz w:val="20"/>
                <w:szCs w:val="20"/>
                <w:lang w:val="en-US"/>
              </w:rPr>
            </w:pPr>
            <w:r>
              <w:rPr>
                <w:rFonts w:ascii="Arial" w:hAnsi="Arial" w:cs="Arial"/>
                <w:sz w:val="20"/>
                <w:szCs w:val="20"/>
                <w:lang w:val="en-US"/>
              </w:rPr>
              <w:t>2 – Vol – Robot will trade over the VOL difference of each leg that is of type option.</w:t>
            </w:r>
          </w:p>
          <w:p w14:paraId="45A1099C" w14:textId="6DEE6B19" w:rsidR="00D54E0B" w:rsidRDefault="00D54E0B" w:rsidP="00C76B25">
            <w:pPr>
              <w:rPr>
                <w:rFonts w:ascii="Arial" w:hAnsi="Arial" w:cs="Arial"/>
                <w:sz w:val="20"/>
                <w:szCs w:val="20"/>
                <w:lang w:val="en-US"/>
              </w:rPr>
            </w:pPr>
            <w:r>
              <w:rPr>
                <w:rFonts w:ascii="Arial" w:hAnsi="Arial" w:cs="Arial"/>
                <w:sz w:val="20"/>
                <w:szCs w:val="20"/>
                <w:lang w:val="en-US"/>
              </w:rPr>
              <w:t xml:space="preserve">3 – Difference: Robot will trade </w:t>
            </w:r>
            <w:r w:rsidR="00FB161B">
              <w:rPr>
                <w:rFonts w:ascii="Arial" w:hAnsi="Arial" w:cs="Arial"/>
                <w:sz w:val="20"/>
                <w:szCs w:val="20"/>
                <w:lang w:val="en-US"/>
              </w:rPr>
              <w:t>on the price difference</w:t>
            </w:r>
            <w:r w:rsidR="003A793F">
              <w:rPr>
                <w:rFonts w:ascii="Arial" w:hAnsi="Arial" w:cs="Arial"/>
                <w:sz w:val="20"/>
                <w:szCs w:val="20"/>
                <w:lang w:val="en-US"/>
              </w:rPr>
              <w:t xml:space="preserve"> between both symbol</w:t>
            </w:r>
            <w:r w:rsidR="00275E7F">
              <w:rPr>
                <w:rFonts w:ascii="Arial" w:hAnsi="Arial" w:cs="Arial"/>
                <w:sz w:val="20"/>
                <w:szCs w:val="20"/>
                <w:lang w:val="en-US"/>
              </w:rPr>
              <w:t>’s direct prices</w:t>
            </w:r>
            <w:r>
              <w:rPr>
                <w:rFonts w:ascii="Arial" w:hAnsi="Arial" w:cs="Arial"/>
                <w:sz w:val="20"/>
                <w:szCs w:val="20"/>
                <w:lang w:val="en-US"/>
              </w:rPr>
              <w:t xml:space="preserve">. </w:t>
            </w:r>
          </w:p>
          <w:p w14:paraId="5AFC03BC" w14:textId="7324355F" w:rsidR="00C76B25" w:rsidRDefault="00C76B25" w:rsidP="00275E7F">
            <w:pPr>
              <w:rPr>
                <w:rFonts w:ascii="Arial" w:hAnsi="Arial" w:cs="Arial"/>
                <w:sz w:val="20"/>
                <w:szCs w:val="20"/>
                <w:lang w:val="en-US"/>
              </w:rPr>
            </w:pPr>
            <w:r>
              <w:rPr>
                <w:rFonts w:ascii="Arial" w:hAnsi="Arial" w:cs="Arial"/>
                <w:sz w:val="20"/>
                <w:szCs w:val="20"/>
                <w:lang w:val="en-US"/>
              </w:rPr>
              <w:t xml:space="preserve">5 – CashDifference </w:t>
            </w:r>
            <w:r w:rsidR="00F05E48">
              <w:rPr>
                <w:rFonts w:ascii="Arial" w:hAnsi="Arial" w:cs="Arial"/>
                <w:sz w:val="20"/>
                <w:szCs w:val="20"/>
                <w:lang w:val="en-US"/>
              </w:rPr>
              <w:t xml:space="preserve">: </w:t>
            </w:r>
            <w:r>
              <w:rPr>
                <w:rFonts w:ascii="Arial" w:hAnsi="Arial" w:cs="Arial"/>
                <w:sz w:val="20"/>
                <w:szCs w:val="20"/>
                <w:lang w:val="en-US"/>
              </w:rPr>
              <w:t>Robot will trade on the difference between the leg’s executed cash quantity.</w:t>
            </w:r>
          </w:p>
          <w:p w14:paraId="112836C4" w14:textId="4A72239F" w:rsidR="00C76B25" w:rsidRDefault="00C76B25" w:rsidP="00C76B25">
            <w:pPr>
              <w:rPr>
                <w:rFonts w:ascii="Arial" w:hAnsi="Arial" w:cs="Arial"/>
                <w:sz w:val="20"/>
                <w:szCs w:val="20"/>
                <w:lang w:val="en-US"/>
              </w:rPr>
            </w:pPr>
            <w:r>
              <w:rPr>
                <w:rFonts w:ascii="Arial" w:hAnsi="Arial" w:cs="Arial"/>
                <w:sz w:val="20"/>
                <w:szCs w:val="20"/>
                <w:lang w:val="en-US"/>
              </w:rPr>
              <w:t xml:space="preserve">7 – </w:t>
            </w:r>
            <w:r w:rsidRPr="001B7A8A">
              <w:rPr>
                <w:rFonts w:ascii="Arial" w:hAnsi="Arial" w:cs="Arial"/>
                <w:sz w:val="20"/>
                <w:szCs w:val="20"/>
                <w:lang w:val="en-US"/>
              </w:rPr>
              <w:t>RateDifference</w:t>
            </w:r>
            <w:r w:rsidR="00F05E48">
              <w:rPr>
                <w:rFonts w:ascii="Arial" w:hAnsi="Arial" w:cs="Arial"/>
                <w:sz w:val="20"/>
                <w:szCs w:val="20"/>
                <w:lang w:val="en-US"/>
              </w:rPr>
              <w:t>:</w:t>
            </w:r>
            <w:r>
              <w:rPr>
                <w:rFonts w:ascii="Arial" w:hAnsi="Arial" w:cs="Arial"/>
                <w:sz w:val="20"/>
                <w:szCs w:val="20"/>
                <w:lang w:val="en-US"/>
              </w:rPr>
              <w:t xml:space="preserve"> Robot will trade on a difference calculated over leg symbol’s tax rate, as in DI1’s FRA Tax Rate.</w:t>
            </w:r>
          </w:p>
          <w:p w14:paraId="4EC9AD28" w14:textId="04BA2225" w:rsidR="00C76B25" w:rsidRPr="0012265D" w:rsidRDefault="00C76B25" w:rsidP="00C76B25">
            <w:pPr>
              <w:rPr>
                <w:rFonts w:ascii="Arial" w:hAnsi="Arial" w:cs="Arial"/>
                <w:sz w:val="20"/>
                <w:szCs w:val="20"/>
                <w:lang w:val="en-US"/>
              </w:rPr>
            </w:pPr>
            <w:r>
              <w:rPr>
                <w:rFonts w:ascii="Arial" w:hAnsi="Arial" w:cs="Arial"/>
                <w:sz w:val="20"/>
                <w:szCs w:val="20"/>
                <w:lang w:val="en-US"/>
              </w:rPr>
              <w:t>8 – ManualDifference</w:t>
            </w:r>
            <w:r w:rsidR="00F05E48">
              <w:rPr>
                <w:rFonts w:ascii="Arial" w:hAnsi="Arial" w:cs="Arial"/>
                <w:sz w:val="20"/>
                <w:szCs w:val="20"/>
                <w:lang w:val="en-US"/>
              </w:rPr>
              <w:t>:</w:t>
            </w:r>
            <w:r>
              <w:rPr>
                <w:rFonts w:ascii="Arial" w:hAnsi="Arial" w:cs="Arial"/>
                <w:sz w:val="20"/>
                <w:szCs w:val="20"/>
                <w:lang w:val="en-US"/>
              </w:rPr>
              <w:t xml:space="preserve"> Robot will trade on a difference calculated by multiplying each leg symbol’s prices by the multiplier informed on </w:t>
            </w:r>
            <w:r w:rsidRPr="0012265D">
              <w:rPr>
                <w:rFonts w:ascii="Arial" w:hAnsi="Arial" w:cs="Arial"/>
                <w:sz w:val="20"/>
                <w:szCs w:val="20"/>
                <w:lang w:val="en-US"/>
              </w:rPr>
              <w:t>LegPxMultiplier</w:t>
            </w:r>
            <w:r>
              <w:rPr>
                <w:rFonts w:ascii="Arial" w:hAnsi="Arial" w:cs="Arial"/>
                <w:sz w:val="20"/>
                <w:szCs w:val="20"/>
                <w:lang w:val="en-US"/>
              </w:rPr>
              <w:t xml:space="preserve"> (</w:t>
            </w:r>
            <w:r w:rsidRPr="0012265D">
              <w:rPr>
                <w:rFonts w:ascii="Arial" w:hAnsi="Arial" w:cs="Arial"/>
                <w:sz w:val="20"/>
                <w:szCs w:val="20"/>
                <w:lang w:val="en-US"/>
              </w:rPr>
              <w:t>20827</w:t>
            </w:r>
            <w:r>
              <w:rPr>
                <w:rFonts w:ascii="Arial" w:hAnsi="Arial" w:cs="Arial"/>
                <w:sz w:val="20"/>
                <w:szCs w:val="20"/>
                <w:lang w:val="en-US"/>
              </w:rPr>
              <w:t>).</w:t>
            </w:r>
          </w:p>
          <w:p w14:paraId="32EF18BA" w14:textId="3626EF20" w:rsidR="006A1182" w:rsidRDefault="00C76B25" w:rsidP="00663A16">
            <w:pPr>
              <w:rPr>
                <w:rFonts w:ascii="Arial" w:hAnsi="Arial" w:cs="Arial"/>
                <w:sz w:val="20"/>
                <w:szCs w:val="20"/>
                <w:lang w:val="en-US"/>
              </w:rPr>
            </w:pPr>
            <w:r>
              <w:rPr>
                <w:rFonts w:ascii="Arial" w:hAnsi="Arial" w:cs="Arial"/>
                <w:sz w:val="20"/>
                <w:szCs w:val="20"/>
                <w:lang w:val="en-US"/>
              </w:rPr>
              <w:t xml:space="preserve">9 – </w:t>
            </w:r>
            <w:r w:rsidRPr="001B7A8A">
              <w:rPr>
                <w:rFonts w:ascii="Arial" w:hAnsi="Arial" w:cs="Arial"/>
                <w:sz w:val="20"/>
                <w:szCs w:val="20"/>
                <w:lang w:val="en-US"/>
              </w:rPr>
              <w:t>FinancialRatio</w:t>
            </w:r>
            <w:r w:rsidR="00F05E48">
              <w:rPr>
                <w:rFonts w:ascii="Arial" w:hAnsi="Arial" w:cs="Arial"/>
                <w:sz w:val="20"/>
                <w:szCs w:val="20"/>
                <w:lang w:val="en-US"/>
              </w:rPr>
              <w:t>:</w:t>
            </w:r>
            <w:r>
              <w:rPr>
                <w:rFonts w:ascii="Arial" w:hAnsi="Arial" w:cs="Arial"/>
                <w:sz w:val="20"/>
                <w:szCs w:val="20"/>
                <w:lang w:val="en-US"/>
              </w:rPr>
              <w:t xml:space="preserve"> Robot will calculate the coefficient by dividing the Buy Cash Quantities by the Sell Cash Quantities.</w:t>
            </w:r>
          </w:p>
        </w:tc>
      </w:tr>
      <w:tr w:rsidR="006A1182" w:rsidRPr="00AF2F8D" w14:paraId="5474BBEB" w14:textId="77777777" w:rsidTr="006A1182">
        <w:trPr>
          <w:trHeight w:val="374"/>
        </w:trPr>
        <w:tc>
          <w:tcPr>
            <w:tcW w:w="1209" w:type="dxa"/>
            <w:shd w:val="clear" w:color="auto" w:fill="CCECFF"/>
            <w:vAlign w:val="center"/>
          </w:tcPr>
          <w:p w14:paraId="6A492EEF" w14:textId="77777777" w:rsidR="006A1182" w:rsidRPr="00C1069A" w:rsidRDefault="006A1182" w:rsidP="006A1182">
            <w:pPr>
              <w:jc w:val="center"/>
              <w:rPr>
                <w:rFonts w:ascii="Arial" w:hAnsi="Arial" w:cs="Arial"/>
                <w:sz w:val="20"/>
                <w:szCs w:val="20"/>
                <w:lang w:val="en-US"/>
              </w:rPr>
            </w:pPr>
            <w:r w:rsidRPr="00C1069A">
              <w:rPr>
                <w:rFonts w:ascii="Arial" w:hAnsi="Arial" w:cs="Arial"/>
                <w:sz w:val="20"/>
                <w:szCs w:val="20"/>
                <w:lang w:val="en-US"/>
              </w:rPr>
              <w:t>20782</w:t>
            </w:r>
          </w:p>
        </w:tc>
        <w:tc>
          <w:tcPr>
            <w:tcW w:w="2952" w:type="dxa"/>
            <w:shd w:val="clear" w:color="auto" w:fill="CCECFF"/>
            <w:vAlign w:val="center"/>
          </w:tcPr>
          <w:p w14:paraId="149A6B62" w14:textId="77777777" w:rsidR="006A1182" w:rsidRPr="00C1069A" w:rsidRDefault="006A1182" w:rsidP="006A1182">
            <w:pPr>
              <w:jc w:val="center"/>
              <w:rPr>
                <w:rFonts w:ascii="Arial" w:hAnsi="Arial" w:cs="Arial"/>
                <w:sz w:val="20"/>
                <w:szCs w:val="20"/>
                <w:lang w:val="en-US"/>
              </w:rPr>
            </w:pPr>
            <w:r w:rsidRPr="00C1069A">
              <w:rPr>
                <w:rFonts w:ascii="Arial" w:hAnsi="Arial" w:cs="Arial"/>
                <w:sz w:val="20"/>
                <w:szCs w:val="20"/>
                <w:lang w:val="en-US"/>
              </w:rPr>
              <w:t>TargetSpread</w:t>
            </w:r>
          </w:p>
        </w:tc>
        <w:tc>
          <w:tcPr>
            <w:tcW w:w="1254" w:type="dxa"/>
            <w:shd w:val="clear" w:color="auto" w:fill="CCECFF"/>
            <w:vAlign w:val="center"/>
          </w:tcPr>
          <w:p w14:paraId="031638F1" w14:textId="77777777" w:rsidR="006A1182" w:rsidRDefault="006A1182" w:rsidP="006A1182">
            <w:pPr>
              <w:jc w:val="center"/>
              <w:rPr>
                <w:rFonts w:ascii="Arial" w:hAnsi="Arial" w:cs="Arial"/>
                <w:sz w:val="20"/>
                <w:szCs w:val="20"/>
              </w:rPr>
            </w:pPr>
            <w:r>
              <w:rPr>
                <w:rFonts w:ascii="Arial" w:hAnsi="Arial" w:cs="Arial"/>
                <w:sz w:val="20"/>
                <w:szCs w:val="20"/>
              </w:rPr>
              <w:t>Yes</w:t>
            </w:r>
          </w:p>
        </w:tc>
        <w:tc>
          <w:tcPr>
            <w:tcW w:w="873" w:type="dxa"/>
            <w:shd w:val="clear" w:color="auto" w:fill="CCECFF"/>
            <w:vAlign w:val="center"/>
          </w:tcPr>
          <w:p w14:paraId="7F3433C8" w14:textId="27900EB3"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628168B0" w14:textId="77777777" w:rsidR="00905D91" w:rsidRDefault="006A1182" w:rsidP="006A1182">
            <w:pPr>
              <w:rPr>
                <w:rFonts w:ascii="Arial" w:hAnsi="Arial" w:cs="Arial"/>
                <w:bCs/>
                <w:sz w:val="20"/>
                <w:szCs w:val="20"/>
                <w:lang w:val="en-US"/>
              </w:rPr>
            </w:pPr>
            <w:r>
              <w:rPr>
                <w:rFonts w:ascii="Arial" w:hAnsi="Arial" w:cs="Arial"/>
                <w:sz w:val="20"/>
                <w:szCs w:val="20"/>
                <w:lang w:val="en-US"/>
              </w:rPr>
              <w:t xml:space="preserve">The ratio between the legs when entering the operation. </w:t>
            </w:r>
            <w:r>
              <w:rPr>
                <w:rFonts w:ascii="Arial" w:hAnsi="Arial" w:cs="Arial"/>
                <w:b/>
                <w:sz w:val="20"/>
                <w:szCs w:val="20"/>
                <w:lang w:val="en-US"/>
              </w:rPr>
              <w:t xml:space="preserve">Always Buy entry leg / </w:t>
            </w:r>
            <w:r w:rsidRPr="00B868BE">
              <w:rPr>
                <w:rFonts w:ascii="Arial" w:hAnsi="Arial" w:cs="Arial"/>
                <w:b/>
                <w:sz w:val="20"/>
                <w:szCs w:val="20"/>
                <w:lang w:val="en-US"/>
              </w:rPr>
              <w:t xml:space="preserve">Sell </w:t>
            </w:r>
            <w:r>
              <w:rPr>
                <w:rFonts w:ascii="Arial" w:hAnsi="Arial" w:cs="Arial"/>
                <w:b/>
                <w:sz w:val="20"/>
                <w:szCs w:val="20"/>
                <w:lang w:val="en-US"/>
              </w:rPr>
              <w:t xml:space="preserve">entry </w:t>
            </w:r>
            <w:r w:rsidRPr="00B868BE">
              <w:rPr>
                <w:rFonts w:ascii="Arial" w:hAnsi="Arial" w:cs="Arial"/>
                <w:b/>
                <w:sz w:val="20"/>
                <w:szCs w:val="20"/>
                <w:lang w:val="en-US"/>
              </w:rPr>
              <w:t>Leg</w:t>
            </w:r>
            <w:r w:rsidR="004C6944">
              <w:rPr>
                <w:rFonts w:ascii="Arial" w:hAnsi="Arial" w:cs="Arial"/>
                <w:b/>
                <w:sz w:val="20"/>
                <w:szCs w:val="20"/>
                <w:lang w:val="en-US"/>
              </w:rPr>
              <w:t xml:space="preserve"> </w:t>
            </w:r>
            <w:r w:rsidR="004C6944">
              <w:rPr>
                <w:rFonts w:ascii="Arial" w:hAnsi="Arial" w:cs="Arial"/>
                <w:bCs/>
                <w:sz w:val="20"/>
                <w:szCs w:val="20"/>
                <w:lang w:val="en-US"/>
              </w:rPr>
              <w:t xml:space="preserve">for </w:t>
            </w:r>
            <w:r w:rsidR="002F22E7">
              <w:rPr>
                <w:rFonts w:ascii="Arial" w:hAnsi="Arial" w:cs="Arial"/>
                <w:bCs/>
                <w:sz w:val="20"/>
                <w:szCs w:val="20"/>
                <w:lang w:val="en-US"/>
              </w:rPr>
              <w:t>Spread</w:t>
            </w:r>
            <w:r w:rsidR="001E5238">
              <w:rPr>
                <w:rFonts w:ascii="Arial" w:hAnsi="Arial" w:cs="Arial"/>
                <w:bCs/>
                <w:sz w:val="20"/>
                <w:szCs w:val="20"/>
                <w:lang w:val="en-US"/>
              </w:rPr>
              <w:t xml:space="preserve">Method </w:t>
            </w:r>
            <w:r w:rsidR="004C6944">
              <w:rPr>
                <w:rFonts w:ascii="Arial" w:hAnsi="Arial" w:cs="Arial"/>
                <w:bCs/>
                <w:sz w:val="20"/>
                <w:szCs w:val="20"/>
                <w:lang w:val="en-US"/>
              </w:rPr>
              <w:t>ratio</w:t>
            </w:r>
            <w:r w:rsidR="00905D91">
              <w:rPr>
                <w:rFonts w:ascii="Arial" w:hAnsi="Arial" w:cs="Arial"/>
                <w:bCs/>
                <w:sz w:val="20"/>
                <w:szCs w:val="20"/>
                <w:lang w:val="en-US"/>
              </w:rPr>
              <w:t>.</w:t>
            </w:r>
          </w:p>
          <w:p w14:paraId="0BA8671F" w14:textId="1A3A796F" w:rsidR="006A1182" w:rsidRPr="00D46D59" w:rsidRDefault="00626464" w:rsidP="006A1182">
            <w:pPr>
              <w:rPr>
                <w:rFonts w:ascii="Arial" w:hAnsi="Arial" w:cs="Arial"/>
                <w:bCs/>
                <w:sz w:val="20"/>
                <w:szCs w:val="20"/>
                <w:lang w:val="en-US"/>
              </w:rPr>
            </w:pPr>
            <w:r>
              <w:rPr>
                <w:rFonts w:ascii="Arial" w:hAnsi="Arial" w:cs="Arial"/>
                <w:bCs/>
                <w:sz w:val="20"/>
                <w:szCs w:val="20"/>
                <w:lang w:val="en-US"/>
              </w:rPr>
              <w:t>The difference between legs when entering the operation</w:t>
            </w:r>
            <w:r w:rsidR="00D46D59">
              <w:rPr>
                <w:rFonts w:ascii="Arial" w:hAnsi="Arial" w:cs="Arial"/>
                <w:bCs/>
                <w:sz w:val="20"/>
                <w:szCs w:val="20"/>
                <w:lang w:val="en-US"/>
              </w:rPr>
              <w:t xml:space="preserve">. </w:t>
            </w:r>
            <w:r w:rsidR="00D46D59" w:rsidRPr="00066334">
              <w:rPr>
                <w:rFonts w:ascii="Arial" w:hAnsi="Arial" w:cs="Arial"/>
                <w:b/>
                <w:sz w:val="20"/>
                <w:szCs w:val="20"/>
                <w:lang w:val="en-US"/>
              </w:rPr>
              <w:t>Always</w:t>
            </w:r>
            <w:r w:rsidR="00D46D59">
              <w:rPr>
                <w:rFonts w:ascii="Arial" w:hAnsi="Arial" w:cs="Arial"/>
                <w:bCs/>
                <w:sz w:val="20"/>
                <w:szCs w:val="20"/>
                <w:lang w:val="en-US"/>
              </w:rPr>
              <w:t xml:space="preserve"> </w:t>
            </w:r>
            <w:r w:rsidR="004C6944">
              <w:rPr>
                <w:rFonts w:ascii="Arial" w:hAnsi="Arial" w:cs="Arial"/>
                <w:bCs/>
                <w:sz w:val="20"/>
                <w:szCs w:val="20"/>
                <w:lang w:val="en-US"/>
              </w:rPr>
              <w:t xml:space="preserve"> </w:t>
            </w:r>
            <w:r w:rsidR="00FC7DBF" w:rsidRPr="00FC7DBF">
              <w:rPr>
                <w:rFonts w:ascii="Arial" w:hAnsi="Arial" w:cs="Arial"/>
                <w:b/>
                <w:sz w:val="20"/>
                <w:szCs w:val="20"/>
                <w:lang w:val="en-US"/>
              </w:rPr>
              <w:t>Buy leg</w:t>
            </w:r>
            <w:r w:rsidR="00FC7DBF">
              <w:rPr>
                <w:rFonts w:ascii="Arial" w:hAnsi="Arial" w:cs="Arial"/>
                <w:bCs/>
                <w:sz w:val="20"/>
                <w:szCs w:val="20"/>
                <w:lang w:val="en-US"/>
              </w:rPr>
              <w:t xml:space="preserve"> – </w:t>
            </w:r>
            <w:r w:rsidR="00FC7DBF" w:rsidRPr="00FC7DBF">
              <w:rPr>
                <w:rFonts w:ascii="Arial" w:hAnsi="Arial" w:cs="Arial"/>
                <w:b/>
                <w:sz w:val="20"/>
                <w:szCs w:val="20"/>
                <w:lang w:val="en-US"/>
              </w:rPr>
              <w:t>Sell leg</w:t>
            </w:r>
            <w:r w:rsidR="00FC7DBF">
              <w:rPr>
                <w:rFonts w:ascii="Arial" w:hAnsi="Arial" w:cs="Arial"/>
                <w:bCs/>
                <w:sz w:val="20"/>
                <w:szCs w:val="20"/>
                <w:lang w:val="en-US"/>
              </w:rPr>
              <w:t xml:space="preserve"> for </w:t>
            </w:r>
            <w:r w:rsidR="00066334">
              <w:rPr>
                <w:rFonts w:ascii="Arial" w:hAnsi="Arial" w:cs="Arial"/>
                <w:bCs/>
                <w:sz w:val="20"/>
                <w:szCs w:val="20"/>
                <w:lang w:val="en-US"/>
              </w:rPr>
              <w:t>SpreadMethod d</w:t>
            </w:r>
            <w:r w:rsidR="00FC7DBF">
              <w:rPr>
                <w:rFonts w:ascii="Arial" w:hAnsi="Arial" w:cs="Arial"/>
                <w:bCs/>
                <w:sz w:val="20"/>
                <w:szCs w:val="20"/>
                <w:lang w:val="en-US"/>
              </w:rPr>
              <w:t>ifference</w:t>
            </w:r>
            <w:r w:rsidR="006A1182" w:rsidRPr="00B868BE">
              <w:rPr>
                <w:rFonts w:ascii="Arial" w:hAnsi="Arial" w:cs="Arial"/>
                <w:b/>
                <w:sz w:val="20"/>
                <w:szCs w:val="20"/>
                <w:lang w:val="en-US"/>
              </w:rPr>
              <w:t>.</w:t>
            </w:r>
            <w:r w:rsidR="004C6944">
              <w:rPr>
                <w:rFonts w:ascii="Arial" w:hAnsi="Arial" w:cs="Arial"/>
                <w:b/>
                <w:sz w:val="20"/>
                <w:szCs w:val="20"/>
                <w:lang w:val="en-US"/>
              </w:rPr>
              <w:t xml:space="preserve"> </w:t>
            </w:r>
          </w:p>
          <w:p w14:paraId="06931AB8" w14:textId="0CDD666C" w:rsidR="00633957" w:rsidRDefault="00633957" w:rsidP="006A1182">
            <w:pPr>
              <w:rPr>
                <w:rFonts w:ascii="Arial" w:hAnsi="Arial" w:cs="Arial"/>
                <w:sz w:val="20"/>
                <w:szCs w:val="20"/>
                <w:lang w:val="en-US"/>
              </w:rPr>
            </w:pPr>
          </w:p>
        </w:tc>
      </w:tr>
      <w:tr w:rsidR="006A1182" w:rsidRPr="00AF2F8D" w14:paraId="5795A5EF" w14:textId="77777777" w:rsidTr="006A1182">
        <w:trPr>
          <w:trHeight w:val="374"/>
        </w:trPr>
        <w:tc>
          <w:tcPr>
            <w:tcW w:w="1209" w:type="dxa"/>
            <w:shd w:val="clear" w:color="auto" w:fill="CCECFF"/>
            <w:vAlign w:val="center"/>
          </w:tcPr>
          <w:p w14:paraId="53F95F4A" w14:textId="294C2CBE" w:rsidR="006A1182" w:rsidRPr="00C1069A" w:rsidRDefault="006A1182" w:rsidP="006A1182">
            <w:pPr>
              <w:jc w:val="center"/>
              <w:rPr>
                <w:rFonts w:ascii="Arial" w:hAnsi="Arial" w:cs="Arial"/>
                <w:sz w:val="20"/>
                <w:szCs w:val="20"/>
                <w:lang w:val="en-US"/>
              </w:rPr>
            </w:pPr>
            <w:r w:rsidRPr="00AC6717">
              <w:rPr>
                <w:rFonts w:ascii="Arial" w:hAnsi="Arial" w:cs="Arial"/>
                <w:sz w:val="20"/>
                <w:szCs w:val="20"/>
                <w:lang w:val="en-US"/>
              </w:rPr>
              <w:t>2084</w:t>
            </w:r>
            <w:r w:rsidR="00411467">
              <w:rPr>
                <w:rFonts w:ascii="Arial" w:hAnsi="Arial" w:cs="Arial"/>
                <w:sz w:val="20"/>
                <w:szCs w:val="20"/>
                <w:lang w:val="en-US"/>
              </w:rPr>
              <w:t>5</w:t>
            </w:r>
          </w:p>
        </w:tc>
        <w:tc>
          <w:tcPr>
            <w:tcW w:w="2952" w:type="dxa"/>
            <w:shd w:val="clear" w:color="auto" w:fill="CCECFF"/>
            <w:vAlign w:val="center"/>
          </w:tcPr>
          <w:p w14:paraId="20C975D2" w14:textId="75E3A8EA" w:rsidR="006A1182" w:rsidRPr="00C1069A" w:rsidRDefault="006A1182" w:rsidP="006A1182">
            <w:pPr>
              <w:jc w:val="center"/>
              <w:rPr>
                <w:rFonts w:ascii="Arial" w:hAnsi="Arial" w:cs="Arial"/>
                <w:sz w:val="20"/>
                <w:szCs w:val="20"/>
                <w:lang w:val="en-US"/>
              </w:rPr>
            </w:pPr>
            <w:r w:rsidRPr="00AC6717">
              <w:rPr>
                <w:rFonts w:ascii="Arial" w:hAnsi="Arial" w:cs="Arial"/>
                <w:sz w:val="20"/>
                <w:szCs w:val="20"/>
                <w:lang w:val="en-US"/>
              </w:rPr>
              <w:t>TargetRevertSpread</w:t>
            </w:r>
          </w:p>
        </w:tc>
        <w:tc>
          <w:tcPr>
            <w:tcW w:w="1254" w:type="dxa"/>
            <w:shd w:val="clear" w:color="auto" w:fill="CCECFF"/>
            <w:vAlign w:val="center"/>
          </w:tcPr>
          <w:p w14:paraId="6BB9CE41" w14:textId="186DA33A"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522A9311" w14:textId="411BA80F"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CC79979" w14:textId="77777777" w:rsidR="00AF51E9" w:rsidRDefault="001B19C3" w:rsidP="006A1182">
            <w:pPr>
              <w:rPr>
                <w:rFonts w:ascii="Arial" w:hAnsi="Arial" w:cs="Arial"/>
                <w:sz w:val="20"/>
                <w:szCs w:val="20"/>
                <w:lang w:val="en-US"/>
              </w:rPr>
            </w:pPr>
            <w:r>
              <w:rPr>
                <w:rFonts w:ascii="Arial" w:hAnsi="Arial" w:cs="Arial"/>
                <w:sz w:val="20"/>
                <w:szCs w:val="20"/>
                <w:lang w:val="en-US"/>
              </w:rPr>
              <w:t>For SpreadMethod ratio, t</w:t>
            </w:r>
            <w:r w:rsidR="006A1182">
              <w:rPr>
                <w:rFonts w:ascii="Arial" w:hAnsi="Arial" w:cs="Arial"/>
                <w:sz w:val="20"/>
                <w:szCs w:val="20"/>
                <w:lang w:val="en-US"/>
              </w:rPr>
              <w:t xml:space="preserve">he ratio between the legs when exiting the operation with profit. </w:t>
            </w:r>
            <w:r w:rsidR="006A1182">
              <w:rPr>
                <w:rFonts w:ascii="Arial" w:hAnsi="Arial" w:cs="Arial"/>
                <w:b/>
                <w:sz w:val="20"/>
                <w:szCs w:val="20"/>
                <w:lang w:val="en-US"/>
              </w:rPr>
              <w:t xml:space="preserve">Always Buy entry leg / </w:t>
            </w:r>
            <w:r w:rsidR="006A1182" w:rsidRPr="00B868BE">
              <w:rPr>
                <w:rFonts w:ascii="Arial" w:hAnsi="Arial" w:cs="Arial"/>
                <w:b/>
                <w:sz w:val="20"/>
                <w:szCs w:val="20"/>
                <w:lang w:val="en-US"/>
              </w:rPr>
              <w:t xml:space="preserve">Sell </w:t>
            </w:r>
            <w:r w:rsidR="006A1182">
              <w:rPr>
                <w:rFonts w:ascii="Arial" w:hAnsi="Arial" w:cs="Arial"/>
                <w:b/>
                <w:sz w:val="20"/>
                <w:szCs w:val="20"/>
                <w:lang w:val="en-US"/>
              </w:rPr>
              <w:t xml:space="preserve">entry </w:t>
            </w:r>
            <w:r w:rsidR="006A1182" w:rsidRPr="00B868BE">
              <w:rPr>
                <w:rFonts w:ascii="Arial" w:hAnsi="Arial" w:cs="Arial"/>
                <w:b/>
                <w:sz w:val="20"/>
                <w:szCs w:val="20"/>
                <w:lang w:val="en-US"/>
              </w:rPr>
              <w:t>Leg.</w:t>
            </w:r>
            <w:r w:rsidR="006A1182">
              <w:rPr>
                <w:rFonts w:ascii="Arial" w:hAnsi="Arial" w:cs="Arial"/>
                <w:b/>
                <w:sz w:val="20"/>
                <w:szCs w:val="20"/>
                <w:lang w:val="en-US"/>
              </w:rPr>
              <w:t xml:space="preserve"> </w:t>
            </w:r>
            <w:r w:rsidR="006A1182">
              <w:rPr>
                <w:rFonts w:ascii="Arial" w:hAnsi="Arial" w:cs="Arial"/>
                <w:bCs/>
                <w:sz w:val="20"/>
                <w:szCs w:val="20"/>
                <w:lang w:val="en-US"/>
              </w:rPr>
              <w:t>Which is equivalent to Sell exit leg / Buy exit leg.</w:t>
            </w:r>
            <w:r w:rsidR="00BE5D5A">
              <w:rPr>
                <w:rFonts w:ascii="Arial" w:hAnsi="Arial" w:cs="Arial"/>
                <w:sz w:val="20"/>
                <w:szCs w:val="20"/>
                <w:lang w:val="en-US"/>
              </w:rPr>
              <w:t xml:space="preserve"> </w:t>
            </w:r>
          </w:p>
          <w:p w14:paraId="4658CBF7" w14:textId="79766F08" w:rsidR="006A1182" w:rsidRPr="00AC6717" w:rsidRDefault="00AF51E9" w:rsidP="006A1182">
            <w:pPr>
              <w:rPr>
                <w:rFonts w:ascii="Arial" w:hAnsi="Arial" w:cs="Arial"/>
                <w:bCs/>
                <w:sz w:val="20"/>
                <w:szCs w:val="20"/>
                <w:lang w:val="en-US"/>
              </w:rPr>
            </w:pPr>
            <w:r>
              <w:rPr>
                <w:rFonts w:ascii="Arial" w:hAnsi="Arial" w:cs="Arial"/>
                <w:sz w:val="20"/>
                <w:szCs w:val="20"/>
                <w:lang w:val="en-US"/>
              </w:rPr>
              <w:t>For SpreadMethod difference, t</w:t>
            </w:r>
            <w:r w:rsidR="00BE5D5A">
              <w:rPr>
                <w:rFonts w:ascii="Arial" w:hAnsi="Arial" w:cs="Arial"/>
                <w:sz w:val="20"/>
                <w:szCs w:val="20"/>
                <w:lang w:val="en-US"/>
              </w:rPr>
              <w:t>he price difference betw</w:t>
            </w:r>
            <w:r w:rsidR="00D8789C">
              <w:rPr>
                <w:rFonts w:ascii="Arial" w:hAnsi="Arial" w:cs="Arial"/>
                <w:sz w:val="20"/>
                <w:szCs w:val="20"/>
                <w:lang w:val="en-US"/>
              </w:rPr>
              <w:t>e</w:t>
            </w:r>
            <w:r w:rsidR="00BE5D5A">
              <w:rPr>
                <w:rFonts w:ascii="Arial" w:hAnsi="Arial" w:cs="Arial"/>
                <w:sz w:val="20"/>
                <w:szCs w:val="20"/>
                <w:lang w:val="en-US"/>
              </w:rPr>
              <w:t xml:space="preserve">en the legs when exiting the operation. </w:t>
            </w:r>
            <w:r w:rsidR="00BE5D5A" w:rsidRPr="00B868BE">
              <w:rPr>
                <w:rFonts w:ascii="Arial" w:hAnsi="Arial" w:cs="Arial"/>
                <w:b/>
                <w:sz w:val="20"/>
                <w:szCs w:val="20"/>
                <w:lang w:val="en-US"/>
              </w:rPr>
              <w:t xml:space="preserve">Always Buy </w:t>
            </w:r>
            <w:r w:rsidR="00BE5D5A">
              <w:rPr>
                <w:rFonts w:ascii="Arial" w:hAnsi="Arial" w:cs="Arial"/>
                <w:b/>
                <w:sz w:val="20"/>
                <w:szCs w:val="20"/>
                <w:lang w:val="en-US"/>
              </w:rPr>
              <w:t xml:space="preserve">entry </w:t>
            </w:r>
            <w:r w:rsidR="00BE5D5A" w:rsidRPr="00B868BE">
              <w:rPr>
                <w:rFonts w:ascii="Arial" w:hAnsi="Arial" w:cs="Arial"/>
                <w:b/>
                <w:sz w:val="20"/>
                <w:szCs w:val="20"/>
                <w:lang w:val="en-US"/>
              </w:rPr>
              <w:t xml:space="preserve">leg – Sell </w:t>
            </w:r>
            <w:r w:rsidR="00BE5D5A">
              <w:rPr>
                <w:rFonts w:ascii="Arial" w:hAnsi="Arial" w:cs="Arial"/>
                <w:b/>
                <w:sz w:val="20"/>
                <w:szCs w:val="20"/>
                <w:lang w:val="en-US"/>
              </w:rPr>
              <w:t xml:space="preserve">entry </w:t>
            </w:r>
            <w:r w:rsidR="00BE5D5A" w:rsidRPr="00B868BE">
              <w:rPr>
                <w:rFonts w:ascii="Arial" w:hAnsi="Arial" w:cs="Arial"/>
                <w:b/>
                <w:sz w:val="20"/>
                <w:szCs w:val="20"/>
                <w:lang w:val="en-US"/>
              </w:rPr>
              <w:t>Leg.</w:t>
            </w:r>
            <w:r w:rsidR="00BE5D5A">
              <w:rPr>
                <w:rFonts w:ascii="Arial" w:hAnsi="Arial" w:cs="Arial"/>
                <w:b/>
                <w:sz w:val="20"/>
                <w:szCs w:val="20"/>
                <w:lang w:val="en-US"/>
              </w:rPr>
              <w:t xml:space="preserve"> </w:t>
            </w:r>
            <w:r w:rsidR="00BE5D5A" w:rsidRPr="006417E8">
              <w:rPr>
                <w:rFonts w:ascii="Arial" w:hAnsi="Arial" w:cs="Arial"/>
                <w:bCs/>
                <w:sz w:val="20"/>
                <w:szCs w:val="20"/>
                <w:lang w:val="en-US"/>
              </w:rPr>
              <w:t>Which is equivalent to Sell exit leg – Buy exit leg.</w:t>
            </w:r>
          </w:p>
        </w:tc>
      </w:tr>
      <w:tr w:rsidR="006A1182" w:rsidRPr="00B868BE" w14:paraId="3D0372EA" w14:textId="77777777" w:rsidTr="006A1182">
        <w:trPr>
          <w:trHeight w:val="374"/>
        </w:trPr>
        <w:tc>
          <w:tcPr>
            <w:tcW w:w="1209" w:type="dxa"/>
            <w:shd w:val="clear" w:color="auto" w:fill="CCECFF"/>
          </w:tcPr>
          <w:p w14:paraId="479A72F7" w14:textId="40FB5108" w:rsidR="006A1182" w:rsidRDefault="006A1182" w:rsidP="006A1182">
            <w:pPr>
              <w:jc w:val="center"/>
              <w:rPr>
                <w:rFonts w:ascii="Arial" w:hAnsi="Arial" w:cs="Arial"/>
                <w:sz w:val="20"/>
                <w:szCs w:val="20"/>
              </w:rPr>
            </w:pPr>
            <w:r>
              <w:rPr>
                <w:rFonts w:ascii="Arial" w:hAnsi="Arial" w:cs="Arial"/>
                <w:sz w:val="20"/>
                <w:szCs w:val="20"/>
                <w:lang w:val="en-US"/>
              </w:rPr>
              <w:t>20836</w:t>
            </w:r>
          </w:p>
        </w:tc>
        <w:tc>
          <w:tcPr>
            <w:tcW w:w="2952" w:type="dxa"/>
            <w:shd w:val="clear" w:color="auto" w:fill="CCECFF"/>
          </w:tcPr>
          <w:p w14:paraId="0B394A6C" w14:textId="046071F5" w:rsidR="006A1182" w:rsidRDefault="006A1182" w:rsidP="006A1182">
            <w:pPr>
              <w:jc w:val="center"/>
              <w:rPr>
                <w:rFonts w:ascii="Arial" w:hAnsi="Arial" w:cs="Arial"/>
                <w:sz w:val="20"/>
                <w:szCs w:val="20"/>
              </w:rPr>
            </w:pPr>
            <w:r w:rsidRPr="00D754AA">
              <w:rPr>
                <w:rFonts w:ascii="Arial" w:hAnsi="Arial" w:cs="Arial"/>
                <w:sz w:val="20"/>
                <w:szCs w:val="20"/>
                <w:lang w:val="en-US"/>
              </w:rPr>
              <w:t>StopTriggerSpread</w:t>
            </w:r>
          </w:p>
        </w:tc>
        <w:tc>
          <w:tcPr>
            <w:tcW w:w="1254" w:type="dxa"/>
            <w:shd w:val="clear" w:color="auto" w:fill="CCECFF"/>
          </w:tcPr>
          <w:p w14:paraId="2FE8B8CC" w14:textId="03007383" w:rsidR="006A1182" w:rsidRDefault="006A1182" w:rsidP="006A1182">
            <w:pPr>
              <w:jc w:val="center"/>
              <w:rPr>
                <w:rFonts w:ascii="Arial" w:hAnsi="Arial" w:cs="Arial"/>
                <w:sz w:val="20"/>
                <w:szCs w:val="20"/>
              </w:rPr>
            </w:pPr>
            <w:r w:rsidRPr="00D754AA">
              <w:rPr>
                <w:rFonts w:ascii="Arial" w:hAnsi="Arial" w:cs="Arial"/>
                <w:sz w:val="20"/>
                <w:szCs w:val="20"/>
                <w:lang w:val="en-US"/>
              </w:rPr>
              <w:t>Float</w:t>
            </w:r>
          </w:p>
        </w:tc>
        <w:tc>
          <w:tcPr>
            <w:tcW w:w="873" w:type="dxa"/>
            <w:shd w:val="clear" w:color="auto" w:fill="CCECFF"/>
          </w:tcPr>
          <w:p w14:paraId="0E06405B" w14:textId="401AB15E" w:rsidR="006A1182" w:rsidRDefault="00AF2F8D"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0993F3F" w14:textId="77777777" w:rsidR="006A1182" w:rsidRDefault="006A1182" w:rsidP="006A1182">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Defines a stop coefficient. If the market coefficient reaches a value equal or 'worst' than this value, Robot will automatically replace the 'Selected Coefficient' with the value typed in </w:t>
            </w:r>
            <w:r>
              <w:rPr>
                <w:rFonts w:ascii="Arial" w:hAnsi="Arial" w:cs="Arial"/>
                <w:sz w:val="20"/>
                <w:szCs w:val="20"/>
                <w:lang w:val="en-US"/>
              </w:rPr>
              <w:t>‘</w:t>
            </w:r>
            <w:r w:rsidRPr="00D754AA">
              <w:rPr>
                <w:rFonts w:ascii="Arial" w:hAnsi="Arial" w:cs="Arial"/>
                <w:sz w:val="20"/>
                <w:szCs w:val="20"/>
                <w:lang w:val="en-US"/>
              </w:rPr>
              <w:t>StopSendSpread</w:t>
            </w:r>
            <w:r>
              <w:rPr>
                <w:rFonts w:ascii="Arial" w:hAnsi="Arial" w:cs="Arial"/>
                <w:sz w:val="20"/>
                <w:szCs w:val="20"/>
                <w:lang w:val="en-US"/>
              </w:rPr>
              <w:t>’.</w:t>
            </w:r>
          </w:p>
          <w:p w14:paraId="521C2542" w14:textId="77777777" w:rsidR="006A1182" w:rsidRDefault="006A1182" w:rsidP="006A1182">
            <w:pPr>
              <w:autoSpaceDE w:val="0"/>
              <w:autoSpaceDN w:val="0"/>
              <w:adjustRightInd w:val="0"/>
              <w:rPr>
                <w:rFonts w:ascii="Arial" w:hAnsi="Arial" w:cs="Arial"/>
                <w:sz w:val="20"/>
                <w:szCs w:val="20"/>
                <w:lang w:val="en-US"/>
              </w:rPr>
            </w:pPr>
          </w:p>
          <w:p w14:paraId="1CCE38DC"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b/>
                <w:sz w:val="20"/>
                <w:szCs w:val="20"/>
                <w:lang w:val="en-US"/>
              </w:rPr>
              <w:t xml:space="preserve">Caption in en-US: </w:t>
            </w:r>
            <w:r w:rsidRPr="00D754AA">
              <w:rPr>
                <w:rFonts w:ascii="Arial" w:hAnsi="Arial" w:cs="Arial"/>
                <w:sz w:val="20"/>
                <w:szCs w:val="20"/>
                <w:lang w:val="en-US"/>
              </w:rPr>
              <w:t>Trigger ratio</w:t>
            </w:r>
            <w:r>
              <w:rPr>
                <w:rFonts w:ascii="Arial" w:hAnsi="Arial" w:cs="Arial"/>
                <w:sz w:val="20"/>
                <w:szCs w:val="20"/>
                <w:lang w:val="en-US"/>
              </w:rPr>
              <w:t xml:space="preserve"> / Trigger difference</w:t>
            </w:r>
          </w:p>
          <w:p w14:paraId="20DF9929" w14:textId="2E680845" w:rsidR="006A1182" w:rsidRDefault="006A1182" w:rsidP="006A1182">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disp</w:t>
            </w:r>
            <w:r>
              <w:rPr>
                <w:rFonts w:ascii="Arial" w:hAnsi="Arial" w:cs="Arial"/>
                <w:sz w:val="20"/>
                <w:szCs w:val="20"/>
                <w:lang w:val="en-US"/>
              </w:rPr>
              <w:t xml:space="preserve"> / Diferença disp</w:t>
            </w:r>
          </w:p>
        </w:tc>
      </w:tr>
      <w:tr w:rsidR="006A1182" w:rsidRPr="00AF2F8D" w14:paraId="165D6D57" w14:textId="77777777" w:rsidTr="006A1182">
        <w:trPr>
          <w:trHeight w:val="374"/>
        </w:trPr>
        <w:tc>
          <w:tcPr>
            <w:tcW w:w="1209" w:type="dxa"/>
            <w:shd w:val="clear" w:color="auto" w:fill="CCECFF"/>
          </w:tcPr>
          <w:p w14:paraId="4995A7FE" w14:textId="68120951" w:rsidR="006A1182" w:rsidRDefault="006A1182" w:rsidP="006A1182">
            <w:pPr>
              <w:jc w:val="center"/>
              <w:rPr>
                <w:rFonts w:ascii="Arial" w:hAnsi="Arial" w:cs="Arial"/>
                <w:sz w:val="20"/>
                <w:szCs w:val="20"/>
              </w:rPr>
            </w:pPr>
            <w:r>
              <w:rPr>
                <w:rFonts w:ascii="Arial" w:hAnsi="Arial" w:cs="Arial"/>
                <w:sz w:val="20"/>
                <w:szCs w:val="20"/>
                <w:lang w:val="en-US"/>
              </w:rPr>
              <w:t>20837</w:t>
            </w:r>
          </w:p>
        </w:tc>
        <w:tc>
          <w:tcPr>
            <w:tcW w:w="2952" w:type="dxa"/>
            <w:shd w:val="clear" w:color="auto" w:fill="CCECFF"/>
          </w:tcPr>
          <w:p w14:paraId="0D5A9724" w14:textId="16FC68DB" w:rsidR="006A1182" w:rsidRDefault="006A1182" w:rsidP="006A1182">
            <w:pPr>
              <w:jc w:val="center"/>
              <w:rPr>
                <w:rFonts w:ascii="Arial" w:hAnsi="Arial" w:cs="Arial"/>
                <w:sz w:val="20"/>
                <w:szCs w:val="20"/>
              </w:rPr>
            </w:pPr>
            <w:r w:rsidRPr="00D754AA">
              <w:rPr>
                <w:rFonts w:ascii="Arial" w:hAnsi="Arial" w:cs="Arial"/>
                <w:sz w:val="20"/>
                <w:szCs w:val="20"/>
                <w:lang w:val="en-US"/>
              </w:rPr>
              <w:t>StopSendSpread</w:t>
            </w:r>
          </w:p>
        </w:tc>
        <w:tc>
          <w:tcPr>
            <w:tcW w:w="1254" w:type="dxa"/>
            <w:shd w:val="clear" w:color="auto" w:fill="CCECFF"/>
          </w:tcPr>
          <w:p w14:paraId="6764E7B7" w14:textId="6C4F59C5" w:rsidR="006A1182" w:rsidRDefault="006A1182" w:rsidP="006A1182">
            <w:pPr>
              <w:jc w:val="center"/>
              <w:rPr>
                <w:rFonts w:ascii="Arial" w:hAnsi="Arial" w:cs="Arial"/>
                <w:sz w:val="20"/>
                <w:szCs w:val="20"/>
              </w:rPr>
            </w:pPr>
            <w:r w:rsidRPr="00D754AA">
              <w:rPr>
                <w:rFonts w:ascii="Arial" w:hAnsi="Arial" w:cs="Arial"/>
                <w:sz w:val="20"/>
                <w:szCs w:val="20"/>
                <w:lang w:val="en-US"/>
              </w:rPr>
              <w:t>Float</w:t>
            </w:r>
          </w:p>
        </w:tc>
        <w:tc>
          <w:tcPr>
            <w:tcW w:w="873" w:type="dxa"/>
            <w:shd w:val="clear" w:color="auto" w:fill="CCECFF"/>
          </w:tcPr>
          <w:p w14:paraId="251A34B1" w14:textId="0D3CBA65" w:rsidR="006A1182" w:rsidRDefault="00AF2F8D"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D70FF5A" w14:textId="77777777" w:rsidR="006A1182" w:rsidRDefault="006A1182" w:rsidP="006A1182">
            <w:pPr>
              <w:autoSpaceDE w:val="0"/>
              <w:autoSpaceDN w:val="0"/>
              <w:adjustRightInd w:val="0"/>
              <w:rPr>
                <w:rFonts w:ascii="Arial" w:hAnsi="Arial" w:cs="Arial"/>
                <w:sz w:val="20"/>
                <w:szCs w:val="20"/>
                <w:lang w:val="en-US"/>
              </w:rPr>
            </w:pPr>
            <w:r w:rsidRPr="00D754AA">
              <w:rPr>
                <w:rFonts w:ascii="Arial" w:hAnsi="Arial" w:cs="Arial"/>
                <w:sz w:val="20"/>
                <w:szCs w:val="20"/>
                <w:lang w:val="en-US"/>
              </w:rPr>
              <w:t xml:space="preserve">The new assigned coefficient if </w:t>
            </w:r>
            <w:r>
              <w:rPr>
                <w:rFonts w:ascii="Arial" w:hAnsi="Arial" w:cs="Arial"/>
                <w:sz w:val="20"/>
                <w:szCs w:val="20"/>
                <w:lang w:val="en-US"/>
              </w:rPr>
              <w:t xml:space="preserve">market reaches  </w:t>
            </w:r>
            <w:r w:rsidRPr="00D754AA">
              <w:rPr>
                <w:rFonts w:ascii="Arial" w:hAnsi="Arial" w:cs="Arial"/>
                <w:sz w:val="20"/>
                <w:szCs w:val="20"/>
                <w:lang w:val="en-US"/>
              </w:rPr>
              <w:t>StopTriggerSpread</w:t>
            </w:r>
          </w:p>
          <w:p w14:paraId="03010740" w14:textId="77777777" w:rsidR="006A1182" w:rsidRDefault="006A1182" w:rsidP="006A1182">
            <w:pPr>
              <w:autoSpaceDE w:val="0"/>
              <w:autoSpaceDN w:val="0"/>
              <w:adjustRightInd w:val="0"/>
              <w:rPr>
                <w:rFonts w:ascii="Arial" w:hAnsi="Arial" w:cs="Arial"/>
                <w:sz w:val="20"/>
                <w:szCs w:val="20"/>
                <w:lang w:val="en-US"/>
              </w:rPr>
            </w:pPr>
          </w:p>
          <w:p w14:paraId="597FD6C6"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b/>
                <w:sz w:val="20"/>
                <w:szCs w:val="20"/>
                <w:lang w:val="en-US"/>
              </w:rPr>
              <w:lastRenderedPageBreak/>
              <w:t xml:space="preserve">Caption in en-US: </w:t>
            </w:r>
            <w:r w:rsidRPr="00D754AA">
              <w:rPr>
                <w:rFonts w:ascii="Arial" w:hAnsi="Arial" w:cs="Arial"/>
                <w:sz w:val="20"/>
                <w:szCs w:val="20"/>
                <w:lang w:val="en-US"/>
              </w:rPr>
              <w:t>Stop ratio</w:t>
            </w:r>
            <w:r>
              <w:rPr>
                <w:rFonts w:ascii="Arial" w:hAnsi="Arial" w:cs="Arial"/>
                <w:sz w:val="20"/>
                <w:szCs w:val="20"/>
                <w:lang w:val="en-US"/>
              </w:rPr>
              <w:t xml:space="preserve"> / Stop difference</w:t>
            </w:r>
          </w:p>
          <w:p w14:paraId="796442A3" w14:textId="185F5070" w:rsidR="006A1182" w:rsidRDefault="006A1182" w:rsidP="006A1182">
            <w:pPr>
              <w:rPr>
                <w:rFonts w:ascii="Arial" w:hAnsi="Arial" w:cs="Arial"/>
                <w:sz w:val="20"/>
                <w:szCs w:val="20"/>
                <w:lang w:val="en-US"/>
              </w:rPr>
            </w:pPr>
            <w:r w:rsidRPr="000C4D57">
              <w:rPr>
                <w:rFonts w:ascii="Arial" w:hAnsi="Arial" w:cs="Arial"/>
                <w:b/>
                <w:sz w:val="20"/>
                <w:szCs w:val="20"/>
                <w:lang w:val="en-US"/>
              </w:rPr>
              <w:t>Caption in pt-BR:</w:t>
            </w:r>
            <w:r>
              <w:rPr>
                <w:rFonts w:ascii="Arial" w:hAnsi="Arial" w:cs="Arial"/>
                <w:b/>
                <w:sz w:val="20"/>
                <w:szCs w:val="20"/>
                <w:lang w:val="en-US"/>
              </w:rPr>
              <w:t xml:space="preserve"> </w:t>
            </w:r>
            <w:r w:rsidRPr="00883155">
              <w:rPr>
                <w:rFonts w:ascii="Arial" w:hAnsi="Arial" w:cs="Arial"/>
                <w:sz w:val="20"/>
                <w:szCs w:val="20"/>
                <w:lang w:val="en-US"/>
              </w:rPr>
              <w:t>Razão stop / Diferença stop</w:t>
            </w:r>
          </w:p>
        </w:tc>
      </w:tr>
      <w:tr w:rsidR="006A1182" w:rsidRPr="00B868BE" w14:paraId="7692D2D1" w14:textId="77777777" w:rsidTr="006A1182">
        <w:trPr>
          <w:trHeight w:val="374"/>
        </w:trPr>
        <w:tc>
          <w:tcPr>
            <w:tcW w:w="1209" w:type="dxa"/>
            <w:shd w:val="clear" w:color="auto" w:fill="CCECFF"/>
            <w:vAlign w:val="center"/>
          </w:tcPr>
          <w:p w14:paraId="1D5A0440" w14:textId="77777777" w:rsidR="006A1182" w:rsidRDefault="006A1182" w:rsidP="006A1182">
            <w:pPr>
              <w:jc w:val="center"/>
              <w:rPr>
                <w:rFonts w:ascii="Arial" w:hAnsi="Arial" w:cs="Arial"/>
                <w:sz w:val="20"/>
                <w:szCs w:val="20"/>
              </w:rPr>
            </w:pPr>
            <w:r>
              <w:rPr>
                <w:rFonts w:ascii="Arial" w:hAnsi="Arial" w:cs="Arial"/>
                <w:sz w:val="20"/>
                <w:szCs w:val="20"/>
              </w:rPr>
              <w:lastRenderedPageBreak/>
              <w:t>20783</w:t>
            </w:r>
          </w:p>
        </w:tc>
        <w:tc>
          <w:tcPr>
            <w:tcW w:w="2952" w:type="dxa"/>
            <w:shd w:val="clear" w:color="auto" w:fill="CCECFF"/>
            <w:vAlign w:val="center"/>
          </w:tcPr>
          <w:p w14:paraId="2161C64C" w14:textId="77777777" w:rsidR="006A1182" w:rsidRDefault="006A1182" w:rsidP="006A1182">
            <w:pPr>
              <w:jc w:val="center"/>
              <w:rPr>
                <w:rFonts w:ascii="Arial" w:hAnsi="Arial" w:cs="Arial"/>
                <w:sz w:val="20"/>
                <w:szCs w:val="20"/>
              </w:rPr>
            </w:pPr>
            <w:r>
              <w:rPr>
                <w:rFonts w:ascii="Arial" w:hAnsi="Arial" w:cs="Arial"/>
                <w:sz w:val="20"/>
                <w:szCs w:val="20"/>
              </w:rPr>
              <w:t>WaitLeg</w:t>
            </w:r>
          </w:p>
        </w:tc>
        <w:tc>
          <w:tcPr>
            <w:tcW w:w="1254" w:type="dxa"/>
            <w:shd w:val="clear" w:color="auto" w:fill="CCECFF"/>
            <w:vAlign w:val="center"/>
          </w:tcPr>
          <w:p w14:paraId="3F010A2E"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4E125123" w14:textId="5C90B082"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25F065DF" w14:textId="10B36ABB" w:rsidR="006A1182" w:rsidRDefault="006A1182" w:rsidP="006A1182">
            <w:pPr>
              <w:rPr>
                <w:rFonts w:ascii="Arial" w:hAnsi="Arial" w:cs="Arial"/>
                <w:sz w:val="20"/>
                <w:szCs w:val="20"/>
                <w:lang w:val="en-US"/>
              </w:rPr>
            </w:pPr>
            <w:r>
              <w:rPr>
                <w:rFonts w:ascii="Arial" w:hAnsi="Arial" w:cs="Arial"/>
                <w:sz w:val="20"/>
                <w:szCs w:val="20"/>
                <w:lang w:val="en-US"/>
              </w:rPr>
              <w:t>Indicates if algo should closed missed legs in the market or place an offer on the needed price. Even when set to false the maximum price difference allowed is 5 cents or basis points of the original leg price required. If that happens the algo will place a bid/offer in the max difference allowed.</w:t>
            </w:r>
          </w:p>
          <w:p w14:paraId="1280E9B7" w14:textId="77777777" w:rsidR="006A1182" w:rsidRDefault="006A1182" w:rsidP="006A1182">
            <w:pPr>
              <w:rPr>
                <w:rFonts w:ascii="Arial" w:hAnsi="Arial" w:cs="Arial"/>
                <w:sz w:val="20"/>
                <w:szCs w:val="20"/>
                <w:lang w:val="en-US"/>
              </w:rPr>
            </w:pPr>
            <w:r>
              <w:rPr>
                <w:rFonts w:ascii="Arial" w:hAnsi="Arial" w:cs="Arial"/>
                <w:sz w:val="20"/>
                <w:szCs w:val="20"/>
                <w:lang w:val="en-US"/>
              </w:rPr>
              <w:t>Default: False</w:t>
            </w:r>
          </w:p>
        </w:tc>
      </w:tr>
      <w:tr w:rsidR="006A1182" w:rsidRPr="00DF6836" w14:paraId="42DF4B9B" w14:textId="77777777" w:rsidTr="006A1182">
        <w:trPr>
          <w:trHeight w:val="374"/>
        </w:trPr>
        <w:tc>
          <w:tcPr>
            <w:tcW w:w="1209" w:type="dxa"/>
            <w:shd w:val="clear" w:color="auto" w:fill="CCECFF"/>
            <w:vAlign w:val="center"/>
          </w:tcPr>
          <w:p w14:paraId="79AE84BF" w14:textId="77777777" w:rsidR="006A1182" w:rsidRDefault="006A1182" w:rsidP="006A1182">
            <w:pPr>
              <w:jc w:val="center"/>
              <w:rPr>
                <w:rFonts w:ascii="Arial" w:hAnsi="Arial" w:cs="Arial"/>
                <w:sz w:val="20"/>
                <w:szCs w:val="20"/>
              </w:rPr>
            </w:pPr>
            <w:r>
              <w:rPr>
                <w:rFonts w:ascii="Arial" w:hAnsi="Arial" w:cs="Arial"/>
                <w:sz w:val="20"/>
                <w:szCs w:val="20"/>
              </w:rPr>
              <w:t>20784</w:t>
            </w:r>
          </w:p>
        </w:tc>
        <w:tc>
          <w:tcPr>
            <w:tcW w:w="2952" w:type="dxa"/>
            <w:shd w:val="clear" w:color="auto" w:fill="CCECFF"/>
            <w:vAlign w:val="center"/>
          </w:tcPr>
          <w:p w14:paraId="37279816" w14:textId="77777777" w:rsidR="006A1182" w:rsidRDefault="006A1182" w:rsidP="006A1182">
            <w:pPr>
              <w:jc w:val="center"/>
              <w:rPr>
                <w:rFonts w:ascii="Arial" w:hAnsi="Arial" w:cs="Arial"/>
                <w:sz w:val="20"/>
                <w:szCs w:val="20"/>
              </w:rPr>
            </w:pPr>
            <w:r>
              <w:rPr>
                <w:rFonts w:ascii="Arial" w:hAnsi="Arial" w:cs="Arial"/>
                <w:sz w:val="20"/>
                <w:szCs w:val="20"/>
              </w:rPr>
              <w:t>CompensateCoefficient</w:t>
            </w:r>
          </w:p>
        </w:tc>
        <w:tc>
          <w:tcPr>
            <w:tcW w:w="1254" w:type="dxa"/>
            <w:shd w:val="clear" w:color="auto" w:fill="CCECFF"/>
            <w:vAlign w:val="center"/>
          </w:tcPr>
          <w:p w14:paraId="050251D9"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641CAB9B" w14:textId="35D05002"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50A9ABE" w14:textId="2FBF9750" w:rsidR="006A1182" w:rsidRDefault="006A1182" w:rsidP="006A1182">
            <w:pPr>
              <w:rPr>
                <w:rFonts w:ascii="Arial" w:hAnsi="Arial" w:cs="Arial"/>
                <w:sz w:val="20"/>
                <w:szCs w:val="20"/>
                <w:lang w:val="en-US"/>
              </w:rPr>
            </w:pPr>
            <w:r>
              <w:rPr>
                <w:rFonts w:ascii="Arial" w:hAnsi="Arial" w:cs="Arial"/>
                <w:sz w:val="20"/>
                <w:szCs w:val="20"/>
                <w:lang w:val="en-US"/>
              </w:rPr>
              <w:t>Indicates if the algorithm should make a TargetSpread correction in case of a miss leg execution that generates a bad result in order to compensate and try to achieve the original requested target spread. Default: True</w:t>
            </w:r>
          </w:p>
        </w:tc>
      </w:tr>
      <w:tr w:rsidR="006A1182" w:rsidRPr="00DF6836" w14:paraId="1BCA872F" w14:textId="77777777" w:rsidTr="006A1182">
        <w:trPr>
          <w:trHeight w:val="374"/>
        </w:trPr>
        <w:tc>
          <w:tcPr>
            <w:tcW w:w="1209" w:type="dxa"/>
            <w:shd w:val="clear" w:color="auto" w:fill="CCECFF"/>
            <w:vAlign w:val="center"/>
          </w:tcPr>
          <w:p w14:paraId="0B645852" w14:textId="77777777" w:rsidR="006A1182" w:rsidRDefault="006A1182" w:rsidP="006A1182">
            <w:pPr>
              <w:jc w:val="center"/>
              <w:rPr>
                <w:rFonts w:ascii="Arial" w:hAnsi="Arial" w:cs="Arial"/>
                <w:sz w:val="20"/>
                <w:szCs w:val="20"/>
              </w:rPr>
            </w:pPr>
            <w:r>
              <w:rPr>
                <w:rFonts w:ascii="Arial" w:hAnsi="Arial" w:cs="Arial"/>
                <w:sz w:val="20"/>
                <w:szCs w:val="20"/>
              </w:rPr>
              <w:t>20785</w:t>
            </w:r>
          </w:p>
        </w:tc>
        <w:tc>
          <w:tcPr>
            <w:tcW w:w="2952" w:type="dxa"/>
            <w:shd w:val="clear" w:color="auto" w:fill="CCECFF"/>
            <w:vAlign w:val="center"/>
          </w:tcPr>
          <w:p w14:paraId="239D018E" w14:textId="77777777" w:rsidR="006A1182" w:rsidRDefault="006A1182" w:rsidP="006A1182">
            <w:pPr>
              <w:jc w:val="center"/>
              <w:rPr>
                <w:rFonts w:ascii="Arial" w:hAnsi="Arial" w:cs="Arial"/>
                <w:sz w:val="20"/>
                <w:szCs w:val="20"/>
              </w:rPr>
            </w:pPr>
            <w:r>
              <w:rPr>
                <w:rFonts w:ascii="Arial" w:hAnsi="Arial" w:cs="Arial"/>
                <w:sz w:val="20"/>
                <w:szCs w:val="20"/>
              </w:rPr>
              <w:t>CancelOffersOutsideDepth</w:t>
            </w:r>
          </w:p>
        </w:tc>
        <w:tc>
          <w:tcPr>
            <w:tcW w:w="1254" w:type="dxa"/>
            <w:shd w:val="clear" w:color="auto" w:fill="CCECFF"/>
            <w:vAlign w:val="center"/>
          </w:tcPr>
          <w:p w14:paraId="59516E2A"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2EF2076E" w14:textId="139A1BF8"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23FC2956" w14:textId="6A8D86BF" w:rsidR="006A1182" w:rsidRDefault="006A1182" w:rsidP="006A1182">
            <w:pPr>
              <w:rPr>
                <w:rFonts w:ascii="Arial" w:hAnsi="Arial" w:cs="Arial"/>
                <w:sz w:val="20"/>
                <w:szCs w:val="20"/>
                <w:lang w:val="en-US"/>
              </w:rPr>
            </w:pPr>
            <w:r>
              <w:rPr>
                <w:rFonts w:ascii="Arial" w:hAnsi="Arial" w:cs="Arial"/>
                <w:sz w:val="20"/>
                <w:szCs w:val="20"/>
                <w:lang w:val="en-US"/>
              </w:rPr>
              <w:t xml:space="preserve">Indicates if algo should cancel the offers placed by it that fall out of the selected LegBidAskOnTheBookDepth tag. </w:t>
            </w:r>
            <w:r w:rsidRPr="00C1069A">
              <w:rPr>
                <w:rFonts w:ascii="Arial" w:hAnsi="Arial" w:cs="Arial"/>
                <w:i/>
                <w:sz w:val="20"/>
                <w:szCs w:val="20"/>
                <w:lang w:val="en-US"/>
              </w:rPr>
              <w:t xml:space="preserve">Recommended default: </w:t>
            </w:r>
            <w:r>
              <w:rPr>
                <w:rFonts w:ascii="Arial" w:hAnsi="Arial" w:cs="Arial"/>
                <w:i/>
                <w:sz w:val="20"/>
                <w:szCs w:val="20"/>
                <w:lang w:val="en-US"/>
              </w:rPr>
              <w:t>False</w:t>
            </w:r>
            <w:r w:rsidRPr="00C1069A">
              <w:rPr>
                <w:rFonts w:ascii="Arial" w:hAnsi="Arial" w:cs="Arial"/>
                <w:i/>
                <w:sz w:val="20"/>
                <w:szCs w:val="20"/>
                <w:lang w:val="en-US"/>
              </w:rPr>
              <w:t>.</w:t>
            </w:r>
          </w:p>
        </w:tc>
      </w:tr>
      <w:tr w:rsidR="006A1182" w:rsidRPr="00B868BE" w14:paraId="5164C4F0" w14:textId="77777777" w:rsidTr="006A1182">
        <w:trPr>
          <w:trHeight w:val="374"/>
        </w:trPr>
        <w:tc>
          <w:tcPr>
            <w:tcW w:w="1209" w:type="dxa"/>
            <w:shd w:val="clear" w:color="auto" w:fill="CCECFF"/>
            <w:vAlign w:val="center"/>
          </w:tcPr>
          <w:p w14:paraId="43B0DFBB" w14:textId="77777777" w:rsidR="006A1182" w:rsidRDefault="006A1182" w:rsidP="006A1182">
            <w:pPr>
              <w:jc w:val="center"/>
              <w:rPr>
                <w:rFonts w:ascii="Arial" w:hAnsi="Arial" w:cs="Arial"/>
                <w:sz w:val="20"/>
                <w:szCs w:val="20"/>
              </w:rPr>
            </w:pPr>
            <w:r>
              <w:rPr>
                <w:rFonts w:ascii="Arial" w:hAnsi="Arial" w:cs="Arial"/>
                <w:sz w:val="20"/>
                <w:szCs w:val="20"/>
              </w:rPr>
              <w:t>20786</w:t>
            </w:r>
          </w:p>
        </w:tc>
        <w:tc>
          <w:tcPr>
            <w:tcW w:w="2952" w:type="dxa"/>
            <w:shd w:val="clear" w:color="auto" w:fill="CCECFF"/>
            <w:vAlign w:val="center"/>
          </w:tcPr>
          <w:p w14:paraId="7383D19C" w14:textId="77777777" w:rsidR="006A1182" w:rsidRDefault="006A1182" w:rsidP="006A1182">
            <w:pPr>
              <w:jc w:val="center"/>
              <w:rPr>
                <w:rFonts w:ascii="Arial" w:hAnsi="Arial" w:cs="Arial"/>
                <w:sz w:val="20"/>
                <w:szCs w:val="20"/>
              </w:rPr>
            </w:pPr>
            <w:r>
              <w:rPr>
                <w:rFonts w:ascii="Arial" w:hAnsi="Arial" w:cs="Arial"/>
                <w:sz w:val="20"/>
                <w:szCs w:val="20"/>
              </w:rPr>
              <w:t>BidAskOnTheBookWithMargin</w:t>
            </w:r>
          </w:p>
        </w:tc>
        <w:tc>
          <w:tcPr>
            <w:tcW w:w="1254" w:type="dxa"/>
            <w:shd w:val="clear" w:color="auto" w:fill="CCECFF"/>
            <w:vAlign w:val="center"/>
          </w:tcPr>
          <w:p w14:paraId="230D5538"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12EED24C" w14:textId="1A2FB843"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518B0F72" w14:textId="1613DC15" w:rsidR="006A1182" w:rsidRDefault="006A1182" w:rsidP="006A1182">
            <w:pPr>
              <w:rPr>
                <w:rFonts w:ascii="Arial" w:hAnsi="Arial" w:cs="Arial"/>
                <w:sz w:val="20"/>
                <w:szCs w:val="20"/>
                <w:lang w:val="en-US"/>
              </w:rPr>
            </w:pPr>
            <w:r>
              <w:rPr>
                <w:rFonts w:ascii="Arial" w:hAnsi="Arial" w:cs="Arial"/>
                <w:sz w:val="20"/>
                <w:szCs w:val="20"/>
                <w:lang w:val="en-US"/>
              </w:rPr>
              <w:t xml:space="preserve">Indicates if the algo should </w:t>
            </w:r>
          </w:p>
          <w:p w14:paraId="4B63DEBD" w14:textId="52774D5D" w:rsidR="006A1182" w:rsidRDefault="006A1182" w:rsidP="006A1182">
            <w:pPr>
              <w:rPr>
                <w:rFonts w:ascii="Arial" w:hAnsi="Arial" w:cs="Arial"/>
                <w:sz w:val="20"/>
                <w:szCs w:val="20"/>
                <w:lang w:val="en-US"/>
              </w:rPr>
            </w:pPr>
            <w:r w:rsidRPr="00B868BE">
              <w:rPr>
                <w:rFonts w:ascii="Arial" w:hAnsi="Arial" w:cs="Arial"/>
                <w:sz w:val="20"/>
                <w:szCs w:val="20"/>
                <w:lang w:val="en-US"/>
              </w:rPr>
              <w:t>Keep</w:t>
            </w:r>
            <w:r>
              <w:rPr>
                <w:rFonts w:ascii="Arial" w:hAnsi="Arial" w:cs="Arial"/>
                <w:sz w:val="20"/>
                <w:szCs w:val="20"/>
                <w:lang w:val="en-US"/>
              </w:rPr>
              <w:t xml:space="preserve"> a </w:t>
            </w:r>
            <w:r w:rsidRPr="00B868BE">
              <w:rPr>
                <w:rFonts w:ascii="Arial" w:hAnsi="Arial" w:cs="Arial"/>
                <w:sz w:val="20"/>
                <w:szCs w:val="20"/>
                <w:lang w:val="en-US"/>
              </w:rPr>
              <w:t>margin for offers on proportionally larger lot sizes in case these are partially taken</w:t>
            </w:r>
            <w:r>
              <w:rPr>
                <w:rFonts w:ascii="Arial" w:hAnsi="Arial" w:cs="Arial"/>
                <w:sz w:val="20"/>
                <w:szCs w:val="20"/>
                <w:lang w:val="en-US"/>
              </w:rPr>
              <w:t>. Default: False</w:t>
            </w:r>
          </w:p>
        </w:tc>
      </w:tr>
      <w:tr w:rsidR="006A1182" w:rsidRPr="00DF6836" w14:paraId="6087BACA" w14:textId="77777777" w:rsidTr="006A1182">
        <w:trPr>
          <w:trHeight w:val="374"/>
        </w:trPr>
        <w:tc>
          <w:tcPr>
            <w:tcW w:w="1209" w:type="dxa"/>
            <w:shd w:val="clear" w:color="auto" w:fill="CCECFF"/>
            <w:vAlign w:val="center"/>
          </w:tcPr>
          <w:p w14:paraId="21E40195" w14:textId="77777777" w:rsidR="006A1182" w:rsidRDefault="006A1182" w:rsidP="006A1182">
            <w:pPr>
              <w:jc w:val="center"/>
              <w:rPr>
                <w:rFonts w:ascii="Arial" w:hAnsi="Arial" w:cs="Arial"/>
                <w:sz w:val="20"/>
                <w:szCs w:val="20"/>
              </w:rPr>
            </w:pPr>
            <w:r>
              <w:rPr>
                <w:rFonts w:ascii="Arial" w:hAnsi="Arial" w:cs="Arial"/>
                <w:sz w:val="20"/>
                <w:szCs w:val="20"/>
              </w:rPr>
              <w:t>20804</w:t>
            </w:r>
          </w:p>
        </w:tc>
        <w:tc>
          <w:tcPr>
            <w:tcW w:w="2952" w:type="dxa"/>
            <w:shd w:val="clear" w:color="auto" w:fill="CCECFF"/>
            <w:vAlign w:val="center"/>
          </w:tcPr>
          <w:p w14:paraId="431D752A" w14:textId="77777777" w:rsidR="006A1182" w:rsidRDefault="006A1182" w:rsidP="006A1182">
            <w:pPr>
              <w:jc w:val="center"/>
              <w:rPr>
                <w:rFonts w:ascii="Arial" w:hAnsi="Arial" w:cs="Arial"/>
                <w:sz w:val="20"/>
                <w:szCs w:val="20"/>
              </w:rPr>
            </w:pPr>
            <w:r>
              <w:rPr>
                <w:rFonts w:ascii="Arial" w:hAnsi="Arial" w:cs="Arial"/>
                <w:sz w:val="20"/>
                <w:szCs w:val="20"/>
              </w:rPr>
              <w:t>MultipleOffers</w:t>
            </w:r>
          </w:p>
        </w:tc>
        <w:tc>
          <w:tcPr>
            <w:tcW w:w="1254" w:type="dxa"/>
            <w:shd w:val="clear" w:color="auto" w:fill="CCECFF"/>
            <w:vAlign w:val="center"/>
          </w:tcPr>
          <w:p w14:paraId="5C24A366"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61600AD4" w14:textId="33BC9A8A" w:rsidR="006A1182" w:rsidRPr="00104AA3"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049D636A" w14:textId="6F0657B7" w:rsidR="006A1182" w:rsidRPr="00DF6836" w:rsidRDefault="006A1182" w:rsidP="006A1182">
            <w:pPr>
              <w:rPr>
                <w:rFonts w:ascii="Arial" w:hAnsi="Arial" w:cs="Arial"/>
                <w:sz w:val="20"/>
                <w:szCs w:val="20"/>
                <w:lang w:val="en-US"/>
              </w:rPr>
            </w:pPr>
            <w:r w:rsidRPr="00104AA3">
              <w:rPr>
                <w:rFonts w:ascii="Arial" w:hAnsi="Arial" w:cs="Arial"/>
                <w:sz w:val="20"/>
                <w:szCs w:val="20"/>
                <w:lang w:val="en-US"/>
              </w:rPr>
              <w:t xml:space="preserve">If true, Robot will create an extra order when increasing Offer Qty. </w:t>
            </w:r>
            <w:r w:rsidRPr="00DF6836">
              <w:rPr>
                <w:rFonts w:ascii="Arial" w:hAnsi="Arial" w:cs="Arial"/>
                <w:sz w:val="20"/>
                <w:szCs w:val="20"/>
                <w:lang w:val="en-US"/>
              </w:rPr>
              <w:t>Useful to preserve queue order.</w:t>
            </w:r>
          </w:p>
          <w:p w14:paraId="24FB8771" w14:textId="77777777" w:rsidR="006A1182" w:rsidRDefault="006A1182" w:rsidP="006A1182">
            <w:pPr>
              <w:rPr>
                <w:rFonts w:ascii="Arial" w:hAnsi="Arial" w:cs="Arial"/>
                <w:sz w:val="20"/>
                <w:szCs w:val="20"/>
                <w:lang w:val="en-US"/>
              </w:rPr>
            </w:pPr>
            <w:r>
              <w:rPr>
                <w:rFonts w:ascii="Arial" w:hAnsi="Arial" w:cs="Arial"/>
                <w:sz w:val="20"/>
                <w:szCs w:val="20"/>
                <w:lang w:val="en-US"/>
              </w:rPr>
              <w:t>Default: False</w:t>
            </w:r>
          </w:p>
        </w:tc>
      </w:tr>
      <w:tr w:rsidR="006A1182" w:rsidRPr="00DF6836" w14:paraId="2A8C85C5" w14:textId="77777777" w:rsidTr="006A1182">
        <w:trPr>
          <w:trHeight w:val="374"/>
        </w:trPr>
        <w:tc>
          <w:tcPr>
            <w:tcW w:w="1209" w:type="dxa"/>
            <w:shd w:val="clear" w:color="auto" w:fill="CCECFF"/>
            <w:vAlign w:val="center"/>
          </w:tcPr>
          <w:p w14:paraId="5215AED3" w14:textId="77777777" w:rsidR="006A1182" w:rsidRDefault="006A1182" w:rsidP="006A1182">
            <w:pPr>
              <w:jc w:val="center"/>
              <w:rPr>
                <w:rFonts w:ascii="Arial" w:hAnsi="Arial" w:cs="Arial"/>
                <w:sz w:val="20"/>
                <w:szCs w:val="20"/>
              </w:rPr>
            </w:pPr>
            <w:r>
              <w:rPr>
                <w:rFonts w:ascii="Arial" w:hAnsi="Arial" w:cs="Arial"/>
                <w:sz w:val="20"/>
                <w:szCs w:val="20"/>
              </w:rPr>
              <w:t>20805</w:t>
            </w:r>
          </w:p>
        </w:tc>
        <w:tc>
          <w:tcPr>
            <w:tcW w:w="2952" w:type="dxa"/>
            <w:shd w:val="clear" w:color="auto" w:fill="CCECFF"/>
            <w:vAlign w:val="center"/>
          </w:tcPr>
          <w:p w14:paraId="24E0AD85" w14:textId="77777777" w:rsidR="006A1182" w:rsidRDefault="006A1182" w:rsidP="006A1182">
            <w:pPr>
              <w:jc w:val="center"/>
              <w:rPr>
                <w:rFonts w:ascii="Arial" w:hAnsi="Arial" w:cs="Arial"/>
                <w:sz w:val="20"/>
                <w:szCs w:val="20"/>
              </w:rPr>
            </w:pPr>
            <w:r>
              <w:rPr>
                <w:rFonts w:ascii="Arial" w:hAnsi="Arial" w:cs="Arial"/>
                <w:sz w:val="20"/>
                <w:szCs w:val="20"/>
              </w:rPr>
              <w:t>WaitLargerSide</w:t>
            </w:r>
          </w:p>
        </w:tc>
        <w:tc>
          <w:tcPr>
            <w:tcW w:w="1254" w:type="dxa"/>
            <w:shd w:val="clear" w:color="auto" w:fill="CCECFF"/>
            <w:vAlign w:val="center"/>
          </w:tcPr>
          <w:p w14:paraId="5A6D8B20" w14:textId="77777777" w:rsidR="006A1182" w:rsidRPr="00104AA3" w:rsidRDefault="006A1182" w:rsidP="006A1182">
            <w:pPr>
              <w:jc w:val="center"/>
              <w:rPr>
                <w:rFonts w:ascii="Arial" w:hAnsi="Arial" w:cs="Arial"/>
                <w:sz w:val="20"/>
                <w:szCs w:val="20"/>
                <w:lang w:val="en-US"/>
              </w:rPr>
            </w:pPr>
            <w:r>
              <w:rPr>
                <w:rFonts w:ascii="Arial" w:hAnsi="Arial" w:cs="Arial"/>
                <w:sz w:val="20"/>
                <w:szCs w:val="20"/>
              </w:rPr>
              <w:t>No</w:t>
            </w:r>
          </w:p>
        </w:tc>
        <w:tc>
          <w:tcPr>
            <w:tcW w:w="873" w:type="dxa"/>
            <w:shd w:val="clear" w:color="auto" w:fill="CCECFF"/>
            <w:vAlign w:val="center"/>
          </w:tcPr>
          <w:p w14:paraId="6E08078D" w14:textId="65815C73" w:rsidR="006A1182" w:rsidRPr="00104AA3"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25DD016D" w14:textId="45DFCBEA" w:rsidR="006A1182" w:rsidRPr="00104AA3" w:rsidRDefault="006A1182" w:rsidP="006A1182">
            <w:pPr>
              <w:rPr>
                <w:rFonts w:ascii="Arial" w:hAnsi="Arial" w:cs="Arial"/>
                <w:sz w:val="20"/>
                <w:szCs w:val="20"/>
                <w:lang w:val="en-US"/>
              </w:rPr>
            </w:pPr>
            <w:r w:rsidRPr="00104AA3">
              <w:rPr>
                <w:rFonts w:ascii="Arial" w:hAnsi="Arial" w:cs="Arial"/>
                <w:sz w:val="20"/>
                <w:szCs w:val="20"/>
                <w:lang w:val="en-US"/>
              </w:rPr>
              <w:t>If true, Robot will wait for enough trades on the larger side to make a trade on the smaller side.</w:t>
            </w:r>
            <w:r>
              <w:rPr>
                <w:rFonts w:ascii="Arial" w:hAnsi="Arial" w:cs="Arial"/>
                <w:sz w:val="20"/>
                <w:szCs w:val="20"/>
                <w:lang w:val="en-US"/>
              </w:rPr>
              <w:t xml:space="preserve"> </w:t>
            </w:r>
            <w:r w:rsidRPr="00C1069A">
              <w:rPr>
                <w:rFonts w:ascii="Arial" w:hAnsi="Arial" w:cs="Arial"/>
                <w:i/>
                <w:sz w:val="20"/>
                <w:szCs w:val="20"/>
                <w:lang w:val="en-US"/>
              </w:rPr>
              <w:t>Recommended default: True.</w:t>
            </w:r>
          </w:p>
        </w:tc>
      </w:tr>
      <w:tr w:rsidR="006659A4" w:rsidRPr="00AF2F8D" w14:paraId="604AFB3A" w14:textId="77777777" w:rsidTr="006A1182">
        <w:trPr>
          <w:trHeight w:val="374"/>
        </w:trPr>
        <w:tc>
          <w:tcPr>
            <w:tcW w:w="1209" w:type="dxa"/>
            <w:shd w:val="clear" w:color="auto" w:fill="CCECFF"/>
            <w:vAlign w:val="center"/>
          </w:tcPr>
          <w:p w14:paraId="3EC763B0" w14:textId="511D808F" w:rsidR="006659A4" w:rsidRDefault="006659A4" w:rsidP="006A1182">
            <w:pPr>
              <w:jc w:val="center"/>
              <w:rPr>
                <w:rFonts w:ascii="Arial" w:hAnsi="Arial" w:cs="Arial"/>
                <w:sz w:val="20"/>
                <w:szCs w:val="20"/>
              </w:rPr>
            </w:pPr>
            <w:r>
              <w:rPr>
                <w:rFonts w:ascii="Arial" w:hAnsi="Arial" w:cs="Arial"/>
                <w:sz w:val="20"/>
                <w:szCs w:val="20"/>
              </w:rPr>
              <w:t>20844</w:t>
            </w:r>
          </w:p>
        </w:tc>
        <w:tc>
          <w:tcPr>
            <w:tcW w:w="2952" w:type="dxa"/>
            <w:shd w:val="clear" w:color="auto" w:fill="CCECFF"/>
            <w:vAlign w:val="center"/>
          </w:tcPr>
          <w:p w14:paraId="02482731" w14:textId="0C51DD29" w:rsidR="006659A4" w:rsidRDefault="006659A4" w:rsidP="006A1182">
            <w:pPr>
              <w:jc w:val="center"/>
              <w:rPr>
                <w:rFonts w:ascii="Arial" w:hAnsi="Arial" w:cs="Arial"/>
                <w:sz w:val="20"/>
                <w:szCs w:val="20"/>
              </w:rPr>
            </w:pPr>
            <w:r>
              <w:rPr>
                <w:rFonts w:ascii="Arial" w:hAnsi="Arial" w:cs="Arial"/>
                <w:sz w:val="20"/>
                <w:szCs w:val="20"/>
              </w:rPr>
              <w:t>SpredCloseInterval</w:t>
            </w:r>
          </w:p>
        </w:tc>
        <w:tc>
          <w:tcPr>
            <w:tcW w:w="1254" w:type="dxa"/>
            <w:shd w:val="clear" w:color="auto" w:fill="CCECFF"/>
            <w:vAlign w:val="center"/>
          </w:tcPr>
          <w:p w14:paraId="25142485" w14:textId="3A9020E9" w:rsidR="006659A4" w:rsidRDefault="006659A4"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10C9D21F" w14:textId="0B5203CB" w:rsidR="006659A4" w:rsidRDefault="004B6975"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298EA48A" w14:textId="7BA60C6C" w:rsidR="006659A4" w:rsidRPr="00E77162" w:rsidRDefault="009169E7" w:rsidP="003F5CBB">
            <w:pPr>
              <w:rPr>
                <w:rFonts w:ascii="Arial" w:hAnsi="Arial" w:cs="Arial"/>
                <w:sz w:val="20"/>
                <w:szCs w:val="20"/>
                <w:lang w:val="en-US"/>
              </w:rPr>
            </w:pPr>
            <w:r w:rsidRPr="009169E7">
              <w:rPr>
                <w:rFonts w:ascii="Arial" w:hAnsi="Arial" w:cs="Arial"/>
                <w:sz w:val="20"/>
                <w:szCs w:val="20"/>
                <w:lang w:val="en-US"/>
              </w:rPr>
              <w:t>Time in seconds to t</w:t>
            </w:r>
            <w:r>
              <w:rPr>
                <w:rFonts w:ascii="Arial" w:hAnsi="Arial" w:cs="Arial"/>
                <w:sz w:val="20"/>
                <w:szCs w:val="20"/>
                <w:lang w:val="en-US"/>
              </w:rPr>
              <w:t xml:space="preserve">ake </w:t>
            </w:r>
            <w:r w:rsidR="00C92FDC">
              <w:rPr>
                <w:rFonts w:ascii="Arial" w:hAnsi="Arial" w:cs="Arial"/>
                <w:sz w:val="20"/>
                <w:szCs w:val="20"/>
                <w:lang w:val="en-US"/>
              </w:rPr>
              <w:t xml:space="preserve">at </w:t>
            </w:r>
            <w:r w:rsidR="00855BF0">
              <w:rPr>
                <w:rFonts w:ascii="Arial" w:hAnsi="Arial" w:cs="Arial"/>
                <w:sz w:val="20"/>
                <w:szCs w:val="20"/>
                <w:lang w:val="en-US"/>
              </w:rPr>
              <w:t xml:space="preserve">market </w:t>
            </w:r>
            <w:r w:rsidR="00C92FDC">
              <w:rPr>
                <w:rFonts w:ascii="Arial" w:hAnsi="Arial" w:cs="Arial"/>
                <w:sz w:val="20"/>
                <w:szCs w:val="20"/>
                <w:lang w:val="en-US"/>
              </w:rPr>
              <w:t xml:space="preserve">price </w:t>
            </w:r>
            <w:r w:rsidR="00855BF0">
              <w:rPr>
                <w:rFonts w:ascii="Arial" w:hAnsi="Arial" w:cs="Arial"/>
                <w:sz w:val="20"/>
                <w:szCs w:val="20"/>
                <w:lang w:val="en-US"/>
              </w:rPr>
              <w:t>the miss</w:t>
            </w:r>
            <w:r w:rsidR="00931135">
              <w:rPr>
                <w:rFonts w:ascii="Arial" w:hAnsi="Arial" w:cs="Arial"/>
                <w:sz w:val="20"/>
                <w:szCs w:val="20"/>
                <w:lang w:val="en-US"/>
              </w:rPr>
              <w:t>ing</w:t>
            </w:r>
            <w:r w:rsidR="00855BF0">
              <w:rPr>
                <w:rFonts w:ascii="Arial" w:hAnsi="Arial" w:cs="Arial"/>
                <w:sz w:val="20"/>
                <w:szCs w:val="20"/>
                <w:lang w:val="en-US"/>
              </w:rPr>
              <w:t xml:space="preserve"> le</w:t>
            </w:r>
            <w:r w:rsidR="00685549">
              <w:rPr>
                <w:rFonts w:ascii="Arial" w:hAnsi="Arial" w:cs="Arial"/>
                <w:sz w:val="20"/>
                <w:szCs w:val="20"/>
                <w:lang w:val="en-US"/>
              </w:rPr>
              <w:t>g</w:t>
            </w:r>
          </w:p>
        </w:tc>
      </w:tr>
      <w:tr w:rsidR="004B6975" w:rsidRPr="00AF2F8D" w14:paraId="5C9C8475" w14:textId="77777777" w:rsidTr="006A1182">
        <w:trPr>
          <w:trHeight w:val="374"/>
        </w:trPr>
        <w:tc>
          <w:tcPr>
            <w:tcW w:w="1209" w:type="dxa"/>
            <w:shd w:val="clear" w:color="auto" w:fill="CCECFF"/>
            <w:vAlign w:val="center"/>
          </w:tcPr>
          <w:p w14:paraId="0220836E" w14:textId="143F2A36" w:rsidR="004B6975" w:rsidRDefault="004B6975" w:rsidP="006A1182">
            <w:pPr>
              <w:jc w:val="center"/>
              <w:rPr>
                <w:rFonts w:ascii="Arial" w:hAnsi="Arial" w:cs="Arial"/>
                <w:sz w:val="20"/>
                <w:szCs w:val="20"/>
              </w:rPr>
            </w:pPr>
            <w:r>
              <w:rPr>
                <w:rFonts w:ascii="Arial" w:hAnsi="Arial" w:cs="Arial"/>
                <w:sz w:val="20"/>
                <w:szCs w:val="20"/>
              </w:rPr>
              <w:t>20855</w:t>
            </w:r>
          </w:p>
        </w:tc>
        <w:tc>
          <w:tcPr>
            <w:tcW w:w="2952" w:type="dxa"/>
            <w:shd w:val="clear" w:color="auto" w:fill="CCECFF"/>
            <w:vAlign w:val="center"/>
          </w:tcPr>
          <w:p w14:paraId="345EB834" w14:textId="7EB578DB" w:rsidR="004B6975" w:rsidRDefault="004B6975" w:rsidP="006A1182">
            <w:pPr>
              <w:jc w:val="center"/>
              <w:rPr>
                <w:rFonts w:ascii="Arial" w:hAnsi="Arial" w:cs="Arial"/>
                <w:sz w:val="20"/>
                <w:szCs w:val="20"/>
              </w:rPr>
            </w:pPr>
            <w:r>
              <w:rPr>
                <w:rFonts w:ascii="Arial" w:hAnsi="Arial" w:cs="Arial"/>
                <w:sz w:val="20"/>
                <w:szCs w:val="20"/>
              </w:rPr>
              <w:t>SpreadCloseIncrement</w:t>
            </w:r>
          </w:p>
        </w:tc>
        <w:tc>
          <w:tcPr>
            <w:tcW w:w="1254" w:type="dxa"/>
            <w:shd w:val="clear" w:color="auto" w:fill="CCECFF"/>
            <w:vAlign w:val="center"/>
          </w:tcPr>
          <w:p w14:paraId="30CD60EF" w14:textId="6C52DC2D" w:rsidR="004B6975" w:rsidRDefault="009D440F"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520C8A96" w14:textId="41D5AB86" w:rsidR="004B6975" w:rsidRDefault="009D440F"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62D8D8F" w14:textId="43DA9B51" w:rsidR="004B6975" w:rsidRPr="00101D1D" w:rsidRDefault="00101D1D" w:rsidP="006A1182">
            <w:pPr>
              <w:rPr>
                <w:rFonts w:ascii="Arial" w:hAnsi="Arial" w:cs="Arial"/>
                <w:sz w:val="20"/>
                <w:szCs w:val="20"/>
                <w:lang w:val="en-US"/>
              </w:rPr>
            </w:pPr>
            <w:r w:rsidRPr="00101D1D">
              <w:rPr>
                <w:rFonts w:ascii="Arial" w:hAnsi="Arial" w:cs="Arial"/>
                <w:sz w:val="20"/>
                <w:szCs w:val="20"/>
                <w:lang w:val="en-US"/>
              </w:rPr>
              <w:t>Price increase when the SpreadCloseInterval is reached</w:t>
            </w:r>
          </w:p>
        </w:tc>
      </w:tr>
      <w:tr w:rsidR="00250166" w:rsidRPr="00AF2F8D" w14:paraId="6FEB9384" w14:textId="77777777" w:rsidTr="006A1182">
        <w:trPr>
          <w:trHeight w:val="374"/>
        </w:trPr>
        <w:tc>
          <w:tcPr>
            <w:tcW w:w="1209" w:type="dxa"/>
            <w:shd w:val="clear" w:color="auto" w:fill="CCECFF"/>
            <w:vAlign w:val="center"/>
          </w:tcPr>
          <w:p w14:paraId="4A8D0864" w14:textId="071896F7" w:rsidR="00250166" w:rsidRDefault="00250166" w:rsidP="006A1182">
            <w:pPr>
              <w:jc w:val="center"/>
              <w:rPr>
                <w:rFonts w:ascii="Arial" w:hAnsi="Arial" w:cs="Arial"/>
                <w:sz w:val="20"/>
                <w:szCs w:val="20"/>
              </w:rPr>
            </w:pPr>
            <w:r>
              <w:rPr>
                <w:rFonts w:ascii="Arial" w:hAnsi="Arial" w:cs="Arial"/>
                <w:sz w:val="20"/>
                <w:szCs w:val="20"/>
              </w:rPr>
              <w:t>20857</w:t>
            </w:r>
          </w:p>
        </w:tc>
        <w:tc>
          <w:tcPr>
            <w:tcW w:w="2952" w:type="dxa"/>
            <w:shd w:val="clear" w:color="auto" w:fill="CCECFF"/>
            <w:vAlign w:val="center"/>
          </w:tcPr>
          <w:p w14:paraId="1F87BB79" w14:textId="4A77042B" w:rsidR="00250166" w:rsidRDefault="00250166" w:rsidP="006A1182">
            <w:pPr>
              <w:jc w:val="center"/>
              <w:rPr>
                <w:rFonts w:ascii="Arial" w:hAnsi="Arial" w:cs="Arial"/>
                <w:sz w:val="20"/>
                <w:szCs w:val="20"/>
              </w:rPr>
            </w:pPr>
            <w:r>
              <w:rPr>
                <w:rFonts w:ascii="Arial" w:hAnsi="Arial" w:cs="Arial"/>
                <w:sz w:val="20"/>
                <w:szCs w:val="20"/>
              </w:rPr>
              <w:t>SpreadStopInterval</w:t>
            </w:r>
          </w:p>
        </w:tc>
        <w:tc>
          <w:tcPr>
            <w:tcW w:w="1254" w:type="dxa"/>
            <w:shd w:val="clear" w:color="auto" w:fill="CCECFF"/>
            <w:vAlign w:val="center"/>
          </w:tcPr>
          <w:p w14:paraId="352FCDF3" w14:textId="1FA323CD" w:rsidR="00250166" w:rsidRDefault="00250166"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05FCB793" w14:textId="5BC4331F" w:rsidR="00250166" w:rsidRDefault="007A7561" w:rsidP="006A1182">
            <w:pPr>
              <w:jc w:val="center"/>
              <w:rPr>
                <w:rFonts w:ascii="Arial" w:hAnsi="Arial" w:cs="Arial"/>
                <w:sz w:val="20"/>
                <w:szCs w:val="20"/>
                <w:lang w:val="en-US"/>
              </w:rPr>
            </w:pPr>
            <w:r>
              <w:rPr>
                <w:rFonts w:ascii="Arial" w:hAnsi="Arial" w:cs="Arial"/>
                <w:sz w:val="20"/>
                <w:szCs w:val="20"/>
                <w:lang w:val="en-US"/>
              </w:rPr>
              <w:t>Y</w:t>
            </w:r>
          </w:p>
        </w:tc>
        <w:tc>
          <w:tcPr>
            <w:tcW w:w="7036" w:type="dxa"/>
            <w:shd w:val="clear" w:color="auto" w:fill="CCECFF"/>
          </w:tcPr>
          <w:p w14:paraId="4B1B4324" w14:textId="3E738211" w:rsidR="00250166" w:rsidRPr="00104AA3" w:rsidRDefault="00E05E39" w:rsidP="006A1182">
            <w:pPr>
              <w:rPr>
                <w:rFonts w:ascii="Arial" w:hAnsi="Arial" w:cs="Arial"/>
                <w:sz w:val="20"/>
                <w:szCs w:val="20"/>
                <w:lang w:val="en-US"/>
              </w:rPr>
            </w:pPr>
            <w:r w:rsidRPr="00E05E39">
              <w:rPr>
                <w:rFonts w:ascii="Arial" w:hAnsi="Arial" w:cs="Arial"/>
                <w:sz w:val="20"/>
                <w:szCs w:val="20"/>
                <w:lang w:val="en-US"/>
              </w:rPr>
              <w:t xml:space="preserve">When the </w:t>
            </w:r>
            <w:r>
              <w:rPr>
                <w:rFonts w:ascii="Arial" w:hAnsi="Arial" w:cs="Arial"/>
                <w:sz w:val="20"/>
                <w:szCs w:val="20"/>
                <w:lang w:val="en-US"/>
              </w:rPr>
              <w:t>S</w:t>
            </w:r>
            <w:r w:rsidRPr="00E05E39">
              <w:rPr>
                <w:rFonts w:ascii="Arial" w:hAnsi="Arial" w:cs="Arial"/>
                <w:sz w:val="20"/>
                <w:szCs w:val="20"/>
                <w:lang w:val="en-US"/>
              </w:rPr>
              <w:t>top</w:t>
            </w:r>
            <w:r>
              <w:rPr>
                <w:rFonts w:ascii="Arial" w:hAnsi="Arial" w:cs="Arial"/>
                <w:sz w:val="20"/>
                <w:szCs w:val="20"/>
                <w:lang w:val="en-US"/>
              </w:rPr>
              <w:t>T</w:t>
            </w:r>
            <w:r w:rsidRPr="00E05E39">
              <w:rPr>
                <w:rFonts w:ascii="Arial" w:hAnsi="Arial" w:cs="Arial"/>
                <w:sz w:val="20"/>
                <w:szCs w:val="20"/>
                <w:lang w:val="en-US"/>
              </w:rPr>
              <w:t>rigger value is reached, the countdown begins for the order to be placed with the StopSendSpread</w:t>
            </w:r>
          </w:p>
        </w:tc>
      </w:tr>
      <w:tr w:rsidR="00BA2C55" w:rsidRPr="00AF2F8D" w14:paraId="5DDAD928" w14:textId="77777777" w:rsidTr="006A1182">
        <w:trPr>
          <w:trHeight w:val="374"/>
        </w:trPr>
        <w:tc>
          <w:tcPr>
            <w:tcW w:w="1209" w:type="dxa"/>
            <w:shd w:val="clear" w:color="auto" w:fill="CCECFF"/>
            <w:vAlign w:val="center"/>
          </w:tcPr>
          <w:p w14:paraId="16F160F6" w14:textId="7E0D32BB" w:rsidR="00BA2C55" w:rsidRDefault="00780207" w:rsidP="006A1182">
            <w:pPr>
              <w:jc w:val="center"/>
              <w:rPr>
                <w:rFonts w:ascii="Arial" w:hAnsi="Arial" w:cs="Arial"/>
                <w:sz w:val="20"/>
                <w:szCs w:val="20"/>
              </w:rPr>
            </w:pPr>
            <w:r>
              <w:rPr>
                <w:rFonts w:ascii="Arial" w:hAnsi="Arial" w:cs="Arial"/>
                <w:sz w:val="20"/>
                <w:szCs w:val="20"/>
              </w:rPr>
              <w:t>20</w:t>
            </w:r>
            <w:r w:rsidR="00C546DA">
              <w:rPr>
                <w:rFonts w:ascii="Arial" w:hAnsi="Arial" w:cs="Arial"/>
                <w:sz w:val="20"/>
                <w:szCs w:val="20"/>
              </w:rPr>
              <w:t>856</w:t>
            </w:r>
          </w:p>
        </w:tc>
        <w:tc>
          <w:tcPr>
            <w:tcW w:w="2952" w:type="dxa"/>
            <w:shd w:val="clear" w:color="auto" w:fill="CCECFF"/>
            <w:vAlign w:val="center"/>
          </w:tcPr>
          <w:p w14:paraId="4521727E" w14:textId="64EB52AC" w:rsidR="00BA2C55" w:rsidRDefault="00780207" w:rsidP="006A1182">
            <w:pPr>
              <w:jc w:val="center"/>
              <w:rPr>
                <w:rFonts w:ascii="Arial" w:hAnsi="Arial" w:cs="Arial"/>
                <w:sz w:val="20"/>
                <w:szCs w:val="20"/>
              </w:rPr>
            </w:pPr>
            <w:r w:rsidRPr="00780207">
              <w:rPr>
                <w:rFonts w:ascii="Arial" w:hAnsi="Arial" w:cs="Arial"/>
                <w:sz w:val="20"/>
                <w:szCs w:val="20"/>
              </w:rPr>
              <w:t>ActivateErrorStateStrategy</w:t>
            </w:r>
          </w:p>
        </w:tc>
        <w:tc>
          <w:tcPr>
            <w:tcW w:w="1254" w:type="dxa"/>
            <w:shd w:val="clear" w:color="auto" w:fill="CCECFF"/>
            <w:vAlign w:val="center"/>
          </w:tcPr>
          <w:p w14:paraId="2F321D4C" w14:textId="159C0F99" w:rsidR="00BA2C55" w:rsidRDefault="00C546DA" w:rsidP="006A1182">
            <w:pPr>
              <w:jc w:val="center"/>
              <w:rPr>
                <w:rFonts w:ascii="Arial" w:hAnsi="Arial" w:cs="Arial"/>
                <w:sz w:val="20"/>
                <w:szCs w:val="20"/>
              </w:rPr>
            </w:pPr>
            <w:r>
              <w:rPr>
                <w:rFonts w:ascii="Arial" w:hAnsi="Arial" w:cs="Arial"/>
                <w:sz w:val="20"/>
                <w:szCs w:val="20"/>
              </w:rPr>
              <w:t>No</w:t>
            </w:r>
          </w:p>
        </w:tc>
        <w:tc>
          <w:tcPr>
            <w:tcW w:w="873" w:type="dxa"/>
            <w:shd w:val="clear" w:color="auto" w:fill="CCECFF"/>
            <w:vAlign w:val="center"/>
          </w:tcPr>
          <w:p w14:paraId="309AB810" w14:textId="1F0F1EC6" w:rsidR="00BA2C55" w:rsidRDefault="00C546DA" w:rsidP="006A1182">
            <w:pPr>
              <w:jc w:val="center"/>
              <w:rPr>
                <w:rFonts w:ascii="Arial" w:hAnsi="Arial" w:cs="Arial"/>
                <w:sz w:val="20"/>
                <w:szCs w:val="20"/>
                <w:lang w:val="en-US"/>
              </w:rPr>
            </w:pPr>
            <w:r>
              <w:rPr>
                <w:rFonts w:ascii="Arial" w:hAnsi="Arial" w:cs="Arial"/>
                <w:sz w:val="20"/>
                <w:szCs w:val="20"/>
                <w:lang w:val="en-US"/>
              </w:rPr>
              <w:t>N</w:t>
            </w:r>
          </w:p>
        </w:tc>
        <w:tc>
          <w:tcPr>
            <w:tcW w:w="7036" w:type="dxa"/>
            <w:shd w:val="clear" w:color="auto" w:fill="CCECFF"/>
          </w:tcPr>
          <w:p w14:paraId="3A941448" w14:textId="4EE5944F" w:rsidR="00BA2C55" w:rsidRPr="00104AA3" w:rsidRDefault="00BA2C55" w:rsidP="006A1182">
            <w:pPr>
              <w:rPr>
                <w:rFonts w:ascii="Arial" w:hAnsi="Arial" w:cs="Arial"/>
                <w:sz w:val="20"/>
                <w:szCs w:val="20"/>
                <w:lang w:val="en-US"/>
              </w:rPr>
            </w:pPr>
            <w:r>
              <w:rPr>
                <w:rFonts w:ascii="Arial" w:hAnsi="Arial" w:cs="Arial"/>
                <w:sz w:val="20"/>
                <w:szCs w:val="20"/>
                <w:lang w:val="en-US"/>
              </w:rPr>
              <w:t xml:space="preserve">If </w:t>
            </w:r>
            <w:r w:rsidR="00C36A12">
              <w:rPr>
                <w:rFonts w:ascii="Arial" w:hAnsi="Arial" w:cs="Arial"/>
                <w:sz w:val="20"/>
                <w:szCs w:val="20"/>
                <w:lang w:val="en-US"/>
              </w:rPr>
              <w:t>true,</w:t>
            </w:r>
            <w:r>
              <w:rPr>
                <w:rFonts w:ascii="Arial" w:hAnsi="Arial" w:cs="Arial"/>
                <w:sz w:val="20"/>
                <w:szCs w:val="20"/>
                <w:lang w:val="en-US"/>
              </w:rPr>
              <w:t xml:space="preserve"> the order will be </w:t>
            </w:r>
            <w:r w:rsidR="00F57C72">
              <w:rPr>
                <w:rFonts w:ascii="Arial" w:hAnsi="Arial" w:cs="Arial"/>
                <w:sz w:val="20"/>
                <w:szCs w:val="20"/>
                <w:lang w:val="en-US"/>
              </w:rPr>
              <w:t>automatically</w:t>
            </w:r>
            <w:r w:rsidR="006B28A2">
              <w:rPr>
                <w:rFonts w:ascii="Arial" w:hAnsi="Arial" w:cs="Arial"/>
                <w:sz w:val="20"/>
                <w:szCs w:val="20"/>
                <w:lang w:val="en-US"/>
              </w:rPr>
              <w:t xml:space="preserve"> activated </w:t>
            </w:r>
            <w:r w:rsidR="007D6F6C">
              <w:rPr>
                <w:rFonts w:ascii="Arial" w:hAnsi="Arial" w:cs="Arial"/>
                <w:sz w:val="20"/>
                <w:szCs w:val="20"/>
                <w:lang w:val="en-US"/>
              </w:rPr>
              <w:t xml:space="preserve">upon entering </w:t>
            </w:r>
            <w:r w:rsidR="00D45A84">
              <w:rPr>
                <w:rFonts w:ascii="Arial" w:hAnsi="Arial" w:cs="Arial"/>
                <w:sz w:val="20"/>
                <w:szCs w:val="20"/>
                <w:lang w:val="en-US"/>
              </w:rPr>
              <w:t>in</w:t>
            </w:r>
            <w:r w:rsidR="00681740">
              <w:rPr>
                <w:rFonts w:ascii="Arial" w:hAnsi="Arial" w:cs="Arial"/>
                <w:sz w:val="20"/>
                <w:szCs w:val="20"/>
                <w:lang w:val="en-US"/>
              </w:rPr>
              <w:t xml:space="preserve"> error stat</w:t>
            </w:r>
            <w:r w:rsidR="00D45A84">
              <w:rPr>
                <w:rFonts w:ascii="Arial" w:hAnsi="Arial" w:cs="Arial"/>
                <w:sz w:val="20"/>
                <w:szCs w:val="20"/>
                <w:lang w:val="en-US"/>
              </w:rPr>
              <w:t>us</w:t>
            </w:r>
          </w:p>
        </w:tc>
      </w:tr>
    </w:tbl>
    <w:p w14:paraId="1868DB32" w14:textId="77777777" w:rsidR="00E002BA" w:rsidRDefault="00E002BA" w:rsidP="00147C2A">
      <w:pPr>
        <w:rPr>
          <w:lang w:val="en-US"/>
        </w:rPr>
      </w:pPr>
    </w:p>
    <w:p w14:paraId="6E8642F9" w14:textId="51A23099" w:rsidR="006C1420" w:rsidRDefault="00AF2F8D" w:rsidP="006C1420">
      <w:pPr>
        <w:spacing w:after="0"/>
        <w:ind w:firstLine="708"/>
        <w:jc w:val="both"/>
        <w:rPr>
          <w:rFonts w:cs="Times New Roman"/>
          <w:sz w:val="24"/>
          <w:szCs w:val="24"/>
          <w:lang w:val="en-US"/>
        </w:rPr>
      </w:pPr>
      <w:r>
        <w:rPr>
          <w:noProof/>
          <w:lang w:eastAsia="zh-CN"/>
        </w:rPr>
        <w:pict w14:anchorId="7FB9E787">
          <v:rect id="_x0000_s2146" style="position:absolute;left:0;text-align:left;margin-left:6.65pt;margin-top:-.2pt;width:20.25pt;height:12pt;z-index:251660800" fillcolor="#ccecff"/>
        </w:pict>
      </w:r>
      <w:r w:rsidR="00E20FF8">
        <w:rPr>
          <w:rFonts w:ascii="Arial" w:hAnsi="Arial" w:cs="Arial"/>
          <w:sz w:val="20"/>
          <w:szCs w:val="20"/>
          <w:lang w:val="en-US"/>
        </w:rPr>
        <w:t>Field Added to FIX specification</w:t>
      </w:r>
    </w:p>
    <w:p w14:paraId="771CF1FC" w14:textId="77777777" w:rsidR="006C1420" w:rsidRDefault="006C1420" w:rsidP="00147C2A">
      <w:pPr>
        <w:rPr>
          <w:lang w:val="en-US"/>
        </w:rPr>
      </w:pPr>
    </w:p>
    <w:p w14:paraId="562F4608" w14:textId="77777777" w:rsidR="005841E3" w:rsidRDefault="005841E3" w:rsidP="00147C2A">
      <w:pPr>
        <w:rPr>
          <w:lang w:val="en-US"/>
        </w:rPr>
      </w:pPr>
    </w:p>
    <w:p w14:paraId="7907780D" w14:textId="77777777" w:rsidR="005841E3" w:rsidRDefault="005841E3" w:rsidP="005841E3">
      <w:pPr>
        <w:pStyle w:val="Heading3"/>
        <w:rPr>
          <w:lang w:val="en-US"/>
        </w:rPr>
      </w:pPr>
      <w:bookmarkStart w:id="38" w:name="_Toc147237935"/>
      <w:r>
        <w:rPr>
          <w:lang w:val="en-US"/>
        </w:rPr>
        <w:t>Multileg Spread – 2+ Legs (</w:t>
      </w:r>
      <w:r w:rsidRPr="00BA2FD0">
        <w:rPr>
          <w:lang w:val="en-US"/>
        </w:rPr>
        <w:t>1029</w:t>
      </w:r>
      <w:r>
        <w:rPr>
          <w:lang w:val="en-US"/>
        </w:rPr>
        <w:t>)</w:t>
      </w:r>
      <w:bookmarkEnd w:id="38"/>
    </w:p>
    <w:p w14:paraId="2E957100" w14:textId="77777777" w:rsidR="005841E3" w:rsidRDefault="005841E3" w:rsidP="005841E3">
      <w:pPr>
        <w:spacing w:after="0"/>
        <w:jc w:val="both"/>
        <w:rPr>
          <w:rFonts w:cs="Times New Roman"/>
          <w:sz w:val="24"/>
          <w:szCs w:val="24"/>
          <w:lang w:val="en-US"/>
        </w:rPr>
      </w:pPr>
    </w:p>
    <w:p w14:paraId="361CE498" w14:textId="77777777" w:rsidR="005841E3" w:rsidRDefault="005841E3" w:rsidP="005841E3">
      <w:pPr>
        <w:spacing w:after="0"/>
        <w:ind w:firstLine="708"/>
        <w:jc w:val="both"/>
        <w:rPr>
          <w:lang w:val="en-US"/>
        </w:rPr>
      </w:pPr>
      <w:r w:rsidRPr="002B2D01">
        <w:rPr>
          <w:rFonts w:cs="Times New Roman"/>
          <w:sz w:val="24"/>
          <w:szCs w:val="24"/>
          <w:lang w:val="en-US"/>
        </w:rPr>
        <w:t xml:space="preserve">To create </w:t>
      </w:r>
      <w:r>
        <w:rPr>
          <w:rFonts w:cs="Times New Roman"/>
          <w:sz w:val="24"/>
          <w:szCs w:val="24"/>
          <w:lang w:val="en-US"/>
        </w:rPr>
        <w:t>a Multileg Spread, the</w:t>
      </w:r>
      <w:r w:rsidRPr="002B2D01">
        <w:rPr>
          <w:rFonts w:cs="Times New Roman"/>
          <w:sz w:val="24"/>
          <w:szCs w:val="24"/>
          <w:lang w:val="en-US"/>
        </w:rPr>
        <w:t xml:space="preserve"> following fields take part in the message:</w:t>
      </w:r>
    </w:p>
    <w:tbl>
      <w:tblPr>
        <w:tblStyle w:val="TableGrid"/>
        <w:tblW w:w="13324" w:type="dxa"/>
        <w:tblInd w:w="108" w:type="dxa"/>
        <w:tblLayout w:type="fixed"/>
        <w:tblLook w:val="04A0" w:firstRow="1" w:lastRow="0" w:firstColumn="1" w:lastColumn="0" w:noHBand="0" w:noVBand="1"/>
      </w:tblPr>
      <w:tblGrid>
        <w:gridCol w:w="1077"/>
        <w:gridCol w:w="2916"/>
        <w:gridCol w:w="1266"/>
        <w:gridCol w:w="693"/>
        <w:gridCol w:w="7372"/>
      </w:tblGrid>
      <w:tr w:rsidR="005841E3" w:rsidRPr="007751E9" w14:paraId="457B9E7B" w14:textId="77777777" w:rsidTr="006A1182">
        <w:trPr>
          <w:trHeight w:val="392"/>
        </w:trPr>
        <w:tc>
          <w:tcPr>
            <w:tcW w:w="1077" w:type="dxa"/>
            <w:tcBorders>
              <w:bottom w:val="single" w:sz="4" w:space="0" w:color="000000" w:themeColor="text1"/>
            </w:tcBorders>
            <w:shd w:val="clear" w:color="auto" w:fill="D9D9D9" w:themeFill="background1" w:themeFillShade="D9"/>
            <w:vAlign w:val="center"/>
          </w:tcPr>
          <w:p w14:paraId="0D7A5BA9" w14:textId="77777777" w:rsidR="005841E3" w:rsidRPr="000D0AFA" w:rsidRDefault="005841E3" w:rsidP="005841E3">
            <w:pPr>
              <w:jc w:val="center"/>
              <w:rPr>
                <w:rFonts w:ascii="Arial" w:hAnsi="Arial" w:cs="Arial"/>
                <w:b/>
                <w:lang w:val="en-US"/>
              </w:rPr>
            </w:pPr>
            <w:r w:rsidRPr="000D0AFA">
              <w:rPr>
                <w:rFonts w:ascii="Arial" w:hAnsi="Arial" w:cs="Arial"/>
                <w:b/>
                <w:lang w:val="en-US"/>
              </w:rPr>
              <w:lastRenderedPageBreak/>
              <w:t>Tag</w:t>
            </w:r>
          </w:p>
        </w:tc>
        <w:tc>
          <w:tcPr>
            <w:tcW w:w="2916" w:type="dxa"/>
            <w:tcBorders>
              <w:bottom w:val="single" w:sz="4" w:space="0" w:color="000000" w:themeColor="text1"/>
            </w:tcBorders>
            <w:shd w:val="clear" w:color="auto" w:fill="D9D9D9" w:themeFill="background1" w:themeFillShade="D9"/>
            <w:vAlign w:val="center"/>
          </w:tcPr>
          <w:p w14:paraId="2A1B1DF7" w14:textId="77777777" w:rsidR="005841E3" w:rsidRPr="000D0AFA" w:rsidRDefault="005841E3" w:rsidP="005841E3">
            <w:pPr>
              <w:jc w:val="center"/>
              <w:rPr>
                <w:rFonts w:ascii="Arial" w:hAnsi="Arial" w:cs="Arial"/>
                <w:b/>
                <w:lang w:val="en-US"/>
              </w:rPr>
            </w:pPr>
            <w:r w:rsidRPr="000D0AFA">
              <w:rPr>
                <w:rFonts w:ascii="Arial" w:hAnsi="Arial" w:cs="Arial"/>
                <w:b/>
                <w:lang w:val="en-US"/>
              </w:rPr>
              <w:t>Name</w:t>
            </w:r>
          </w:p>
        </w:tc>
        <w:tc>
          <w:tcPr>
            <w:tcW w:w="1266" w:type="dxa"/>
            <w:tcBorders>
              <w:bottom w:val="single" w:sz="4" w:space="0" w:color="000000" w:themeColor="text1"/>
            </w:tcBorders>
            <w:shd w:val="clear" w:color="auto" w:fill="D9D9D9" w:themeFill="background1" w:themeFillShade="D9"/>
            <w:vAlign w:val="center"/>
          </w:tcPr>
          <w:p w14:paraId="6D594FB7" w14:textId="77777777" w:rsidR="005841E3" w:rsidRPr="000D0AFA" w:rsidRDefault="005841E3" w:rsidP="005841E3">
            <w:pPr>
              <w:jc w:val="center"/>
              <w:rPr>
                <w:rFonts w:ascii="Arial" w:hAnsi="Arial" w:cs="Arial"/>
                <w:b/>
                <w:lang w:val="en-US"/>
              </w:rPr>
            </w:pPr>
            <w:r w:rsidRPr="000D0AFA">
              <w:rPr>
                <w:rFonts w:ascii="Arial" w:hAnsi="Arial" w:cs="Arial"/>
                <w:b/>
                <w:lang w:val="en-US"/>
              </w:rPr>
              <w:t>Required</w:t>
            </w:r>
          </w:p>
        </w:tc>
        <w:tc>
          <w:tcPr>
            <w:tcW w:w="693" w:type="dxa"/>
            <w:tcBorders>
              <w:bottom w:val="single" w:sz="4" w:space="0" w:color="000000" w:themeColor="text1"/>
            </w:tcBorders>
            <w:shd w:val="clear" w:color="auto" w:fill="D9D9D9" w:themeFill="background1" w:themeFillShade="D9"/>
            <w:vAlign w:val="center"/>
          </w:tcPr>
          <w:p w14:paraId="16540828" w14:textId="77777777" w:rsidR="005841E3" w:rsidRPr="000D0AFA" w:rsidRDefault="005841E3" w:rsidP="005841E3">
            <w:pPr>
              <w:jc w:val="center"/>
              <w:rPr>
                <w:rFonts w:ascii="Arial" w:hAnsi="Arial" w:cs="Arial"/>
                <w:b/>
                <w:lang w:val="en-US"/>
              </w:rPr>
            </w:pPr>
            <w:r>
              <w:rPr>
                <w:rFonts w:ascii="Arial" w:hAnsi="Arial" w:cs="Arial"/>
                <w:b/>
                <w:lang w:val="en-US"/>
              </w:rPr>
              <w:t>Repl</w:t>
            </w:r>
          </w:p>
        </w:tc>
        <w:tc>
          <w:tcPr>
            <w:tcW w:w="7372" w:type="dxa"/>
            <w:tcBorders>
              <w:bottom w:val="single" w:sz="4" w:space="0" w:color="000000" w:themeColor="text1"/>
            </w:tcBorders>
            <w:shd w:val="clear" w:color="auto" w:fill="D9D9D9" w:themeFill="background1" w:themeFillShade="D9"/>
            <w:vAlign w:val="center"/>
          </w:tcPr>
          <w:p w14:paraId="30C9B6EE" w14:textId="77777777" w:rsidR="005841E3" w:rsidRPr="000D0AFA" w:rsidRDefault="005841E3" w:rsidP="005841E3">
            <w:pPr>
              <w:jc w:val="center"/>
              <w:rPr>
                <w:rFonts w:ascii="Arial" w:hAnsi="Arial" w:cs="Arial"/>
                <w:b/>
                <w:lang w:val="en-US"/>
              </w:rPr>
            </w:pPr>
            <w:r w:rsidRPr="000D0AFA">
              <w:rPr>
                <w:rFonts w:ascii="Arial" w:hAnsi="Arial" w:cs="Arial"/>
                <w:b/>
                <w:lang w:val="en-US"/>
              </w:rPr>
              <w:t>Remarks</w:t>
            </w:r>
          </w:p>
        </w:tc>
      </w:tr>
      <w:tr w:rsidR="005841E3" w:rsidRPr="007751E9" w14:paraId="11A33581" w14:textId="77777777" w:rsidTr="006A1182">
        <w:trPr>
          <w:trHeight w:val="725"/>
        </w:trPr>
        <w:tc>
          <w:tcPr>
            <w:tcW w:w="1077" w:type="dxa"/>
            <w:tcBorders>
              <w:bottom w:val="single" w:sz="4" w:space="0" w:color="000000" w:themeColor="text1"/>
            </w:tcBorders>
            <w:shd w:val="clear" w:color="auto" w:fill="FFFFFF" w:themeFill="background1"/>
            <w:vAlign w:val="center"/>
          </w:tcPr>
          <w:p w14:paraId="327B9C3E"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11</w:t>
            </w:r>
          </w:p>
        </w:tc>
        <w:tc>
          <w:tcPr>
            <w:tcW w:w="2916" w:type="dxa"/>
            <w:tcBorders>
              <w:bottom w:val="single" w:sz="4" w:space="0" w:color="000000" w:themeColor="text1"/>
            </w:tcBorders>
            <w:shd w:val="clear" w:color="auto" w:fill="FFFFFF" w:themeFill="background1"/>
            <w:vAlign w:val="center"/>
          </w:tcPr>
          <w:p w14:paraId="4B25BBE8"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ClOrdID</w:t>
            </w:r>
          </w:p>
        </w:tc>
        <w:tc>
          <w:tcPr>
            <w:tcW w:w="1266" w:type="dxa"/>
            <w:tcBorders>
              <w:bottom w:val="single" w:sz="4" w:space="0" w:color="000000" w:themeColor="text1"/>
            </w:tcBorders>
            <w:shd w:val="clear" w:color="auto" w:fill="FFFFFF" w:themeFill="background1"/>
            <w:vAlign w:val="center"/>
          </w:tcPr>
          <w:p w14:paraId="01A694C4"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6EA5E2BD"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w:t>
            </w:r>
          </w:p>
        </w:tc>
        <w:tc>
          <w:tcPr>
            <w:tcW w:w="7372" w:type="dxa"/>
            <w:tcBorders>
              <w:bottom w:val="single" w:sz="4" w:space="0" w:color="000000" w:themeColor="text1"/>
            </w:tcBorders>
            <w:shd w:val="clear" w:color="auto" w:fill="FFFFFF" w:themeFill="background1"/>
          </w:tcPr>
          <w:p w14:paraId="6CF86E0F" w14:textId="77777777" w:rsidR="005841E3" w:rsidRPr="007751E9" w:rsidRDefault="005841E3" w:rsidP="005841E3">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5841E3" w:rsidRPr="00AF2F8D" w14:paraId="465AB827" w14:textId="77777777" w:rsidTr="006A1182">
        <w:trPr>
          <w:trHeight w:val="528"/>
        </w:trPr>
        <w:tc>
          <w:tcPr>
            <w:tcW w:w="1077" w:type="dxa"/>
            <w:tcBorders>
              <w:bottom w:val="single" w:sz="4" w:space="0" w:color="000000" w:themeColor="text1"/>
            </w:tcBorders>
            <w:shd w:val="clear" w:color="auto" w:fill="FFFFFF" w:themeFill="background1"/>
            <w:vAlign w:val="center"/>
          </w:tcPr>
          <w:p w14:paraId="3D4859AD"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37</w:t>
            </w:r>
          </w:p>
        </w:tc>
        <w:tc>
          <w:tcPr>
            <w:tcW w:w="2916" w:type="dxa"/>
            <w:tcBorders>
              <w:bottom w:val="single" w:sz="4" w:space="0" w:color="000000" w:themeColor="text1"/>
            </w:tcBorders>
            <w:shd w:val="clear" w:color="auto" w:fill="FFFFFF" w:themeFill="background1"/>
            <w:vAlign w:val="center"/>
          </w:tcPr>
          <w:p w14:paraId="1BA50416"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OrderID</w:t>
            </w:r>
          </w:p>
        </w:tc>
        <w:tc>
          <w:tcPr>
            <w:tcW w:w="1266" w:type="dxa"/>
            <w:tcBorders>
              <w:bottom w:val="single" w:sz="4" w:space="0" w:color="000000" w:themeColor="text1"/>
            </w:tcBorders>
            <w:shd w:val="clear" w:color="auto" w:fill="FFFFFF" w:themeFill="background1"/>
            <w:vAlign w:val="center"/>
          </w:tcPr>
          <w:p w14:paraId="249A8959"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No</w:t>
            </w:r>
          </w:p>
        </w:tc>
        <w:tc>
          <w:tcPr>
            <w:tcW w:w="693" w:type="dxa"/>
            <w:tcBorders>
              <w:bottom w:val="single" w:sz="4" w:space="0" w:color="000000" w:themeColor="text1"/>
            </w:tcBorders>
            <w:shd w:val="clear" w:color="auto" w:fill="FFFFFF" w:themeFill="background1"/>
            <w:vAlign w:val="center"/>
          </w:tcPr>
          <w:p w14:paraId="5793EE80" w14:textId="77777777" w:rsidR="005841E3" w:rsidRDefault="005841E3" w:rsidP="005841E3">
            <w:pPr>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6131962A" w14:textId="77777777" w:rsidR="005841E3" w:rsidRPr="007751E9" w:rsidRDefault="005841E3" w:rsidP="005841E3">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5841E3" w:rsidRPr="00FE5B9A" w14:paraId="096914DA" w14:textId="77777777" w:rsidTr="006A1182">
        <w:trPr>
          <w:trHeight w:val="528"/>
        </w:trPr>
        <w:tc>
          <w:tcPr>
            <w:tcW w:w="1077" w:type="dxa"/>
            <w:tcBorders>
              <w:bottom w:val="single" w:sz="4" w:space="0" w:color="000000" w:themeColor="text1"/>
            </w:tcBorders>
            <w:shd w:val="clear" w:color="auto" w:fill="FFFFFF" w:themeFill="background1"/>
            <w:vAlign w:val="center"/>
          </w:tcPr>
          <w:p w14:paraId="2157836A"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21</w:t>
            </w:r>
          </w:p>
        </w:tc>
        <w:tc>
          <w:tcPr>
            <w:tcW w:w="2916" w:type="dxa"/>
            <w:tcBorders>
              <w:bottom w:val="single" w:sz="4" w:space="0" w:color="000000" w:themeColor="text1"/>
            </w:tcBorders>
            <w:shd w:val="clear" w:color="auto" w:fill="FFFFFF" w:themeFill="background1"/>
            <w:vAlign w:val="center"/>
          </w:tcPr>
          <w:p w14:paraId="35594BC8"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HandlInst</w:t>
            </w:r>
          </w:p>
        </w:tc>
        <w:tc>
          <w:tcPr>
            <w:tcW w:w="1266" w:type="dxa"/>
            <w:tcBorders>
              <w:bottom w:val="single" w:sz="4" w:space="0" w:color="000000" w:themeColor="text1"/>
            </w:tcBorders>
            <w:shd w:val="clear" w:color="auto" w:fill="FFFFFF" w:themeFill="background1"/>
            <w:vAlign w:val="center"/>
          </w:tcPr>
          <w:p w14:paraId="3DBCFC11"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161EEBCC"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3B48BFDC" w14:textId="77777777" w:rsidR="005841E3" w:rsidRPr="007751E9" w:rsidRDefault="005841E3" w:rsidP="005841E3">
            <w:pPr>
              <w:rPr>
                <w:rFonts w:ascii="Arial" w:hAnsi="Arial" w:cs="Arial"/>
                <w:sz w:val="20"/>
                <w:szCs w:val="20"/>
                <w:lang w:val="en-US"/>
              </w:rPr>
            </w:pPr>
            <w:r w:rsidRPr="007751E9">
              <w:rPr>
                <w:rFonts w:ascii="Arial" w:hAnsi="Arial" w:cs="Arial"/>
                <w:sz w:val="20"/>
                <w:szCs w:val="20"/>
                <w:lang w:val="en-US"/>
              </w:rPr>
              <w:t>Order Handling Instruction. Accepted values:</w:t>
            </w:r>
          </w:p>
          <w:p w14:paraId="70F53116" w14:textId="77777777" w:rsidR="005841E3" w:rsidRPr="007751E9" w:rsidRDefault="005841E3" w:rsidP="005841E3">
            <w:pPr>
              <w:ind w:left="317" w:hanging="317"/>
              <w:rPr>
                <w:rFonts w:ascii="Arial" w:hAnsi="Arial" w:cs="Arial"/>
                <w:i/>
                <w:sz w:val="20"/>
                <w:szCs w:val="20"/>
                <w:lang w:val="en-US"/>
              </w:rPr>
            </w:pPr>
            <w:r>
              <w:rPr>
                <w:rFonts w:ascii="Arial" w:hAnsi="Arial" w:cs="Arial"/>
                <w:sz w:val="20"/>
                <w:szCs w:val="20"/>
                <w:lang w:val="en-US"/>
              </w:rPr>
              <w:t>4 – AlgoOrder</w:t>
            </w:r>
          </w:p>
        </w:tc>
      </w:tr>
      <w:tr w:rsidR="005841E3" w:rsidRPr="00AF2F8D" w14:paraId="504197D1" w14:textId="77777777" w:rsidTr="006A1182">
        <w:trPr>
          <w:trHeight w:val="310"/>
        </w:trPr>
        <w:tc>
          <w:tcPr>
            <w:tcW w:w="1077" w:type="dxa"/>
            <w:tcBorders>
              <w:bottom w:val="single" w:sz="4" w:space="0" w:color="000000" w:themeColor="text1"/>
            </w:tcBorders>
            <w:vAlign w:val="center"/>
          </w:tcPr>
          <w:p w14:paraId="1F51AC6A"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38</w:t>
            </w:r>
          </w:p>
        </w:tc>
        <w:tc>
          <w:tcPr>
            <w:tcW w:w="2916" w:type="dxa"/>
            <w:tcBorders>
              <w:bottom w:val="single" w:sz="4" w:space="0" w:color="000000" w:themeColor="text1"/>
            </w:tcBorders>
            <w:vAlign w:val="center"/>
          </w:tcPr>
          <w:p w14:paraId="1B502159"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OrderQty</w:t>
            </w:r>
          </w:p>
        </w:tc>
        <w:tc>
          <w:tcPr>
            <w:tcW w:w="1266" w:type="dxa"/>
            <w:tcBorders>
              <w:bottom w:val="single" w:sz="4" w:space="0" w:color="000000" w:themeColor="text1"/>
            </w:tcBorders>
            <w:vAlign w:val="center"/>
          </w:tcPr>
          <w:p w14:paraId="6C1C07B4"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vAlign w:val="center"/>
          </w:tcPr>
          <w:p w14:paraId="0A608353" w14:textId="77777777" w:rsidR="005841E3" w:rsidRDefault="005841E3" w:rsidP="005841E3">
            <w:pPr>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tcPr>
          <w:p w14:paraId="339AAF3D" w14:textId="77777777" w:rsidR="005841E3" w:rsidRPr="007751E9" w:rsidRDefault="005841E3" w:rsidP="005841E3">
            <w:pPr>
              <w:rPr>
                <w:rFonts w:ascii="Arial" w:hAnsi="Arial" w:cs="Arial"/>
                <w:sz w:val="20"/>
                <w:szCs w:val="20"/>
                <w:lang w:val="en-US"/>
              </w:rPr>
            </w:pPr>
            <w:r>
              <w:rPr>
                <w:rFonts w:ascii="Arial" w:hAnsi="Arial" w:cs="Arial"/>
                <w:sz w:val="20"/>
                <w:szCs w:val="20"/>
                <w:lang w:val="en-US"/>
              </w:rPr>
              <w:t xml:space="preserve">Sum of all leg qtys or base proportion if using leg ratio field. </w:t>
            </w:r>
            <w:r w:rsidRPr="00B87FF6">
              <w:rPr>
                <w:rFonts w:ascii="Arial" w:hAnsi="Arial" w:cs="Arial"/>
                <w:i/>
                <w:sz w:val="20"/>
                <w:szCs w:val="20"/>
                <w:lang w:val="en-US"/>
              </w:rPr>
              <w:t>Accepted values: 1..N, respecting Security’s RoundLot. Other values will be rounded.</w:t>
            </w:r>
          </w:p>
        </w:tc>
      </w:tr>
      <w:tr w:rsidR="005841E3" w:rsidRPr="00AF2F8D" w14:paraId="59A2A169" w14:textId="77777777" w:rsidTr="006A1182">
        <w:trPr>
          <w:trHeight w:val="539"/>
        </w:trPr>
        <w:tc>
          <w:tcPr>
            <w:tcW w:w="1077" w:type="dxa"/>
            <w:shd w:val="clear" w:color="auto" w:fill="auto"/>
            <w:vAlign w:val="center"/>
          </w:tcPr>
          <w:p w14:paraId="7F6A12E6"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40</w:t>
            </w:r>
          </w:p>
        </w:tc>
        <w:tc>
          <w:tcPr>
            <w:tcW w:w="2916" w:type="dxa"/>
            <w:shd w:val="clear" w:color="auto" w:fill="auto"/>
            <w:vAlign w:val="center"/>
          </w:tcPr>
          <w:p w14:paraId="236409ED"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OrdType</w:t>
            </w:r>
          </w:p>
        </w:tc>
        <w:tc>
          <w:tcPr>
            <w:tcW w:w="1266" w:type="dxa"/>
            <w:shd w:val="clear" w:color="auto" w:fill="auto"/>
            <w:vAlign w:val="center"/>
          </w:tcPr>
          <w:p w14:paraId="4FDD930D"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vAlign w:val="center"/>
          </w:tcPr>
          <w:p w14:paraId="025F3E48" w14:textId="77777777" w:rsidR="005841E3" w:rsidRDefault="005841E3" w:rsidP="005841E3">
            <w:pPr>
              <w:pStyle w:val="Default"/>
              <w:jc w:val="center"/>
              <w:rPr>
                <w:sz w:val="20"/>
                <w:szCs w:val="20"/>
              </w:rPr>
            </w:pPr>
            <w:r>
              <w:rPr>
                <w:sz w:val="20"/>
                <w:szCs w:val="20"/>
              </w:rPr>
              <w:t>Y</w:t>
            </w:r>
          </w:p>
        </w:tc>
        <w:tc>
          <w:tcPr>
            <w:tcW w:w="7372" w:type="dxa"/>
            <w:shd w:val="clear" w:color="auto" w:fill="auto"/>
          </w:tcPr>
          <w:p w14:paraId="1AE4FA7E" w14:textId="77777777" w:rsidR="005841E3" w:rsidRDefault="005841E3" w:rsidP="005841E3">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5D6A7F4D" w14:textId="77777777" w:rsidR="005841E3" w:rsidRPr="007751E9" w:rsidRDefault="005841E3" w:rsidP="005841E3">
            <w:pPr>
              <w:pStyle w:val="Default"/>
              <w:rPr>
                <w:sz w:val="20"/>
                <w:szCs w:val="20"/>
              </w:rPr>
            </w:pPr>
            <w:r w:rsidRPr="00B26EB3">
              <w:rPr>
                <w:sz w:val="20"/>
                <w:szCs w:val="20"/>
              </w:rPr>
              <w:t xml:space="preserve">2 </w:t>
            </w:r>
            <w:r>
              <w:rPr>
                <w:sz w:val="20"/>
                <w:szCs w:val="20"/>
              </w:rPr>
              <w:t>–</w:t>
            </w:r>
            <w:r w:rsidRPr="00B26EB3">
              <w:rPr>
                <w:sz w:val="20"/>
                <w:szCs w:val="20"/>
              </w:rPr>
              <w:t xml:space="preserve"> Limit</w:t>
            </w:r>
          </w:p>
        </w:tc>
      </w:tr>
      <w:tr w:rsidR="005841E3" w:rsidRPr="00A10818" w14:paraId="07290BF5" w14:textId="77777777" w:rsidTr="006A1182">
        <w:trPr>
          <w:trHeight w:val="560"/>
        </w:trPr>
        <w:tc>
          <w:tcPr>
            <w:tcW w:w="1077" w:type="dxa"/>
            <w:vAlign w:val="center"/>
          </w:tcPr>
          <w:p w14:paraId="4F171D53"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54</w:t>
            </w:r>
          </w:p>
        </w:tc>
        <w:tc>
          <w:tcPr>
            <w:tcW w:w="2916" w:type="dxa"/>
            <w:vAlign w:val="center"/>
          </w:tcPr>
          <w:p w14:paraId="44CCCD5F"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Side</w:t>
            </w:r>
          </w:p>
        </w:tc>
        <w:tc>
          <w:tcPr>
            <w:tcW w:w="1266" w:type="dxa"/>
            <w:vAlign w:val="center"/>
          </w:tcPr>
          <w:p w14:paraId="7FEF95A4"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vAlign w:val="center"/>
          </w:tcPr>
          <w:p w14:paraId="254CB681"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N</w:t>
            </w:r>
          </w:p>
        </w:tc>
        <w:tc>
          <w:tcPr>
            <w:tcW w:w="7372" w:type="dxa"/>
          </w:tcPr>
          <w:p w14:paraId="0B024B82" w14:textId="77777777" w:rsidR="005841E3" w:rsidRPr="007751E9" w:rsidRDefault="005841E3" w:rsidP="005841E3">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72176921" w14:textId="77777777" w:rsidR="005841E3" w:rsidRPr="007751E9" w:rsidRDefault="005841E3" w:rsidP="005841E3">
            <w:pPr>
              <w:rPr>
                <w:rFonts w:ascii="Arial" w:hAnsi="Arial" w:cs="Arial"/>
                <w:sz w:val="20"/>
                <w:szCs w:val="20"/>
                <w:lang w:val="en-US"/>
              </w:rPr>
            </w:pPr>
            <w:r>
              <w:rPr>
                <w:rFonts w:ascii="Arial" w:hAnsi="Arial" w:cs="Arial"/>
                <w:sz w:val="20"/>
                <w:szCs w:val="20"/>
                <w:lang w:val="en-US"/>
              </w:rPr>
              <w:t>B</w:t>
            </w:r>
            <w:r w:rsidRPr="007751E9">
              <w:rPr>
                <w:rFonts w:ascii="Arial" w:hAnsi="Arial" w:cs="Arial"/>
                <w:sz w:val="20"/>
                <w:szCs w:val="20"/>
                <w:lang w:val="en-US"/>
              </w:rPr>
              <w:t xml:space="preserve"> – </w:t>
            </w:r>
            <w:r>
              <w:rPr>
                <w:rFonts w:ascii="Arial" w:hAnsi="Arial" w:cs="Arial"/>
                <w:sz w:val="20"/>
                <w:szCs w:val="20"/>
                <w:lang w:val="en-US"/>
              </w:rPr>
              <w:t>‘As defined’</w:t>
            </w:r>
          </w:p>
        </w:tc>
      </w:tr>
      <w:tr w:rsidR="005841E3" w:rsidRPr="00A10818" w14:paraId="72AA1187" w14:textId="77777777" w:rsidTr="006A1182">
        <w:trPr>
          <w:trHeight w:val="362"/>
        </w:trPr>
        <w:tc>
          <w:tcPr>
            <w:tcW w:w="1077" w:type="dxa"/>
            <w:tcBorders>
              <w:bottom w:val="single" w:sz="4" w:space="0" w:color="000000" w:themeColor="text1"/>
            </w:tcBorders>
            <w:vAlign w:val="center"/>
          </w:tcPr>
          <w:p w14:paraId="4CBC57F2"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55</w:t>
            </w:r>
          </w:p>
        </w:tc>
        <w:tc>
          <w:tcPr>
            <w:tcW w:w="2916" w:type="dxa"/>
            <w:tcBorders>
              <w:bottom w:val="single" w:sz="4" w:space="0" w:color="000000" w:themeColor="text1"/>
            </w:tcBorders>
            <w:vAlign w:val="center"/>
          </w:tcPr>
          <w:p w14:paraId="7086C39D"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Symbol</w:t>
            </w:r>
          </w:p>
        </w:tc>
        <w:tc>
          <w:tcPr>
            <w:tcW w:w="1266" w:type="dxa"/>
            <w:tcBorders>
              <w:bottom w:val="single" w:sz="4" w:space="0" w:color="000000" w:themeColor="text1"/>
            </w:tcBorders>
            <w:vAlign w:val="center"/>
          </w:tcPr>
          <w:p w14:paraId="7D0B6308"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tcBorders>
              <w:bottom w:val="single" w:sz="4" w:space="0" w:color="000000" w:themeColor="text1"/>
            </w:tcBorders>
            <w:vAlign w:val="center"/>
          </w:tcPr>
          <w:p w14:paraId="38E313A1" w14:textId="77777777" w:rsidR="005841E3" w:rsidRPr="00B14D84" w:rsidRDefault="005841E3" w:rsidP="005841E3">
            <w:pPr>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tcPr>
          <w:p w14:paraId="7A74ECB7" w14:textId="77777777" w:rsidR="005841E3" w:rsidRPr="007751E9" w:rsidRDefault="005841E3" w:rsidP="005841E3">
            <w:pPr>
              <w:rPr>
                <w:rFonts w:ascii="Arial" w:hAnsi="Arial" w:cs="Arial"/>
                <w:sz w:val="20"/>
                <w:szCs w:val="20"/>
                <w:lang w:val="en-US"/>
              </w:rPr>
            </w:pPr>
            <w:r w:rsidRPr="00B14D84">
              <w:rPr>
                <w:rFonts w:ascii="Arial" w:hAnsi="Arial" w:cs="Arial"/>
                <w:sz w:val="20"/>
                <w:szCs w:val="20"/>
                <w:lang w:val="en-US"/>
              </w:rPr>
              <w:t>"[N/A]" or the conjunction of symbols: PETR4;PETRC21;PETRC22</w:t>
            </w:r>
          </w:p>
        </w:tc>
      </w:tr>
      <w:tr w:rsidR="005841E3" w:rsidRPr="00B14D84" w14:paraId="01DB15CD" w14:textId="77777777" w:rsidTr="006A1182">
        <w:trPr>
          <w:trHeight w:val="472"/>
        </w:trPr>
        <w:tc>
          <w:tcPr>
            <w:tcW w:w="1077" w:type="dxa"/>
            <w:vAlign w:val="center"/>
          </w:tcPr>
          <w:p w14:paraId="016F5B5D"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59</w:t>
            </w:r>
          </w:p>
        </w:tc>
        <w:tc>
          <w:tcPr>
            <w:tcW w:w="2916" w:type="dxa"/>
            <w:vAlign w:val="center"/>
          </w:tcPr>
          <w:p w14:paraId="2810A0E1"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TimeInForce</w:t>
            </w:r>
          </w:p>
        </w:tc>
        <w:tc>
          <w:tcPr>
            <w:tcW w:w="1266" w:type="dxa"/>
            <w:vAlign w:val="center"/>
          </w:tcPr>
          <w:p w14:paraId="20F8A405"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No</w:t>
            </w:r>
          </w:p>
        </w:tc>
        <w:tc>
          <w:tcPr>
            <w:tcW w:w="693" w:type="dxa"/>
            <w:vAlign w:val="center"/>
          </w:tcPr>
          <w:p w14:paraId="7DB90F58"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Y</w:t>
            </w:r>
          </w:p>
        </w:tc>
        <w:tc>
          <w:tcPr>
            <w:tcW w:w="7372" w:type="dxa"/>
          </w:tcPr>
          <w:p w14:paraId="3F8E9C04" w14:textId="77777777" w:rsidR="005841E3" w:rsidRDefault="005841E3" w:rsidP="005841E3">
            <w:pPr>
              <w:rPr>
                <w:rFonts w:ascii="Arial" w:hAnsi="Arial" w:cs="Arial"/>
                <w:sz w:val="20"/>
                <w:szCs w:val="20"/>
                <w:lang w:val="en-US"/>
              </w:rPr>
            </w:pPr>
            <w:r w:rsidRPr="007751E9">
              <w:rPr>
                <w:rFonts w:ascii="Arial" w:hAnsi="Arial" w:cs="Arial"/>
                <w:sz w:val="20"/>
                <w:szCs w:val="20"/>
                <w:lang w:val="en-US"/>
              </w:rPr>
              <w:t>Specifies order time limit.</w:t>
            </w:r>
            <w:r>
              <w:rPr>
                <w:rFonts w:ascii="Arial" w:hAnsi="Arial" w:cs="Arial"/>
                <w:sz w:val="20"/>
                <w:szCs w:val="20"/>
                <w:lang w:val="en-US"/>
              </w:rPr>
              <w:t xml:space="preserve"> Accepted values:</w:t>
            </w:r>
          </w:p>
          <w:p w14:paraId="5D041D0B" w14:textId="77777777" w:rsidR="005841E3" w:rsidRPr="007751E9" w:rsidRDefault="005841E3" w:rsidP="005841E3">
            <w:pPr>
              <w:pStyle w:val="Default"/>
              <w:rPr>
                <w:sz w:val="20"/>
                <w:szCs w:val="20"/>
              </w:rPr>
            </w:pPr>
            <w:r w:rsidRPr="005635B9">
              <w:rPr>
                <w:sz w:val="20"/>
                <w:szCs w:val="20"/>
              </w:rPr>
              <w:t xml:space="preserve">6 </w:t>
            </w:r>
            <w:r>
              <w:rPr>
                <w:sz w:val="20"/>
                <w:szCs w:val="20"/>
              </w:rPr>
              <w:t>– Good Till Date</w:t>
            </w:r>
          </w:p>
        </w:tc>
      </w:tr>
      <w:tr w:rsidR="005841E3" w:rsidRPr="0033723E" w14:paraId="121CCE1E" w14:textId="77777777" w:rsidTr="006A1182">
        <w:trPr>
          <w:trHeight w:val="385"/>
        </w:trPr>
        <w:tc>
          <w:tcPr>
            <w:tcW w:w="1077" w:type="dxa"/>
            <w:tcBorders>
              <w:bottom w:val="single" w:sz="4" w:space="0" w:color="000000" w:themeColor="text1"/>
            </w:tcBorders>
            <w:vAlign w:val="center"/>
          </w:tcPr>
          <w:p w14:paraId="4CE0150A"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60</w:t>
            </w:r>
          </w:p>
        </w:tc>
        <w:tc>
          <w:tcPr>
            <w:tcW w:w="2916" w:type="dxa"/>
            <w:tcBorders>
              <w:bottom w:val="single" w:sz="4" w:space="0" w:color="000000" w:themeColor="text1"/>
            </w:tcBorders>
            <w:vAlign w:val="center"/>
          </w:tcPr>
          <w:p w14:paraId="4B9409FC"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TransactTime</w:t>
            </w:r>
          </w:p>
        </w:tc>
        <w:tc>
          <w:tcPr>
            <w:tcW w:w="1266" w:type="dxa"/>
            <w:tcBorders>
              <w:bottom w:val="single" w:sz="4" w:space="0" w:color="000000" w:themeColor="text1"/>
            </w:tcBorders>
            <w:vAlign w:val="center"/>
          </w:tcPr>
          <w:p w14:paraId="094FE1DD" w14:textId="77777777" w:rsidR="005841E3" w:rsidRPr="007751E9" w:rsidRDefault="005841E3" w:rsidP="005841E3">
            <w:pPr>
              <w:jc w:val="center"/>
              <w:rPr>
                <w:rFonts w:ascii="Arial" w:hAnsi="Arial" w:cs="Arial"/>
                <w:sz w:val="20"/>
                <w:szCs w:val="20"/>
                <w:lang w:val="en-US"/>
              </w:rPr>
            </w:pPr>
            <w:r w:rsidRPr="007751E9">
              <w:rPr>
                <w:rFonts w:ascii="Arial" w:hAnsi="Arial" w:cs="Arial"/>
                <w:sz w:val="20"/>
                <w:szCs w:val="20"/>
                <w:lang w:val="en-US"/>
              </w:rPr>
              <w:t>Yes</w:t>
            </w:r>
          </w:p>
        </w:tc>
        <w:tc>
          <w:tcPr>
            <w:tcW w:w="693" w:type="dxa"/>
            <w:tcBorders>
              <w:bottom w:val="single" w:sz="4" w:space="0" w:color="000000" w:themeColor="text1"/>
            </w:tcBorders>
            <w:vAlign w:val="center"/>
          </w:tcPr>
          <w:p w14:paraId="5898A28A" w14:textId="77777777" w:rsidR="005841E3" w:rsidRPr="007751E9" w:rsidRDefault="005841E3" w:rsidP="005841E3">
            <w:pPr>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tcPr>
          <w:p w14:paraId="72A07E5E" w14:textId="77777777" w:rsidR="005841E3" w:rsidRPr="007751E9" w:rsidRDefault="005841E3" w:rsidP="005841E3">
            <w:pPr>
              <w:rPr>
                <w:rFonts w:ascii="Arial" w:hAnsi="Arial" w:cs="Arial"/>
                <w:sz w:val="20"/>
                <w:szCs w:val="20"/>
                <w:lang w:val="en-US"/>
              </w:rPr>
            </w:pPr>
            <w:r w:rsidRPr="007751E9">
              <w:rPr>
                <w:rFonts w:ascii="Arial" w:hAnsi="Arial" w:cs="Arial"/>
                <w:sz w:val="20"/>
                <w:szCs w:val="20"/>
                <w:lang w:val="en-US"/>
              </w:rPr>
              <w:t>Date and time when order was created by client. UTC format.</w:t>
            </w:r>
          </w:p>
        </w:tc>
      </w:tr>
      <w:tr w:rsidR="005675B1" w:rsidRPr="00FE5B9A" w14:paraId="73B0209C" w14:textId="77777777" w:rsidTr="006A1182">
        <w:trPr>
          <w:trHeight w:val="488"/>
        </w:trPr>
        <w:tc>
          <w:tcPr>
            <w:tcW w:w="1077" w:type="dxa"/>
            <w:tcBorders>
              <w:bottom w:val="single" w:sz="4" w:space="0" w:color="000000" w:themeColor="text1"/>
            </w:tcBorders>
            <w:shd w:val="clear" w:color="auto" w:fill="auto"/>
            <w:vAlign w:val="center"/>
          </w:tcPr>
          <w:p w14:paraId="087D2736" w14:textId="77777777" w:rsidR="005675B1" w:rsidRPr="007751E9" w:rsidRDefault="005675B1" w:rsidP="00BD47E3">
            <w:pPr>
              <w:jc w:val="center"/>
              <w:rPr>
                <w:rFonts w:ascii="Arial" w:hAnsi="Arial" w:cs="Arial"/>
                <w:sz w:val="20"/>
                <w:szCs w:val="20"/>
                <w:lang w:val="en-US"/>
              </w:rPr>
            </w:pPr>
            <w:r>
              <w:rPr>
                <w:rFonts w:ascii="Arial" w:hAnsi="Arial" w:cs="Arial"/>
                <w:sz w:val="20"/>
                <w:szCs w:val="20"/>
                <w:lang w:val="en-US"/>
              </w:rPr>
              <w:t>168</w:t>
            </w:r>
          </w:p>
        </w:tc>
        <w:tc>
          <w:tcPr>
            <w:tcW w:w="2916" w:type="dxa"/>
            <w:tcBorders>
              <w:bottom w:val="single" w:sz="4" w:space="0" w:color="000000" w:themeColor="text1"/>
            </w:tcBorders>
            <w:shd w:val="clear" w:color="auto" w:fill="auto"/>
            <w:vAlign w:val="center"/>
          </w:tcPr>
          <w:p w14:paraId="4455E8C1" w14:textId="77777777" w:rsidR="005675B1" w:rsidRPr="007751E9" w:rsidRDefault="005675B1" w:rsidP="00BD47E3">
            <w:pPr>
              <w:jc w:val="center"/>
              <w:rPr>
                <w:rFonts w:ascii="Arial" w:hAnsi="Arial" w:cs="Arial"/>
                <w:sz w:val="20"/>
                <w:szCs w:val="20"/>
                <w:lang w:val="en-US"/>
              </w:rPr>
            </w:pPr>
            <w:r>
              <w:rPr>
                <w:rFonts w:ascii="Arial" w:hAnsi="Arial" w:cs="Arial"/>
                <w:sz w:val="20"/>
                <w:szCs w:val="20"/>
                <w:lang w:val="en-US"/>
              </w:rPr>
              <w:t>EffectiveTime</w:t>
            </w:r>
          </w:p>
        </w:tc>
        <w:tc>
          <w:tcPr>
            <w:tcW w:w="1266" w:type="dxa"/>
            <w:tcBorders>
              <w:bottom w:val="single" w:sz="4" w:space="0" w:color="000000" w:themeColor="text1"/>
            </w:tcBorders>
            <w:shd w:val="clear" w:color="auto" w:fill="auto"/>
            <w:vAlign w:val="center"/>
          </w:tcPr>
          <w:p w14:paraId="2ECF1F69" w14:textId="77777777" w:rsidR="005675B1" w:rsidRPr="007751E9" w:rsidRDefault="005675B1" w:rsidP="00BD47E3">
            <w:pPr>
              <w:jc w:val="center"/>
              <w:rPr>
                <w:rFonts w:ascii="Arial" w:hAnsi="Arial" w:cs="Arial"/>
                <w:sz w:val="20"/>
                <w:szCs w:val="20"/>
                <w:lang w:val="en-US"/>
              </w:rPr>
            </w:pPr>
            <w:r w:rsidRPr="007751E9">
              <w:rPr>
                <w:rFonts w:ascii="Arial" w:hAnsi="Arial" w:cs="Arial"/>
                <w:sz w:val="20"/>
                <w:szCs w:val="20"/>
                <w:lang w:val="en-US"/>
              </w:rPr>
              <w:t>No</w:t>
            </w:r>
          </w:p>
        </w:tc>
        <w:tc>
          <w:tcPr>
            <w:tcW w:w="693" w:type="dxa"/>
            <w:tcBorders>
              <w:bottom w:val="single" w:sz="4" w:space="0" w:color="000000" w:themeColor="text1"/>
            </w:tcBorders>
            <w:vAlign w:val="center"/>
          </w:tcPr>
          <w:p w14:paraId="5AF4DD2E" w14:textId="77777777" w:rsidR="005675B1" w:rsidRDefault="005675B1" w:rsidP="00BD47E3">
            <w:pPr>
              <w:pStyle w:val="Default"/>
              <w:jc w:val="center"/>
              <w:rPr>
                <w:sz w:val="20"/>
                <w:szCs w:val="20"/>
              </w:rPr>
            </w:pPr>
            <w:r>
              <w:rPr>
                <w:sz w:val="20"/>
                <w:szCs w:val="20"/>
              </w:rPr>
              <w:t>Y</w:t>
            </w:r>
          </w:p>
        </w:tc>
        <w:tc>
          <w:tcPr>
            <w:tcW w:w="7372" w:type="dxa"/>
            <w:tcBorders>
              <w:bottom w:val="single" w:sz="4" w:space="0" w:color="000000" w:themeColor="text1"/>
            </w:tcBorders>
            <w:shd w:val="clear" w:color="auto" w:fill="auto"/>
          </w:tcPr>
          <w:p w14:paraId="7ED605F9" w14:textId="77777777" w:rsidR="005675B1" w:rsidRPr="007751E9" w:rsidRDefault="005675B1" w:rsidP="00BD47E3">
            <w:pPr>
              <w:pStyle w:val="Default"/>
              <w:rPr>
                <w:sz w:val="20"/>
                <w:szCs w:val="20"/>
              </w:rPr>
            </w:pPr>
            <w:r>
              <w:rPr>
                <w:sz w:val="20"/>
                <w:szCs w:val="20"/>
              </w:rPr>
              <w:t>Order start time. If not sent it will be set to first valid time. (market open time)</w:t>
            </w:r>
          </w:p>
        </w:tc>
      </w:tr>
      <w:tr w:rsidR="006A1182" w:rsidRPr="00A10818" w14:paraId="79DF25B2" w14:textId="77777777" w:rsidTr="006A1182">
        <w:trPr>
          <w:trHeight w:val="503"/>
        </w:trPr>
        <w:tc>
          <w:tcPr>
            <w:tcW w:w="1077" w:type="dxa"/>
            <w:shd w:val="clear" w:color="auto" w:fill="auto"/>
            <w:vAlign w:val="center"/>
          </w:tcPr>
          <w:p w14:paraId="5801F707" w14:textId="037BFAB8"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432</w:t>
            </w:r>
          </w:p>
        </w:tc>
        <w:tc>
          <w:tcPr>
            <w:tcW w:w="2916" w:type="dxa"/>
            <w:shd w:val="clear" w:color="auto" w:fill="auto"/>
            <w:vAlign w:val="center"/>
          </w:tcPr>
          <w:p w14:paraId="5E6EBBFB" w14:textId="464E0FDA"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ExpireDate</w:t>
            </w:r>
          </w:p>
        </w:tc>
        <w:tc>
          <w:tcPr>
            <w:tcW w:w="1266" w:type="dxa"/>
            <w:shd w:val="clear" w:color="auto" w:fill="auto"/>
            <w:vAlign w:val="center"/>
          </w:tcPr>
          <w:p w14:paraId="592E705D" w14:textId="3BC30213"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693" w:type="dxa"/>
            <w:vAlign w:val="center"/>
          </w:tcPr>
          <w:p w14:paraId="65997401" w14:textId="4333719D"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auto"/>
          </w:tcPr>
          <w:p w14:paraId="4B042A7F" w14:textId="279A5E4A" w:rsidR="006A1182" w:rsidRDefault="006A1182" w:rsidP="006A1182">
            <w:pPr>
              <w:rPr>
                <w:rFonts w:ascii="Arial" w:hAnsi="Arial" w:cs="Arial"/>
                <w:sz w:val="20"/>
                <w:szCs w:val="20"/>
                <w:lang w:val="en-US"/>
              </w:rPr>
            </w:pPr>
            <w:r w:rsidRPr="007751E9">
              <w:rPr>
                <w:rFonts w:ascii="Arial" w:hAnsi="Arial" w:cs="Arial"/>
                <w:sz w:val="20"/>
                <w:szCs w:val="20"/>
                <w:lang w:val="en-US"/>
              </w:rPr>
              <w:t>Order expiration date. UTC format.</w:t>
            </w:r>
            <w:r>
              <w:rPr>
                <w:rFonts w:ascii="Arial" w:hAnsi="Arial" w:cs="Arial"/>
                <w:sz w:val="20"/>
                <w:szCs w:val="20"/>
                <w:lang w:val="en-US"/>
              </w:rPr>
              <w:t xml:space="preserve"> If value is different than current day, order will remain active on the server on next trading sessions. Check retuned value on the 1</w:t>
            </w:r>
            <w:r w:rsidRPr="0091788B">
              <w:rPr>
                <w:rFonts w:ascii="Arial" w:hAnsi="Arial" w:cs="Arial"/>
                <w:sz w:val="20"/>
                <w:szCs w:val="20"/>
                <w:vertAlign w:val="superscript"/>
                <w:lang w:val="en-US"/>
              </w:rPr>
              <w:t>st</w:t>
            </w:r>
            <w:r>
              <w:rPr>
                <w:rFonts w:ascii="Arial" w:hAnsi="Arial" w:cs="Arial"/>
                <w:sz w:val="20"/>
                <w:szCs w:val="20"/>
                <w:lang w:val="en-US"/>
              </w:rPr>
              <w:t xml:space="preserve"> ExecutionReport (u) with ExecType=New, usually our RobotServer will only allow the order to execute for 30 days and won’t allow this value to be modified after insertion.</w:t>
            </w:r>
          </w:p>
        </w:tc>
      </w:tr>
      <w:tr w:rsidR="006A1182" w:rsidRPr="00A10818" w14:paraId="056F5299" w14:textId="77777777" w:rsidTr="006A1182">
        <w:trPr>
          <w:trHeight w:val="503"/>
        </w:trPr>
        <w:tc>
          <w:tcPr>
            <w:tcW w:w="1077" w:type="dxa"/>
            <w:shd w:val="clear" w:color="auto" w:fill="auto"/>
            <w:vAlign w:val="center"/>
          </w:tcPr>
          <w:p w14:paraId="761C1303"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126</w:t>
            </w:r>
          </w:p>
        </w:tc>
        <w:tc>
          <w:tcPr>
            <w:tcW w:w="2916" w:type="dxa"/>
            <w:shd w:val="clear" w:color="auto" w:fill="auto"/>
            <w:vAlign w:val="center"/>
          </w:tcPr>
          <w:p w14:paraId="2E124A2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ExpireTime</w:t>
            </w:r>
          </w:p>
        </w:tc>
        <w:tc>
          <w:tcPr>
            <w:tcW w:w="1266" w:type="dxa"/>
            <w:shd w:val="clear" w:color="auto" w:fill="auto"/>
            <w:vAlign w:val="center"/>
          </w:tcPr>
          <w:p w14:paraId="0EB4BCBA"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vAlign w:val="center"/>
          </w:tcPr>
          <w:p w14:paraId="46B8E245"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auto"/>
          </w:tcPr>
          <w:p w14:paraId="3DCD3B78" w14:textId="77777777" w:rsidR="006A1182" w:rsidRPr="007751E9" w:rsidRDefault="006A1182" w:rsidP="006A1182">
            <w:pPr>
              <w:rPr>
                <w:rFonts w:ascii="Arial" w:hAnsi="Arial" w:cs="Arial"/>
                <w:sz w:val="20"/>
                <w:szCs w:val="20"/>
                <w:lang w:val="en-US"/>
              </w:rPr>
            </w:pPr>
            <w:r>
              <w:rPr>
                <w:rFonts w:ascii="Arial" w:hAnsi="Arial" w:cs="Arial"/>
                <w:sz w:val="20"/>
                <w:szCs w:val="20"/>
                <w:lang w:val="en-US"/>
              </w:rPr>
              <w:t xml:space="preserve">Time when order is no longer valid. Format: </w:t>
            </w:r>
            <w:r w:rsidRPr="00355A02">
              <w:rPr>
                <w:rFonts w:ascii="Arial" w:hAnsi="Arial" w:cs="Arial"/>
                <w:sz w:val="20"/>
                <w:szCs w:val="20"/>
                <w:lang w:val="en-US"/>
              </w:rPr>
              <w:t>YYYY-MM-DD HH:MM:SS</w:t>
            </w:r>
          </w:p>
        </w:tc>
      </w:tr>
      <w:tr w:rsidR="006A1182" w:rsidRPr="00A10818" w14:paraId="249EFA91" w14:textId="77777777" w:rsidTr="006A1182">
        <w:trPr>
          <w:trHeight w:val="503"/>
        </w:trPr>
        <w:tc>
          <w:tcPr>
            <w:tcW w:w="1077" w:type="dxa"/>
            <w:shd w:val="clear" w:color="auto" w:fill="DAEEF3" w:themeFill="accent5" w:themeFillTint="33"/>
          </w:tcPr>
          <w:p w14:paraId="68F36DBF" w14:textId="77777777" w:rsidR="006A1182" w:rsidRPr="005675B1" w:rsidRDefault="006A1182" w:rsidP="006A1182">
            <w:pPr>
              <w:jc w:val="center"/>
              <w:rPr>
                <w:rFonts w:ascii="Arial" w:hAnsi="Arial" w:cs="Arial"/>
                <w:sz w:val="20"/>
                <w:szCs w:val="20"/>
                <w:lang w:val="en-US"/>
              </w:rPr>
            </w:pPr>
            <w:r w:rsidRPr="005675B1">
              <w:rPr>
                <w:rFonts w:ascii="Arial" w:hAnsi="Arial" w:cs="Arial"/>
                <w:sz w:val="20"/>
                <w:szCs w:val="20"/>
                <w:lang w:val="en-US"/>
              </w:rPr>
              <w:t>20822</w:t>
            </w:r>
          </w:p>
        </w:tc>
        <w:tc>
          <w:tcPr>
            <w:tcW w:w="2916" w:type="dxa"/>
            <w:shd w:val="clear" w:color="auto" w:fill="DAEEF3" w:themeFill="accent5" w:themeFillTint="33"/>
          </w:tcPr>
          <w:p w14:paraId="5DC61752" w14:textId="77777777" w:rsidR="006A1182" w:rsidRPr="00731C61" w:rsidRDefault="006A1182" w:rsidP="006A1182">
            <w:pPr>
              <w:jc w:val="center"/>
              <w:rPr>
                <w:rFonts w:ascii="Arial" w:hAnsi="Arial" w:cs="Arial"/>
                <w:strike/>
                <w:sz w:val="20"/>
                <w:szCs w:val="20"/>
                <w:lang w:val="en-US"/>
              </w:rPr>
            </w:pPr>
            <w:r w:rsidRPr="00731C61">
              <w:rPr>
                <w:rFonts w:ascii="Arial" w:hAnsi="Arial" w:cs="Arial"/>
                <w:strike/>
                <w:sz w:val="20"/>
                <w:szCs w:val="20"/>
                <w:lang w:val="en-US"/>
              </w:rPr>
              <w:t>SuspendTime</w:t>
            </w:r>
          </w:p>
        </w:tc>
        <w:tc>
          <w:tcPr>
            <w:tcW w:w="1266" w:type="dxa"/>
            <w:shd w:val="clear" w:color="auto" w:fill="DAEEF3" w:themeFill="accent5" w:themeFillTint="33"/>
          </w:tcPr>
          <w:p w14:paraId="137983F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693" w:type="dxa"/>
            <w:shd w:val="clear" w:color="auto" w:fill="DAEEF3" w:themeFill="accent5" w:themeFillTint="33"/>
          </w:tcPr>
          <w:p w14:paraId="37C7CEFB"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075C3486" w14:textId="77777777" w:rsidR="006A1182" w:rsidRDefault="006A1182" w:rsidP="006A1182">
            <w:pPr>
              <w:rPr>
                <w:rFonts w:ascii="Arial" w:hAnsi="Arial" w:cs="Arial"/>
                <w:sz w:val="20"/>
                <w:szCs w:val="20"/>
                <w:lang w:val="en-US"/>
              </w:rPr>
            </w:pPr>
            <w:r>
              <w:rPr>
                <w:rFonts w:ascii="Arial" w:hAnsi="Arial" w:cs="Arial"/>
                <w:sz w:val="20"/>
                <w:szCs w:val="20"/>
                <w:lang w:val="en-US"/>
              </w:rPr>
              <w:t>If supplied, suspends the order while keeping any missing leg’s orders active for the user to take action. Usually configured to the time just before the last auction, so the user may decide to active or resolve the order on the After Market.</w:t>
            </w:r>
          </w:p>
          <w:p w14:paraId="7757BB23" w14:textId="77777777" w:rsidR="006A1182" w:rsidRDefault="006A1182" w:rsidP="006A1182">
            <w:pPr>
              <w:rPr>
                <w:rFonts w:ascii="Arial" w:hAnsi="Arial" w:cs="Arial"/>
                <w:sz w:val="20"/>
                <w:szCs w:val="20"/>
                <w:lang w:val="en-US"/>
              </w:rPr>
            </w:pPr>
          </w:p>
          <w:p w14:paraId="7BB33256" w14:textId="77777777" w:rsidR="006A1182" w:rsidRPr="00731C61" w:rsidRDefault="006A1182" w:rsidP="006A1182">
            <w:pPr>
              <w:rPr>
                <w:rFonts w:ascii="Arial" w:hAnsi="Arial" w:cs="Arial"/>
                <w:i/>
                <w:sz w:val="20"/>
                <w:szCs w:val="20"/>
                <w:lang w:val="en-US"/>
              </w:rPr>
            </w:pPr>
            <w:r>
              <w:rPr>
                <w:rFonts w:ascii="Arial" w:hAnsi="Arial" w:cs="Arial"/>
                <w:i/>
                <w:sz w:val="20"/>
                <w:szCs w:val="20"/>
                <w:lang w:val="en-US"/>
              </w:rPr>
              <w:t>Supported by Robot, but n</w:t>
            </w:r>
            <w:r w:rsidRPr="00731C61">
              <w:rPr>
                <w:rFonts w:ascii="Arial" w:hAnsi="Arial" w:cs="Arial"/>
                <w:i/>
                <w:sz w:val="20"/>
                <w:szCs w:val="20"/>
                <w:lang w:val="en-US"/>
              </w:rPr>
              <w:t>ot yet supported on DSA.</w:t>
            </w:r>
          </w:p>
        </w:tc>
      </w:tr>
      <w:tr w:rsidR="006A1182" w:rsidRPr="00A10818" w14:paraId="34BF3E3B" w14:textId="77777777" w:rsidTr="006A1182">
        <w:trPr>
          <w:trHeight w:val="503"/>
        </w:trPr>
        <w:tc>
          <w:tcPr>
            <w:tcW w:w="1077" w:type="dxa"/>
            <w:tcBorders>
              <w:bottom w:val="single" w:sz="4" w:space="0" w:color="000000" w:themeColor="text1"/>
            </w:tcBorders>
            <w:shd w:val="clear" w:color="auto" w:fill="auto"/>
            <w:vAlign w:val="center"/>
          </w:tcPr>
          <w:p w14:paraId="3ED335D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lastRenderedPageBreak/>
              <w:t>135</w:t>
            </w:r>
          </w:p>
        </w:tc>
        <w:tc>
          <w:tcPr>
            <w:tcW w:w="2916" w:type="dxa"/>
            <w:tcBorders>
              <w:bottom w:val="single" w:sz="4" w:space="0" w:color="000000" w:themeColor="text1"/>
            </w:tcBorders>
            <w:shd w:val="clear" w:color="auto" w:fill="auto"/>
            <w:vAlign w:val="center"/>
          </w:tcPr>
          <w:p w14:paraId="47C49B5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OfferSize</w:t>
            </w:r>
          </w:p>
        </w:tc>
        <w:tc>
          <w:tcPr>
            <w:tcW w:w="1266" w:type="dxa"/>
            <w:tcBorders>
              <w:bottom w:val="single" w:sz="4" w:space="0" w:color="000000" w:themeColor="text1"/>
            </w:tcBorders>
            <w:shd w:val="clear" w:color="auto" w:fill="auto"/>
            <w:vAlign w:val="center"/>
          </w:tcPr>
          <w:p w14:paraId="5C895C6F" w14:textId="77777777" w:rsidR="006A1182" w:rsidRPr="007751E9"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693" w:type="dxa"/>
            <w:tcBorders>
              <w:bottom w:val="single" w:sz="4" w:space="0" w:color="000000" w:themeColor="text1"/>
            </w:tcBorders>
            <w:vAlign w:val="center"/>
          </w:tcPr>
          <w:p w14:paraId="1CABEEC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auto"/>
          </w:tcPr>
          <w:p w14:paraId="0AF3598D" w14:textId="77777777" w:rsidR="006A1182" w:rsidRPr="007751E9" w:rsidRDefault="006A1182" w:rsidP="006A1182">
            <w:pPr>
              <w:rPr>
                <w:rFonts w:ascii="Arial" w:hAnsi="Arial" w:cs="Arial"/>
                <w:sz w:val="20"/>
                <w:szCs w:val="20"/>
                <w:lang w:val="en-US"/>
              </w:rPr>
            </w:pPr>
            <w:r w:rsidRPr="007751E9">
              <w:rPr>
                <w:rFonts w:ascii="Arial" w:hAnsi="Arial" w:cs="Arial"/>
                <w:sz w:val="20"/>
                <w:szCs w:val="20"/>
                <w:lang w:val="en-US"/>
              </w:rPr>
              <w:t xml:space="preserve">Maximum number of shares </w:t>
            </w:r>
            <w:r>
              <w:rPr>
                <w:rFonts w:ascii="Arial" w:hAnsi="Arial" w:cs="Arial"/>
                <w:sz w:val="20"/>
                <w:szCs w:val="20"/>
                <w:lang w:val="en-US"/>
              </w:rPr>
              <w:t xml:space="preserve">the algo server will send to the exchange at a time. </w:t>
            </w:r>
            <w:r w:rsidRPr="00B87FF6">
              <w:rPr>
                <w:rFonts w:ascii="Arial" w:hAnsi="Arial" w:cs="Arial"/>
                <w:i/>
                <w:sz w:val="20"/>
                <w:szCs w:val="20"/>
                <w:lang w:val="en-US"/>
              </w:rPr>
              <w:t>Accepted values: 1..N, respecting Security’s RoundLot. Other values will be rounded.</w:t>
            </w:r>
          </w:p>
        </w:tc>
      </w:tr>
      <w:tr w:rsidR="006A1182" w:rsidRPr="00FE5B9A" w14:paraId="39805699" w14:textId="77777777" w:rsidTr="006A1182">
        <w:trPr>
          <w:trHeight w:val="488"/>
        </w:trPr>
        <w:tc>
          <w:tcPr>
            <w:tcW w:w="1077" w:type="dxa"/>
            <w:tcBorders>
              <w:bottom w:val="single" w:sz="4" w:space="0" w:color="000000" w:themeColor="text1"/>
            </w:tcBorders>
            <w:shd w:val="clear" w:color="auto" w:fill="FFFFFF" w:themeFill="background1"/>
            <w:vAlign w:val="center"/>
          </w:tcPr>
          <w:p w14:paraId="31D4CD02"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847</w:t>
            </w:r>
          </w:p>
        </w:tc>
        <w:tc>
          <w:tcPr>
            <w:tcW w:w="2916" w:type="dxa"/>
            <w:tcBorders>
              <w:bottom w:val="single" w:sz="4" w:space="0" w:color="000000" w:themeColor="text1"/>
            </w:tcBorders>
            <w:shd w:val="clear" w:color="auto" w:fill="FFFFFF" w:themeFill="background1"/>
            <w:vAlign w:val="center"/>
          </w:tcPr>
          <w:p w14:paraId="4BC98B42" w14:textId="77777777" w:rsidR="006A1182" w:rsidRPr="00637689" w:rsidRDefault="006A1182" w:rsidP="006A1182">
            <w:pPr>
              <w:jc w:val="center"/>
              <w:rPr>
                <w:rFonts w:ascii="Arial" w:hAnsi="Arial" w:cs="Arial"/>
                <w:sz w:val="20"/>
                <w:szCs w:val="20"/>
                <w:lang w:val="en-US"/>
              </w:rPr>
            </w:pPr>
            <w:r>
              <w:rPr>
                <w:rFonts w:ascii="Arial" w:hAnsi="Arial" w:cs="Arial"/>
                <w:sz w:val="20"/>
                <w:szCs w:val="20"/>
                <w:lang w:val="en-US"/>
              </w:rPr>
              <w:t>TargetStrategy</w:t>
            </w:r>
          </w:p>
        </w:tc>
        <w:tc>
          <w:tcPr>
            <w:tcW w:w="1266" w:type="dxa"/>
            <w:tcBorders>
              <w:bottom w:val="single" w:sz="4" w:space="0" w:color="000000" w:themeColor="text1"/>
            </w:tcBorders>
            <w:shd w:val="clear" w:color="auto" w:fill="FFFFFF" w:themeFill="background1"/>
            <w:vAlign w:val="center"/>
          </w:tcPr>
          <w:p w14:paraId="0DF05266" w14:textId="77777777" w:rsidR="006A1182" w:rsidRPr="00637689" w:rsidRDefault="006A1182" w:rsidP="006A1182">
            <w:pPr>
              <w:jc w:val="center"/>
              <w:rPr>
                <w:rFonts w:ascii="Arial" w:hAnsi="Arial" w:cs="Arial"/>
                <w:sz w:val="20"/>
                <w:szCs w:val="20"/>
                <w:lang w:val="en-US"/>
              </w:rPr>
            </w:pPr>
            <w:r w:rsidRPr="00637689">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5795CA5A"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2880BA7C" w14:textId="77777777" w:rsidR="006A1182" w:rsidRDefault="006A1182" w:rsidP="006A1182">
            <w:pPr>
              <w:rPr>
                <w:rFonts w:ascii="Arial" w:hAnsi="Arial" w:cs="Arial"/>
                <w:sz w:val="20"/>
                <w:szCs w:val="20"/>
                <w:lang w:val="en-US"/>
              </w:rPr>
            </w:pPr>
            <w:r>
              <w:rPr>
                <w:rFonts w:ascii="Arial" w:hAnsi="Arial" w:cs="Arial"/>
                <w:sz w:val="20"/>
                <w:szCs w:val="20"/>
                <w:lang w:val="en-US"/>
              </w:rPr>
              <w:t>The Strategy to be used:</w:t>
            </w:r>
          </w:p>
          <w:p w14:paraId="6D7EEE14" w14:textId="586081A5" w:rsidR="006A1182" w:rsidRPr="00B970D5" w:rsidRDefault="006A1182" w:rsidP="006A1182">
            <w:pPr>
              <w:rPr>
                <w:rFonts w:ascii="Arial" w:hAnsi="Arial" w:cs="Arial"/>
                <w:sz w:val="20"/>
                <w:szCs w:val="20"/>
                <w:lang w:val="en-US"/>
              </w:rPr>
            </w:pPr>
            <w:r>
              <w:rPr>
                <w:rFonts w:ascii="Arial" w:hAnsi="Arial" w:cs="Arial"/>
                <w:sz w:val="20"/>
                <w:szCs w:val="20"/>
                <w:lang w:val="en-US"/>
              </w:rPr>
              <w:t xml:space="preserve">1029 – </w:t>
            </w:r>
            <w:r w:rsidR="00A82F4E">
              <w:rPr>
                <w:rFonts w:ascii="Arial" w:hAnsi="Arial" w:cs="Arial"/>
                <w:sz w:val="20"/>
                <w:szCs w:val="20"/>
                <w:lang w:val="en-US"/>
              </w:rPr>
              <w:t xml:space="preserve">Multileg </w:t>
            </w:r>
            <w:r>
              <w:rPr>
                <w:rFonts w:ascii="Arial" w:hAnsi="Arial" w:cs="Arial"/>
                <w:sz w:val="20"/>
                <w:szCs w:val="20"/>
                <w:lang w:val="en-US"/>
              </w:rPr>
              <w:t>Spread</w:t>
            </w:r>
            <w:r w:rsidR="00A82F4E">
              <w:rPr>
                <w:rFonts w:ascii="Arial" w:hAnsi="Arial" w:cs="Arial"/>
                <w:sz w:val="20"/>
                <w:szCs w:val="20"/>
                <w:lang w:val="en-US"/>
              </w:rPr>
              <w:t>.</w:t>
            </w:r>
          </w:p>
        </w:tc>
      </w:tr>
      <w:tr w:rsidR="006A1182" w:rsidRPr="00655FD3" w14:paraId="66DB2460" w14:textId="77777777" w:rsidTr="006A1182">
        <w:trPr>
          <w:trHeight w:val="286"/>
        </w:trPr>
        <w:tc>
          <w:tcPr>
            <w:tcW w:w="1077" w:type="dxa"/>
            <w:tcBorders>
              <w:bottom w:val="single" w:sz="4" w:space="0" w:color="000000" w:themeColor="text1"/>
            </w:tcBorders>
            <w:shd w:val="clear" w:color="auto" w:fill="DAEEF3" w:themeFill="accent5" w:themeFillTint="33"/>
            <w:vAlign w:val="center"/>
          </w:tcPr>
          <w:p w14:paraId="0ACE8687"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20768</w:t>
            </w:r>
          </w:p>
        </w:tc>
        <w:tc>
          <w:tcPr>
            <w:tcW w:w="2916" w:type="dxa"/>
            <w:tcBorders>
              <w:bottom w:val="single" w:sz="4" w:space="0" w:color="000000" w:themeColor="text1"/>
            </w:tcBorders>
            <w:shd w:val="clear" w:color="auto" w:fill="DAEEF3" w:themeFill="accent5" w:themeFillTint="33"/>
            <w:vAlign w:val="center"/>
          </w:tcPr>
          <w:p w14:paraId="300B9B5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CountCrossOrders</w:t>
            </w:r>
          </w:p>
        </w:tc>
        <w:tc>
          <w:tcPr>
            <w:tcW w:w="1266" w:type="dxa"/>
            <w:tcBorders>
              <w:bottom w:val="single" w:sz="4" w:space="0" w:color="000000" w:themeColor="text1"/>
            </w:tcBorders>
            <w:shd w:val="clear" w:color="auto" w:fill="DAEEF3" w:themeFill="accent5" w:themeFillTint="33"/>
            <w:vAlign w:val="center"/>
          </w:tcPr>
          <w:p w14:paraId="48526E0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DAEEF3" w:themeFill="accent5" w:themeFillTint="33"/>
            <w:vAlign w:val="center"/>
          </w:tcPr>
          <w:p w14:paraId="1D55040D"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DAEEF3" w:themeFill="accent5" w:themeFillTint="33"/>
          </w:tcPr>
          <w:p w14:paraId="61892EF4"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Must be sent if LegMaxParticipationRate is set. Defaults to False.</w:t>
            </w:r>
          </w:p>
        </w:tc>
      </w:tr>
      <w:tr w:rsidR="006A1182" w:rsidRPr="0033723E" w14:paraId="0BCA7465" w14:textId="77777777" w:rsidTr="006A1182">
        <w:trPr>
          <w:trHeight w:val="286"/>
        </w:trPr>
        <w:tc>
          <w:tcPr>
            <w:tcW w:w="1077" w:type="dxa"/>
            <w:tcBorders>
              <w:bottom w:val="single" w:sz="4" w:space="0" w:color="000000" w:themeColor="text1"/>
            </w:tcBorders>
            <w:shd w:val="clear" w:color="auto" w:fill="DAEEF3" w:themeFill="accent5" w:themeFillTint="33"/>
            <w:vAlign w:val="center"/>
          </w:tcPr>
          <w:p w14:paraId="000F59A2"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20769</w:t>
            </w:r>
          </w:p>
        </w:tc>
        <w:tc>
          <w:tcPr>
            <w:tcW w:w="2916" w:type="dxa"/>
            <w:tcBorders>
              <w:bottom w:val="single" w:sz="4" w:space="0" w:color="000000" w:themeColor="text1"/>
            </w:tcBorders>
            <w:shd w:val="clear" w:color="auto" w:fill="DAEEF3" w:themeFill="accent5" w:themeFillTint="33"/>
            <w:vAlign w:val="center"/>
          </w:tcPr>
          <w:p w14:paraId="67EE5EC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BidAskOnTheBook</w:t>
            </w:r>
          </w:p>
        </w:tc>
        <w:tc>
          <w:tcPr>
            <w:tcW w:w="1266" w:type="dxa"/>
            <w:tcBorders>
              <w:bottom w:val="single" w:sz="4" w:space="0" w:color="000000" w:themeColor="text1"/>
            </w:tcBorders>
            <w:shd w:val="clear" w:color="auto" w:fill="DAEEF3" w:themeFill="accent5" w:themeFillTint="33"/>
            <w:vAlign w:val="center"/>
          </w:tcPr>
          <w:p w14:paraId="3EB6408C"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693" w:type="dxa"/>
            <w:tcBorders>
              <w:bottom w:val="single" w:sz="4" w:space="0" w:color="000000" w:themeColor="text1"/>
            </w:tcBorders>
            <w:shd w:val="clear" w:color="auto" w:fill="DAEEF3" w:themeFill="accent5" w:themeFillTint="33"/>
            <w:vAlign w:val="center"/>
          </w:tcPr>
          <w:p w14:paraId="70D71CF0"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DAEEF3" w:themeFill="accent5" w:themeFillTint="33"/>
          </w:tcPr>
          <w:p w14:paraId="077E1A7A"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Indicates if algo will place orders on the book. Defaults to True.</w:t>
            </w:r>
          </w:p>
        </w:tc>
      </w:tr>
      <w:tr w:rsidR="006A1182" w:rsidRPr="00D53FC2" w14:paraId="3937DEF7" w14:textId="77777777" w:rsidTr="006A1182">
        <w:trPr>
          <w:trHeight w:val="286"/>
        </w:trPr>
        <w:tc>
          <w:tcPr>
            <w:tcW w:w="1077" w:type="dxa"/>
            <w:tcBorders>
              <w:bottom w:val="single" w:sz="4" w:space="0" w:color="000000" w:themeColor="text1"/>
            </w:tcBorders>
            <w:shd w:val="clear" w:color="auto" w:fill="DAEEF3" w:themeFill="accent5" w:themeFillTint="33"/>
            <w:vAlign w:val="center"/>
          </w:tcPr>
          <w:p w14:paraId="70DFF166"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20771</w:t>
            </w:r>
          </w:p>
        </w:tc>
        <w:tc>
          <w:tcPr>
            <w:tcW w:w="2916" w:type="dxa"/>
            <w:tcBorders>
              <w:bottom w:val="single" w:sz="4" w:space="0" w:color="000000" w:themeColor="text1"/>
            </w:tcBorders>
            <w:shd w:val="clear" w:color="auto" w:fill="DAEEF3" w:themeFill="accent5" w:themeFillTint="33"/>
            <w:vAlign w:val="center"/>
          </w:tcPr>
          <w:p w14:paraId="5A3CC46C"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MaxReplaces</w:t>
            </w:r>
          </w:p>
        </w:tc>
        <w:tc>
          <w:tcPr>
            <w:tcW w:w="1266" w:type="dxa"/>
            <w:tcBorders>
              <w:bottom w:val="single" w:sz="4" w:space="0" w:color="000000" w:themeColor="text1"/>
            </w:tcBorders>
            <w:shd w:val="clear" w:color="auto" w:fill="DAEEF3" w:themeFill="accent5" w:themeFillTint="33"/>
            <w:vAlign w:val="center"/>
          </w:tcPr>
          <w:p w14:paraId="68485280" w14:textId="77777777" w:rsidR="006A1182" w:rsidRDefault="006A1182" w:rsidP="006A1182">
            <w:pPr>
              <w:jc w:val="center"/>
              <w:rPr>
                <w:rFonts w:ascii="Arial" w:hAnsi="Arial" w:cs="Arial"/>
                <w:sz w:val="20"/>
                <w:szCs w:val="20"/>
                <w:lang w:val="en-US"/>
              </w:rPr>
            </w:pPr>
            <w:r w:rsidRPr="007751E9">
              <w:rPr>
                <w:rFonts w:ascii="Arial" w:hAnsi="Arial" w:cs="Arial"/>
                <w:sz w:val="20"/>
                <w:szCs w:val="20"/>
                <w:lang w:val="en-US"/>
              </w:rPr>
              <w:t>No</w:t>
            </w:r>
          </w:p>
        </w:tc>
        <w:tc>
          <w:tcPr>
            <w:tcW w:w="693" w:type="dxa"/>
            <w:tcBorders>
              <w:bottom w:val="single" w:sz="4" w:space="0" w:color="000000" w:themeColor="text1"/>
            </w:tcBorders>
            <w:shd w:val="clear" w:color="auto" w:fill="DAEEF3" w:themeFill="accent5" w:themeFillTint="33"/>
            <w:vAlign w:val="center"/>
          </w:tcPr>
          <w:p w14:paraId="3991EE96"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DAEEF3" w:themeFill="accent5" w:themeFillTint="33"/>
          </w:tcPr>
          <w:p w14:paraId="2E7AD486" w14:textId="77777777" w:rsidR="006A1182" w:rsidRPr="00002D2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6A1182" w:rsidRPr="00A10818" w14:paraId="410FEE46" w14:textId="77777777" w:rsidTr="006A1182">
        <w:trPr>
          <w:trHeight w:val="374"/>
        </w:trPr>
        <w:tc>
          <w:tcPr>
            <w:tcW w:w="1077" w:type="dxa"/>
            <w:shd w:val="clear" w:color="auto" w:fill="DAEEF3" w:themeFill="accent5" w:themeFillTint="33"/>
            <w:vAlign w:val="center"/>
          </w:tcPr>
          <w:p w14:paraId="2F716BBE" w14:textId="77777777" w:rsidR="006A1182" w:rsidRDefault="006A1182" w:rsidP="006A1182">
            <w:pPr>
              <w:jc w:val="center"/>
              <w:rPr>
                <w:rFonts w:ascii="Arial" w:hAnsi="Arial" w:cs="Arial"/>
                <w:sz w:val="20"/>
                <w:szCs w:val="20"/>
              </w:rPr>
            </w:pPr>
            <w:r>
              <w:rPr>
                <w:rFonts w:ascii="Arial" w:hAnsi="Arial" w:cs="Arial"/>
                <w:sz w:val="20"/>
                <w:szCs w:val="20"/>
              </w:rPr>
              <w:t>20781</w:t>
            </w:r>
          </w:p>
        </w:tc>
        <w:tc>
          <w:tcPr>
            <w:tcW w:w="2916" w:type="dxa"/>
            <w:shd w:val="clear" w:color="auto" w:fill="DAEEF3" w:themeFill="accent5" w:themeFillTint="33"/>
            <w:vAlign w:val="center"/>
          </w:tcPr>
          <w:p w14:paraId="2D3F32D7" w14:textId="77777777" w:rsidR="006A1182" w:rsidRDefault="006A1182" w:rsidP="006A1182">
            <w:pPr>
              <w:jc w:val="center"/>
              <w:rPr>
                <w:rFonts w:ascii="Arial" w:hAnsi="Arial" w:cs="Arial"/>
                <w:sz w:val="20"/>
                <w:szCs w:val="20"/>
              </w:rPr>
            </w:pPr>
            <w:r>
              <w:rPr>
                <w:rFonts w:ascii="Arial" w:hAnsi="Arial" w:cs="Arial"/>
                <w:sz w:val="20"/>
                <w:szCs w:val="20"/>
              </w:rPr>
              <w:t>SpreadMethod</w:t>
            </w:r>
          </w:p>
        </w:tc>
        <w:tc>
          <w:tcPr>
            <w:tcW w:w="1266" w:type="dxa"/>
            <w:shd w:val="clear" w:color="auto" w:fill="DAEEF3" w:themeFill="accent5" w:themeFillTint="33"/>
            <w:vAlign w:val="center"/>
          </w:tcPr>
          <w:p w14:paraId="6C8E1B46" w14:textId="77777777" w:rsidR="006A1182" w:rsidRDefault="006A1182" w:rsidP="006A1182">
            <w:pPr>
              <w:jc w:val="center"/>
              <w:rPr>
                <w:rFonts w:ascii="Arial" w:hAnsi="Arial" w:cs="Arial"/>
                <w:sz w:val="20"/>
                <w:szCs w:val="20"/>
              </w:rPr>
            </w:pPr>
            <w:r>
              <w:rPr>
                <w:rFonts w:ascii="Arial" w:hAnsi="Arial" w:cs="Arial"/>
                <w:sz w:val="20"/>
                <w:szCs w:val="20"/>
              </w:rPr>
              <w:t>Yes</w:t>
            </w:r>
          </w:p>
        </w:tc>
        <w:tc>
          <w:tcPr>
            <w:tcW w:w="693" w:type="dxa"/>
            <w:shd w:val="clear" w:color="auto" w:fill="DAEEF3" w:themeFill="accent5" w:themeFillTint="33"/>
            <w:vAlign w:val="center"/>
          </w:tcPr>
          <w:p w14:paraId="22B93CF9"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7372" w:type="dxa"/>
            <w:shd w:val="clear" w:color="auto" w:fill="DAEEF3" w:themeFill="accent5" w:themeFillTint="33"/>
          </w:tcPr>
          <w:p w14:paraId="3764EFB4" w14:textId="77777777" w:rsidR="006A1182" w:rsidRDefault="006A1182" w:rsidP="006A1182">
            <w:pPr>
              <w:rPr>
                <w:rFonts w:ascii="Arial" w:hAnsi="Arial" w:cs="Arial"/>
                <w:sz w:val="20"/>
                <w:szCs w:val="20"/>
                <w:lang w:val="en-US"/>
              </w:rPr>
            </w:pPr>
            <w:r>
              <w:rPr>
                <w:rFonts w:ascii="Arial" w:hAnsi="Arial" w:cs="Arial"/>
                <w:sz w:val="20"/>
                <w:szCs w:val="20"/>
                <w:lang w:val="en-US"/>
              </w:rPr>
              <w:t>Accepted Values</w:t>
            </w:r>
          </w:p>
          <w:p w14:paraId="2DBC871D" w14:textId="77777777" w:rsidR="0051647D" w:rsidRDefault="0051647D" w:rsidP="0051647D">
            <w:pPr>
              <w:rPr>
                <w:rFonts w:ascii="Arial" w:hAnsi="Arial" w:cs="Arial"/>
                <w:sz w:val="20"/>
                <w:szCs w:val="20"/>
                <w:lang w:val="en-US"/>
              </w:rPr>
            </w:pPr>
            <w:r>
              <w:rPr>
                <w:rFonts w:ascii="Arial" w:hAnsi="Arial" w:cs="Arial"/>
                <w:sz w:val="20"/>
                <w:szCs w:val="20"/>
                <w:lang w:val="en-US"/>
              </w:rPr>
              <w:t>0 – Weighted Difference: Robot will trade below the price difference weighted by both symbol’s quantities.</w:t>
            </w:r>
          </w:p>
          <w:p w14:paraId="4DAB723D" w14:textId="77777777" w:rsidR="0051647D" w:rsidRDefault="0051647D" w:rsidP="0051647D">
            <w:pPr>
              <w:rPr>
                <w:rFonts w:ascii="Arial" w:hAnsi="Arial" w:cs="Arial"/>
                <w:sz w:val="20"/>
                <w:szCs w:val="20"/>
                <w:lang w:val="en-US"/>
              </w:rPr>
            </w:pPr>
            <w:r>
              <w:rPr>
                <w:rFonts w:ascii="Arial" w:hAnsi="Arial" w:cs="Arial"/>
                <w:sz w:val="20"/>
                <w:szCs w:val="20"/>
                <w:lang w:val="en-US"/>
              </w:rPr>
              <w:t>2 – Vol – Robot will trade over the VOL difference of each leg that is of type option.</w:t>
            </w:r>
          </w:p>
          <w:p w14:paraId="5C7F7546" w14:textId="40258C45" w:rsidR="006A1182" w:rsidRDefault="0051647D" w:rsidP="00D9577E">
            <w:pPr>
              <w:rPr>
                <w:rFonts w:ascii="Arial" w:hAnsi="Arial" w:cs="Arial"/>
                <w:sz w:val="20"/>
                <w:szCs w:val="20"/>
                <w:lang w:val="en-US"/>
              </w:rPr>
            </w:pPr>
            <w:r>
              <w:rPr>
                <w:rFonts w:ascii="Arial" w:hAnsi="Arial" w:cs="Arial"/>
                <w:sz w:val="20"/>
                <w:szCs w:val="20"/>
                <w:lang w:val="en-US"/>
              </w:rPr>
              <w:t>3 – Difference: Robot will trade on the price difference between both symbol’s direct prices</w:t>
            </w:r>
            <w:r w:rsidR="00D9577E">
              <w:rPr>
                <w:rFonts w:ascii="Arial" w:hAnsi="Arial" w:cs="Arial"/>
                <w:sz w:val="20"/>
                <w:szCs w:val="20"/>
                <w:lang w:val="en-US"/>
              </w:rPr>
              <w:t>.</w:t>
            </w:r>
          </w:p>
          <w:p w14:paraId="28BE71E3" w14:textId="76F346C2" w:rsidR="006A1182" w:rsidRDefault="006A1182" w:rsidP="0003706F">
            <w:pPr>
              <w:rPr>
                <w:rFonts w:ascii="Arial" w:hAnsi="Arial" w:cs="Arial"/>
                <w:sz w:val="20"/>
                <w:szCs w:val="20"/>
                <w:lang w:val="en-US"/>
              </w:rPr>
            </w:pPr>
            <w:r>
              <w:rPr>
                <w:rFonts w:ascii="Arial" w:hAnsi="Arial" w:cs="Arial"/>
                <w:sz w:val="20"/>
                <w:szCs w:val="20"/>
                <w:lang w:val="en-US"/>
              </w:rPr>
              <w:t>5 – CashDifference - Robot will trade on the difference between the leg’s executed cash quantity.</w:t>
            </w:r>
          </w:p>
          <w:p w14:paraId="0792A3E3" w14:textId="77777777" w:rsidR="006A1182" w:rsidRDefault="006A1182" w:rsidP="006A1182">
            <w:pPr>
              <w:rPr>
                <w:rFonts w:ascii="Arial" w:hAnsi="Arial" w:cs="Arial"/>
                <w:sz w:val="20"/>
                <w:szCs w:val="20"/>
                <w:lang w:val="en-US"/>
              </w:rPr>
            </w:pPr>
            <w:r>
              <w:rPr>
                <w:rFonts w:ascii="Arial" w:hAnsi="Arial" w:cs="Arial"/>
                <w:sz w:val="20"/>
                <w:szCs w:val="20"/>
                <w:lang w:val="en-US"/>
              </w:rPr>
              <w:t xml:space="preserve">7 – </w:t>
            </w:r>
            <w:r w:rsidRPr="001B7A8A">
              <w:rPr>
                <w:rFonts w:ascii="Arial" w:hAnsi="Arial" w:cs="Arial"/>
                <w:sz w:val="20"/>
                <w:szCs w:val="20"/>
                <w:lang w:val="en-US"/>
              </w:rPr>
              <w:t>RateDifference</w:t>
            </w:r>
            <w:r>
              <w:rPr>
                <w:rFonts w:ascii="Arial" w:hAnsi="Arial" w:cs="Arial"/>
                <w:sz w:val="20"/>
                <w:szCs w:val="20"/>
                <w:lang w:val="en-US"/>
              </w:rPr>
              <w:t xml:space="preserve"> – Robot will trade on a difference calculated over leg symbol’s tax rate, as in DI1’s FRA Tax Rate.</w:t>
            </w:r>
          </w:p>
          <w:p w14:paraId="423A3784" w14:textId="77777777" w:rsidR="006A1182" w:rsidRPr="0012265D" w:rsidRDefault="006A1182" w:rsidP="006A1182">
            <w:pPr>
              <w:rPr>
                <w:rFonts w:ascii="Arial" w:hAnsi="Arial" w:cs="Arial"/>
                <w:sz w:val="20"/>
                <w:szCs w:val="20"/>
                <w:lang w:val="en-US"/>
              </w:rPr>
            </w:pPr>
            <w:r>
              <w:rPr>
                <w:rFonts w:ascii="Arial" w:hAnsi="Arial" w:cs="Arial"/>
                <w:sz w:val="20"/>
                <w:szCs w:val="20"/>
                <w:lang w:val="en-US"/>
              </w:rPr>
              <w:t xml:space="preserve">8 – ManualDifference – Robot will trade on a difference calculated by multiplying each leg symbol’s prices by the multiplier informed on </w:t>
            </w:r>
            <w:r w:rsidRPr="0012265D">
              <w:rPr>
                <w:rFonts w:ascii="Arial" w:hAnsi="Arial" w:cs="Arial"/>
                <w:sz w:val="20"/>
                <w:szCs w:val="20"/>
                <w:lang w:val="en-US"/>
              </w:rPr>
              <w:t>LegPxMultiplier</w:t>
            </w:r>
            <w:r>
              <w:rPr>
                <w:rFonts w:ascii="Arial" w:hAnsi="Arial" w:cs="Arial"/>
                <w:sz w:val="20"/>
                <w:szCs w:val="20"/>
                <w:lang w:val="en-US"/>
              </w:rPr>
              <w:t xml:space="preserve"> (</w:t>
            </w:r>
            <w:r w:rsidRPr="0012265D">
              <w:rPr>
                <w:rFonts w:ascii="Arial" w:hAnsi="Arial" w:cs="Arial"/>
                <w:sz w:val="20"/>
                <w:szCs w:val="20"/>
                <w:lang w:val="en-US"/>
              </w:rPr>
              <w:t>20827</w:t>
            </w:r>
            <w:r>
              <w:rPr>
                <w:rFonts w:ascii="Arial" w:hAnsi="Arial" w:cs="Arial"/>
                <w:sz w:val="20"/>
                <w:szCs w:val="20"/>
                <w:lang w:val="en-US"/>
              </w:rPr>
              <w:t>).</w:t>
            </w:r>
          </w:p>
          <w:p w14:paraId="39F9D93E" w14:textId="1F30DAEF" w:rsidR="006A1182" w:rsidRDefault="006A1182" w:rsidP="006A1182">
            <w:pPr>
              <w:rPr>
                <w:rFonts w:ascii="Arial" w:hAnsi="Arial" w:cs="Arial"/>
                <w:sz w:val="20"/>
                <w:szCs w:val="20"/>
                <w:lang w:val="en-US"/>
              </w:rPr>
            </w:pPr>
            <w:r>
              <w:rPr>
                <w:rFonts w:ascii="Arial" w:hAnsi="Arial" w:cs="Arial"/>
                <w:sz w:val="20"/>
                <w:szCs w:val="20"/>
                <w:lang w:val="en-US"/>
              </w:rPr>
              <w:t xml:space="preserve">9 – </w:t>
            </w:r>
            <w:r w:rsidRPr="001B7A8A">
              <w:rPr>
                <w:rFonts w:ascii="Arial" w:hAnsi="Arial" w:cs="Arial"/>
                <w:sz w:val="20"/>
                <w:szCs w:val="20"/>
                <w:lang w:val="en-US"/>
              </w:rPr>
              <w:t>FinancialRatio</w:t>
            </w:r>
            <w:r>
              <w:rPr>
                <w:rFonts w:ascii="Arial" w:hAnsi="Arial" w:cs="Arial"/>
                <w:sz w:val="20"/>
                <w:szCs w:val="20"/>
                <w:lang w:val="en-US"/>
              </w:rPr>
              <w:t xml:space="preserve"> – Robot will calculate the coefficient by dividing the Buy Cash Quantities by the Sell Cash Quantities.</w:t>
            </w:r>
          </w:p>
        </w:tc>
      </w:tr>
      <w:tr w:rsidR="006A1182" w:rsidRPr="00A10818" w14:paraId="024FDB79" w14:textId="77777777" w:rsidTr="006A1182">
        <w:trPr>
          <w:trHeight w:val="374"/>
        </w:trPr>
        <w:tc>
          <w:tcPr>
            <w:tcW w:w="1077" w:type="dxa"/>
            <w:shd w:val="clear" w:color="auto" w:fill="DAEEF3" w:themeFill="accent5" w:themeFillTint="33"/>
            <w:vAlign w:val="center"/>
          </w:tcPr>
          <w:p w14:paraId="1B34C99A" w14:textId="1FA5F2B0" w:rsidR="006A1182" w:rsidRDefault="006A1182" w:rsidP="006A1182">
            <w:pPr>
              <w:jc w:val="center"/>
              <w:rPr>
                <w:rFonts w:ascii="Arial" w:hAnsi="Arial" w:cs="Arial"/>
                <w:sz w:val="20"/>
                <w:szCs w:val="20"/>
              </w:rPr>
            </w:pPr>
            <w:r>
              <w:rPr>
                <w:rFonts w:ascii="Arial" w:hAnsi="Arial" w:cs="Arial"/>
                <w:sz w:val="20"/>
                <w:szCs w:val="20"/>
              </w:rPr>
              <w:t>20782</w:t>
            </w:r>
          </w:p>
        </w:tc>
        <w:tc>
          <w:tcPr>
            <w:tcW w:w="2916" w:type="dxa"/>
            <w:shd w:val="clear" w:color="auto" w:fill="DAEEF3" w:themeFill="accent5" w:themeFillTint="33"/>
            <w:vAlign w:val="center"/>
          </w:tcPr>
          <w:p w14:paraId="5326C813" w14:textId="77777777" w:rsidR="006A1182" w:rsidRDefault="006A1182" w:rsidP="006A1182">
            <w:pPr>
              <w:jc w:val="center"/>
              <w:rPr>
                <w:rFonts w:ascii="Arial" w:hAnsi="Arial" w:cs="Arial"/>
                <w:sz w:val="20"/>
                <w:szCs w:val="20"/>
              </w:rPr>
            </w:pPr>
            <w:r>
              <w:rPr>
                <w:rFonts w:ascii="Arial" w:hAnsi="Arial" w:cs="Arial"/>
                <w:sz w:val="20"/>
                <w:szCs w:val="20"/>
              </w:rPr>
              <w:t>TargetSpread</w:t>
            </w:r>
          </w:p>
        </w:tc>
        <w:tc>
          <w:tcPr>
            <w:tcW w:w="1266" w:type="dxa"/>
            <w:shd w:val="clear" w:color="auto" w:fill="DAEEF3" w:themeFill="accent5" w:themeFillTint="33"/>
            <w:vAlign w:val="center"/>
          </w:tcPr>
          <w:p w14:paraId="11D66469" w14:textId="77777777" w:rsidR="006A1182" w:rsidRDefault="006A1182" w:rsidP="006A1182">
            <w:pPr>
              <w:jc w:val="center"/>
              <w:rPr>
                <w:rFonts w:ascii="Arial" w:hAnsi="Arial" w:cs="Arial"/>
                <w:sz w:val="20"/>
                <w:szCs w:val="20"/>
              </w:rPr>
            </w:pPr>
            <w:r>
              <w:rPr>
                <w:rFonts w:ascii="Arial" w:hAnsi="Arial" w:cs="Arial"/>
                <w:sz w:val="20"/>
                <w:szCs w:val="20"/>
              </w:rPr>
              <w:t>Yes</w:t>
            </w:r>
          </w:p>
        </w:tc>
        <w:tc>
          <w:tcPr>
            <w:tcW w:w="693" w:type="dxa"/>
            <w:shd w:val="clear" w:color="auto" w:fill="DAEEF3" w:themeFill="accent5" w:themeFillTint="33"/>
            <w:vAlign w:val="center"/>
          </w:tcPr>
          <w:p w14:paraId="68D6CC0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w:t>
            </w:r>
          </w:p>
        </w:tc>
        <w:tc>
          <w:tcPr>
            <w:tcW w:w="7372" w:type="dxa"/>
            <w:shd w:val="clear" w:color="auto" w:fill="DAEEF3" w:themeFill="accent5" w:themeFillTint="33"/>
          </w:tcPr>
          <w:p w14:paraId="135D6DF4" w14:textId="1F4A701E" w:rsidR="006A1182" w:rsidRDefault="006A1182" w:rsidP="006A1182">
            <w:pPr>
              <w:rPr>
                <w:rFonts w:ascii="Arial" w:hAnsi="Arial" w:cs="Arial"/>
                <w:sz w:val="20"/>
                <w:szCs w:val="20"/>
                <w:lang w:val="en-US"/>
              </w:rPr>
            </w:pPr>
            <w:r>
              <w:rPr>
                <w:rFonts w:ascii="Arial" w:hAnsi="Arial" w:cs="Arial"/>
                <w:sz w:val="20"/>
                <w:szCs w:val="20"/>
                <w:lang w:val="en-US"/>
              </w:rPr>
              <w:t xml:space="preserve">The coefficient calculated from leg prices. </w:t>
            </w:r>
            <w:r w:rsidRPr="00B868BE">
              <w:rPr>
                <w:rFonts w:ascii="Arial" w:hAnsi="Arial" w:cs="Arial"/>
                <w:b/>
                <w:sz w:val="20"/>
                <w:szCs w:val="20"/>
                <w:lang w:val="en-US"/>
              </w:rPr>
              <w:t>Always Buy leg – Sell Leg.</w:t>
            </w:r>
          </w:p>
        </w:tc>
      </w:tr>
      <w:tr w:rsidR="006A1182" w:rsidRPr="00A10818" w14:paraId="5D43AA93" w14:textId="77777777" w:rsidTr="006A1182">
        <w:trPr>
          <w:trHeight w:val="374"/>
        </w:trPr>
        <w:tc>
          <w:tcPr>
            <w:tcW w:w="1077" w:type="dxa"/>
            <w:shd w:val="clear" w:color="auto" w:fill="DAEEF3" w:themeFill="accent5" w:themeFillTint="33"/>
          </w:tcPr>
          <w:p w14:paraId="22212B2E" w14:textId="1648C13F" w:rsidR="006A1182" w:rsidRPr="00B85C8C" w:rsidRDefault="006A1182" w:rsidP="006A1182">
            <w:pPr>
              <w:jc w:val="center"/>
              <w:rPr>
                <w:rFonts w:ascii="Arial" w:hAnsi="Arial" w:cs="Arial"/>
                <w:sz w:val="20"/>
                <w:szCs w:val="20"/>
              </w:rPr>
            </w:pPr>
            <w:r w:rsidRPr="00B85C8C">
              <w:rPr>
                <w:rFonts w:ascii="Arial" w:hAnsi="Arial" w:cs="Arial"/>
                <w:sz w:val="20"/>
                <w:szCs w:val="20"/>
              </w:rPr>
              <w:t>2084</w:t>
            </w:r>
            <w:r w:rsidR="00411467">
              <w:rPr>
                <w:rFonts w:ascii="Arial" w:hAnsi="Arial" w:cs="Arial"/>
                <w:sz w:val="20"/>
                <w:szCs w:val="20"/>
              </w:rPr>
              <w:t>5</w:t>
            </w:r>
          </w:p>
        </w:tc>
        <w:tc>
          <w:tcPr>
            <w:tcW w:w="2916" w:type="dxa"/>
            <w:shd w:val="clear" w:color="auto" w:fill="DAEEF3" w:themeFill="accent5" w:themeFillTint="33"/>
          </w:tcPr>
          <w:p w14:paraId="6D82542E" w14:textId="77777777" w:rsidR="006A1182" w:rsidRPr="00B85C8C" w:rsidRDefault="006A1182" w:rsidP="006A1182">
            <w:pPr>
              <w:jc w:val="center"/>
              <w:rPr>
                <w:rFonts w:ascii="Arial" w:hAnsi="Arial" w:cs="Arial"/>
                <w:sz w:val="20"/>
                <w:szCs w:val="20"/>
              </w:rPr>
            </w:pPr>
            <w:r w:rsidRPr="00B85C8C">
              <w:rPr>
                <w:rFonts w:ascii="Arial" w:hAnsi="Arial" w:cs="Arial"/>
                <w:sz w:val="20"/>
                <w:szCs w:val="20"/>
              </w:rPr>
              <w:t>TargetRevertSpread</w:t>
            </w:r>
          </w:p>
        </w:tc>
        <w:tc>
          <w:tcPr>
            <w:tcW w:w="1266" w:type="dxa"/>
            <w:shd w:val="clear" w:color="auto" w:fill="DAEEF3" w:themeFill="accent5" w:themeFillTint="33"/>
          </w:tcPr>
          <w:p w14:paraId="3BE46C10"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tcPr>
          <w:p w14:paraId="45126553" w14:textId="77777777" w:rsidR="006A1182" w:rsidRPr="00B85C8C" w:rsidRDefault="006A1182" w:rsidP="006A1182">
            <w:pPr>
              <w:jc w:val="center"/>
              <w:rPr>
                <w:rFonts w:ascii="Arial" w:hAnsi="Arial" w:cs="Arial"/>
                <w:sz w:val="20"/>
                <w:szCs w:val="20"/>
              </w:rPr>
            </w:pPr>
            <w:r w:rsidRPr="00B85C8C">
              <w:rPr>
                <w:rFonts w:ascii="Arial" w:hAnsi="Arial" w:cs="Arial"/>
                <w:sz w:val="20"/>
                <w:szCs w:val="20"/>
              </w:rPr>
              <w:t>Y</w:t>
            </w:r>
          </w:p>
        </w:tc>
        <w:tc>
          <w:tcPr>
            <w:tcW w:w="7372" w:type="dxa"/>
            <w:shd w:val="clear" w:color="auto" w:fill="DAEEF3" w:themeFill="accent5" w:themeFillTint="33"/>
          </w:tcPr>
          <w:p w14:paraId="6DC5EDE0" w14:textId="0CFF99A9"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 xml:space="preserve">The </w:t>
            </w:r>
            <w:r>
              <w:rPr>
                <w:rFonts w:ascii="Arial" w:hAnsi="Arial" w:cs="Arial"/>
                <w:sz w:val="20"/>
                <w:szCs w:val="20"/>
                <w:lang w:val="en-US"/>
              </w:rPr>
              <w:t>coefficient</w:t>
            </w:r>
            <w:r w:rsidRPr="00B85C8C">
              <w:rPr>
                <w:rFonts w:ascii="Arial" w:hAnsi="Arial" w:cs="Arial"/>
                <w:sz w:val="20"/>
                <w:szCs w:val="20"/>
                <w:lang w:val="en-US"/>
              </w:rPr>
              <w:t xml:space="preserve"> between the legs when exiting the operation with profit. Always Buy entry leg </w:t>
            </w:r>
            <w:r w:rsidR="001E0E0C">
              <w:rPr>
                <w:rFonts w:ascii="Arial" w:hAnsi="Arial" w:cs="Arial"/>
                <w:sz w:val="20"/>
                <w:szCs w:val="20"/>
                <w:lang w:val="en-US"/>
              </w:rPr>
              <w:t>-</w:t>
            </w:r>
            <w:r w:rsidRPr="00B85C8C">
              <w:rPr>
                <w:rFonts w:ascii="Arial" w:hAnsi="Arial" w:cs="Arial"/>
                <w:sz w:val="20"/>
                <w:szCs w:val="20"/>
                <w:lang w:val="en-US"/>
              </w:rPr>
              <w:t xml:space="preserve"> Sell entry Leg. Which is equivalent to Sell exit leg </w:t>
            </w:r>
            <w:r w:rsidR="001E0E0C">
              <w:rPr>
                <w:rFonts w:ascii="Arial" w:hAnsi="Arial" w:cs="Arial"/>
                <w:sz w:val="20"/>
                <w:szCs w:val="20"/>
                <w:lang w:val="en-US"/>
              </w:rPr>
              <w:t>-</w:t>
            </w:r>
            <w:r w:rsidRPr="00B85C8C">
              <w:rPr>
                <w:rFonts w:ascii="Arial" w:hAnsi="Arial" w:cs="Arial"/>
                <w:sz w:val="20"/>
                <w:szCs w:val="20"/>
                <w:lang w:val="en-US"/>
              </w:rPr>
              <w:t xml:space="preserve"> Buy exit leg.</w:t>
            </w:r>
          </w:p>
        </w:tc>
      </w:tr>
      <w:tr w:rsidR="006A1182" w:rsidRPr="00B85C8C" w14:paraId="26BC1ED6" w14:textId="77777777" w:rsidTr="006A1182">
        <w:trPr>
          <w:trHeight w:val="374"/>
        </w:trPr>
        <w:tc>
          <w:tcPr>
            <w:tcW w:w="1077" w:type="dxa"/>
            <w:shd w:val="clear" w:color="auto" w:fill="DAEEF3" w:themeFill="accent5" w:themeFillTint="33"/>
          </w:tcPr>
          <w:p w14:paraId="07F3C184" w14:textId="77777777" w:rsidR="006A1182" w:rsidRDefault="006A1182" w:rsidP="006A1182">
            <w:pPr>
              <w:jc w:val="center"/>
              <w:rPr>
                <w:rFonts w:ascii="Arial" w:hAnsi="Arial" w:cs="Arial"/>
                <w:sz w:val="20"/>
                <w:szCs w:val="20"/>
              </w:rPr>
            </w:pPr>
            <w:r w:rsidRPr="00B85C8C">
              <w:rPr>
                <w:rFonts w:ascii="Arial" w:hAnsi="Arial" w:cs="Arial"/>
                <w:sz w:val="20"/>
                <w:szCs w:val="20"/>
              </w:rPr>
              <w:t>20836</w:t>
            </w:r>
          </w:p>
        </w:tc>
        <w:tc>
          <w:tcPr>
            <w:tcW w:w="2916" w:type="dxa"/>
            <w:shd w:val="clear" w:color="auto" w:fill="DAEEF3" w:themeFill="accent5" w:themeFillTint="33"/>
          </w:tcPr>
          <w:p w14:paraId="2D539EF3" w14:textId="77777777" w:rsidR="006A1182" w:rsidRDefault="006A1182" w:rsidP="006A1182">
            <w:pPr>
              <w:jc w:val="center"/>
              <w:rPr>
                <w:rFonts w:ascii="Arial" w:hAnsi="Arial" w:cs="Arial"/>
                <w:sz w:val="20"/>
                <w:szCs w:val="20"/>
              </w:rPr>
            </w:pPr>
            <w:r w:rsidRPr="00B85C8C">
              <w:rPr>
                <w:rFonts w:ascii="Arial" w:hAnsi="Arial" w:cs="Arial"/>
                <w:sz w:val="20"/>
                <w:szCs w:val="20"/>
              </w:rPr>
              <w:t>StopTriggerSpread</w:t>
            </w:r>
          </w:p>
        </w:tc>
        <w:tc>
          <w:tcPr>
            <w:tcW w:w="1266" w:type="dxa"/>
            <w:shd w:val="clear" w:color="auto" w:fill="DAEEF3" w:themeFill="accent5" w:themeFillTint="33"/>
          </w:tcPr>
          <w:p w14:paraId="7C059A61" w14:textId="77777777" w:rsidR="006A1182" w:rsidRDefault="006A1182" w:rsidP="006A1182">
            <w:pPr>
              <w:jc w:val="center"/>
              <w:rPr>
                <w:rFonts w:ascii="Arial" w:hAnsi="Arial" w:cs="Arial"/>
                <w:sz w:val="20"/>
                <w:szCs w:val="20"/>
              </w:rPr>
            </w:pPr>
            <w:r w:rsidRPr="00B85C8C">
              <w:rPr>
                <w:rFonts w:ascii="Arial" w:hAnsi="Arial" w:cs="Arial"/>
                <w:sz w:val="20"/>
                <w:szCs w:val="20"/>
              </w:rPr>
              <w:t>Float</w:t>
            </w:r>
          </w:p>
        </w:tc>
        <w:tc>
          <w:tcPr>
            <w:tcW w:w="693" w:type="dxa"/>
            <w:shd w:val="clear" w:color="auto" w:fill="DAEEF3" w:themeFill="accent5" w:themeFillTint="33"/>
          </w:tcPr>
          <w:p w14:paraId="7E006DBA" w14:textId="77777777" w:rsidR="006A1182" w:rsidRPr="00B85C8C" w:rsidRDefault="006A1182" w:rsidP="006A1182">
            <w:pPr>
              <w:jc w:val="center"/>
              <w:rPr>
                <w:rFonts w:ascii="Arial" w:hAnsi="Arial" w:cs="Arial"/>
                <w:sz w:val="20"/>
                <w:szCs w:val="20"/>
              </w:rPr>
            </w:pPr>
            <w:r w:rsidRPr="00B85C8C">
              <w:rPr>
                <w:rFonts w:ascii="Arial" w:hAnsi="Arial" w:cs="Arial"/>
                <w:sz w:val="20"/>
                <w:szCs w:val="20"/>
              </w:rPr>
              <w:t>N</w:t>
            </w:r>
          </w:p>
        </w:tc>
        <w:tc>
          <w:tcPr>
            <w:tcW w:w="7372" w:type="dxa"/>
            <w:shd w:val="clear" w:color="auto" w:fill="DAEEF3" w:themeFill="accent5" w:themeFillTint="33"/>
          </w:tcPr>
          <w:p w14:paraId="717E6763"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Defines a stop coefficient. If the market coefficient reaches a value equal or 'worst' than this value, Robot will automatically replace the 'Selected Coefficient' with the value typed in ‘StopSendSpread’.</w:t>
            </w:r>
          </w:p>
          <w:p w14:paraId="195133AF" w14:textId="77777777" w:rsidR="006A1182" w:rsidRPr="00B85C8C" w:rsidRDefault="006A1182" w:rsidP="006A1182">
            <w:pPr>
              <w:rPr>
                <w:rFonts w:ascii="Arial" w:hAnsi="Arial" w:cs="Arial"/>
                <w:sz w:val="20"/>
                <w:szCs w:val="20"/>
                <w:lang w:val="en-US"/>
              </w:rPr>
            </w:pPr>
          </w:p>
          <w:p w14:paraId="5B3877A5"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Caption in en-US: Trigger ratio / Trigger difference</w:t>
            </w:r>
          </w:p>
          <w:p w14:paraId="2052E230"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Caption in pt-BR: Razão disp / Diferença disp</w:t>
            </w:r>
          </w:p>
        </w:tc>
      </w:tr>
      <w:tr w:rsidR="006A1182" w:rsidRPr="00A10818" w14:paraId="0EDE4939" w14:textId="77777777" w:rsidTr="006A1182">
        <w:trPr>
          <w:trHeight w:val="374"/>
        </w:trPr>
        <w:tc>
          <w:tcPr>
            <w:tcW w:w="1077" w:type="dxa"/>
            <w:shd w:val="clear" w:color="auto" w:fill="DAEEF3" w:themeFill="accent5" w:themeFillTint="33"/>
          </w:tcPr>
          <w:p w14:paraId="19F7B197" w14:textId="77777777" w:rsidR="006A1182" w:rsidRDefault="006A1182" w:rsidP="006A1182">
            <w:pPr>
              <w:jc w:val="center"/>
              <w:rPr>
                <w:rFonts w:ascii="Arial" w:hAnsi="Arial" w:cs="Arial"/>
                <w:sz w:val="20"/>
                <w:szCs w:val="20"/>
              </w:rPr>
            </w:pPr>
            <w:r w:rsidRPr="00B85C8C">
              <w:rPr>
                <w:rFonts w:ascii="Arial" w:hAnsi="Arial" w:cs="Arial"/>
                <w:sz w:val="20"/>
                <w:szCs w:val="20"/>
              </w:rPr>
              <w:t>20837</w:t>
            </w:r>
          </w:p>
        </w:tc>
        <w:tc>
          <w:tcPr>
            <w:tcW w:w="2916" w:type="dxa"/>
            <w:shd w:val="clear" w:color="auto" w:fill="DAEEF3" w:themeFill="accent5" w:themeFillTint="33"/>
          </w:tcPr>
          <w:p w14:paraId="4E64AA06" w14:textId="77777777" w:rsidR="006A1182" w:rsidRDefault="006A1182" w:rsidP="006A1182">
            <w:pPr>
              <w:jc w:val="center"/>
              <w:rPr>
                <w:rFonts w:ascii="Arial" w:hAnsi="Arial" w:cs="Arial"/>
                <w:sz w:val="20"/>
                <w:szCs w:val="20"/>
              </w:rPr>
            </w:pPr>
            <w:r w:rsidRPr="00B85C8C">
              <w:rPr>
                <w:rFonts w:ascii="Arial" w:hAnsi="Arial" w:cs="Arial"/>
                <w:sz w:val="20"/>
                <w:szCs w:val="20"/>
              </w:rPr>
              <w:t>StopSendSpread</w:t>
            </w:r>
          </w:p>
        </w:tc>
        <w:tc>
          <w:tcPr>
            <w:tcW w:w="1266" w:type="dxa"/>
            <w:shd w:val="clear" w:color="auto" w:fill="DAEEF3" w:themeFill="accent5" w:themeFillTint="33"/>
          </w:tcPr>
          <w:p w14:paraId="06DB7C8E" w14:textId="77777777" w:rsidR="006A1182" w:rsidRDefault="006A1182" w:rsidP="006A1182">
            <w:pPr>
              <w:jc w:val="center"/>
              <w:rPr>
                <w:rFonts w:ascii="Arial" w:hAnsi="Arial" w:cs="Arial"/>
                <w:sz w:val="20"/>
                <w:szCs w:val="20"/>
              </w:rPr>
            </w:pPr>
            <w:r w:rsidRPr="00B85C8C">
              <w:rPr>
                <w:rFonts w:ascii="Arial" w:hAnsi="Arial" w:cs="Arial"/>
                <w:sz w:val="20"/>
                <w:szCs w:val="20"/>
              </w:rPr>
              <w:t>Float</w:t>
            </w:r>
          </w:p>
        </w:tc>
        <w:tc>
          <w:tcPr>
            <w:tcW w:w="693" w:type="dxa"/>
            <w:shd w:val="clear" w:color="auto" w:fill="DAEEF3" w:themeFill="accent5" w:themeFillTint="33"/>
          </w:tcPr>
          <w:p w14:paraId="2D45F4EE" w14:textId="77777777" w:rsidR="006A1182" w:rsidRPr="00B85C8C" w:rsidRDefault="006A1182" w:rsidP="006A1182">
            <w:pPr>
              <w:jc w:val="center"/>
              <w:rPr>
                <w:rFonts w:ascii="Arial" w:hAnsi="Arial" w:cs="Arial"/>
                <w:sz w:val="20"/>
                <w:szCs w:val="20"/>
              </w:rPr>
            </w:pPr>
            <w:r w:rsidRPr="00B85C8C">
              <w:rPr>
                <w:rFonts w:ascii="Arial" w:hAnsi="Arial" w:cs="Arial"/>
                <w:sz w:val="20"/>
                <w:szCs w:val="20"/>
              </w:rPr>
              <w:t>N</w:t>
            </w:r>
          </w:p>
        </w:tc>
        <w:tc>
          <w:tcPr>
            <w:tcW w:w="7372" w:type="dxa"/>
            <w:shd w:val="clear" w:color="auto" w:fill="DAEEF3" w:themeFill="accent5" w:themeFillTint="33"/>
          </w:tcPr>
          <w:p w14:paraId="6FD221C7"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The new assigned coefficient if market reaches  StopTriggerSpread</w:t>
            </w:r>
          </w:p>
          <w:p w14:paraId="6B66CEE5" w14:textId="77777777" w:rsidR="006A1182" w:rsidRPr="00B85C8C" w:rsidRDefault="006A1182" w:rsidP="006A1182">
            <w:pPr>
              <w:rPr>
                <w:rFonts w:ascii="Arial" w:hAnsi="Arial" w:cs="Arial"/>
                <w:sz w:val="20"/>
                <w:szCs w:val="20"/>
                <w:lang w:val="en-US"/>
              </w:rPr>
            </w:pPr>
          </w:p>
          <w:p w14:paraId="621C0DEB"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Caption in en-US: Stop ratio / Stop difference</w:t>
            </w:r>
          </w:p>
          <w:p w14:paraId="694ECB68" w14:textId="77777777" w:rsidR="006A1182" w:rsidRPr="00B85C8C" w:rsidRDefault="006A1182" w:rsidP="006A1182">
            <w:pPr>
              <w:rPr>
                <w:rFonts w:ascii="Arial" w:hAnsi="Arial" w:cs="Arial"/>
                <w:sz w:val="20"/>
                <w:szCs w:val="20"/>
                <w:lang w:val="en-US"/>
              </w:rPr>
            </w:pPr>
            <w:r w:rsidRPr="00B85C8C">
              <w:rPr>
                <w:rFonts w:ascii="Arial" w:hAnsi="Arial" w:cs="Arial"/>
                <w:sz w:val="20"/>
                <w:szCs w:val="20"/>
                <w:lang w:val="en-US"/>
              </w:rPr>
              <w:t>Caption in pt-BR: Razão stop / Diferença stop</w:t>
            </w:r>
          </w:p>
        </w:tc>
      </w:tr>
      <w:tr w:rsidR="006A1182" w:rsidRPr="00B868BE" w14:paraId="0E24F9E5" w14:textId="77777777" w:rsidTr="006A1182">
        <w:trPr>
          <w:trHeight w:val="374"/>
        </w:trPr>
        <w:tc>
          <w:tcPr>
            <w:tcW w:w="1077" w:type="dxa"/>
            <w:shd w:val="clear" w:color="auto" w:fill="DAEEF3" w:themeFill="accent5" w:themeFillTint="33"/>
            <w:vAlign w:val="center"/>
          </w:tcPr>
          <w:p w14:paraId="4892A6E4" w14:textId="77777777" w:rsidR="006A1182" w:rsidRDefault="006A1182" w:rsidP="006A1182">
            <w:pPr>
              <w:jc w:val="center"/>
              <w:rPr>
                <w:rFonts w:ascii="Arial" w:hAnsi="Arial" w:cs="Arial"/>
                <w:sz w:val="20"/>
                <w:szCs w:val="20"/>
              </w:rPr>
            </w:pPr>
            <w:r>
              <w:rPr>
                <w:rFonts w:ascii="Arial" w:hAnsi="Arial" w:cs="Arial"/>
                <w:sz w:val="20"/>
                <w:szCs w:val="20"/>
              </w:rPr>
              <w:lastRenderedPageBreak/>
              <w:t>20783</w:t>
            </w:r>
          </w:p>
        </w:tc>
        <w:tc>
          <w:tcPr>
            <w:tcW w:w="2916" w:type="dxa"/>
            <w:shd w:val="clear" w:color="auto" w:fill="DAEEF3" w:themeFill="accent5" w:themeFillTint="33"/>
            <w:vAlign w:val="center"/>
          </w:tcPr>
          <w:p w14:paraId="3D196147" w14:textId="77777777" w:rsidR="006A1182" w:rsidRDefault="006A1182" w:rsidP="006A1182">
            <w:pPr>
              <w:jc w:val="center"/>
              <w:rPr>
                <w:rFonts w:ascii="Arial" w:hAnsi="Arial" w:cs="Arial"/>
                <w:sz w:val="20"/>
                <w:szCs w:val="20"/>
              </w:rPr>
            </w:pPr>
            <w:r>
              <w:rPr>
                <w:rFonts w:ascii="Arial" w:hAnsi="Arial" w:cs="Arial"/>
                <w:sz w:val="20"/>
                <w:szCs w:val="20"/>
              </w:rPr>
              <w:t>WaitLeg</w:t>
            </w:r>
          </w:p>
        </w:tc>
        <w:tc>
          <w:tcPr>
            <w:tcW w:w="1266" w:type="dxa"/>
            <w:shd w:val="clear" w:color="auto" w:fill="DAEEF3" w:themeFill="accent5" w:themeFillTint="33"/>
            <w:vAlign w:val="center"/>
          </w:tcPr>
          <w:p w14:paraId="11B5C294"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04F65CD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7A53887A" w14:textId="77777777" w:rsidR="006A1182" w:rsidRDefault="006A1182" w:rsidP="006A1182">
            <w:pPr>
              <w:rPr>
                <w:rFonts w:ascii="Arial" w:hAnsi="Arial" w:cs="Arial"/>
                <w:sz w:val="20"/>
                <w:szCs w:val="20"/>
                <w:lang w:val="en-US"/>
              </w:rPr>
            </w:pPr>
            <w:r>
              <w:rPr>
                <w:rFonts w:ascii="Arial" w:hAnsi="Arial" w:cs="Arial"/>
                <w:sz w:val="20"/>
                <w:szCs w:val="20"/>
                <w:lang w:val="en-US"/>
              </w:rPr>
              <w:t>Indicates if algo should closed missed legs in the market or place an offer on the needed price. Even when set to false the maximum price difference allowed is 5 cents or basis points of the original leg price required. If that happens the algo will place a bid/offer in the max difference allowed.</w:t>
            </w:r>
          </w:p>
          <w:p w14:paraId="71A7A641" w14:textId="77777777" w:rsidR="006A1182" w:rsidRDefault="006A1182" w:rsidP="006A1182">
            <w:pPr>
              <w:rPr>
                <w:rFonts w:ascii="Arial" w:hAnsi="Arial" w:cs="Arial"/>
                <w:sz w:val="20"/>
                <w:szCs w:val="20"/>
                <w:lang w:val="en-US"/>
              </w:rPr>
            </w:pPr>
          </w:p>
          <w:p w14:paraId="47A20838" w14:textId="77777777" w:rsidR="006A1182" w:rsidRDefault="006A1182" w:rsidP="006A1182">
            <w:pPr>
              <w:rPr>
                <w:rFonts w:ascii="Arial" w:hAnsi="Arial" w:cs="Arial"/>
                <w:sz w:val="20"/>
                <w:szCs w:val="20"/>
                <w:lang w:val="en-US"/>
              </w:rPr>
            </w:pPr>
            <w:r>
              <w:rPr>
                <w:rFonts w:ascii="Arial" w:hAnsi="Arial" w:cs="Arial"/>
                <w:sz w:val="20"/>
                <w:szCs w:val="20"/>
                <w:lang w:val="en-US"/>
              </w:rPr>
              <w:t>Default: False</w:t>
            </w:r>
          </w:p>
          <w:p w14:paraId="2E2228E2" w14:textId="77777777" w:rsidR="006A1182" w:rsidRDefault="006A1182" w:rsidP="006A1182">
            <w:pPr>
              <w:rPr>
                <w:rFonts w:ascii="Arial" w:hAnsi="Arial" w:cs="Arial"/>
                <w:sz w:val="20"/>
                <w:szCs w:val="20"/>
                <w:lang w:val="en-US"/>
              </w:rPr>
            </w:pPr>
          </w:p>
          <w:p w14:paraId="6F872616" w14:textId="77777777" w:rsidR="006A1182" w:rsidRDefault="006A1182" w:rsidP="006A1182">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562871">
              <w:rPr>
                <w:rFonts w:ascii="Arial" w:hAnsi="Arial" w:cs="Arial"/>
                <w:sz w:val="20"/>
                <w:szCs w:val="20"/>
                <w:lang w:val="en-US"/>
              </w:rPr>
              <w:t>Wait leg px</w:t>
            </w:r>
          </w:p>
          <w:p w14:paraId="2ECD1ED7" w14:textId="77777777" w:rsidR="006A1182" w:rsidRPr="00562871" w:rsidRDefault="006A1182" w:rsidP="006A1182">
            <w:pPr>
              <w:rPr>
                <w:rFonts w:ascii="Arial" w:hAnsi="Arial" w:cs="Arial"/>
                <w:sz w:val="20"/>
                <w:szCs w:val="20"/>
              </w:rPr>
            </w:pPr>
            <w:r w:rsidRPr="00E80B20">
              <w:rPr>
                <w:rFonts w:ascii="Arial" w:hAnsi="Arial" w:cs="Arial"/>
                <w:b/>
                <w:sz w:val="20"/>
                <w:szCs w:val="20"/>
              </w:rPr>
              <w:t>Caption in pt-BR:</w:t>
            </w:r>
            <w:r w:rsidRPr="00E80B20">
              <w:rPr>
                <w:rFonts w:ascii="Arial" w:hAnsi="Arial" w:cs="Arial"/>
                <w:sz w:val="20"/>
                <w:szCs w:val="20"/>
              </w:rPr>
              <w:t xml:space="preserve"> </w:t>
            </w:r>
            <w:r w:rsidRPr="00562871">
              <w:rPr>
                <w:rFonts w:ascii="Arial" w:hAnsi="Arial" w:cs="Arial"/>
                <w:sz w:val="20"/>
                <w:szCs w:val="20"/>
              </w:rPr>
              <w:t>Esperar preço da perna</w:t>
            </w:r>
          </w:p>
        </w:tc>
      </w:tr>
      <w:tr w:rsidR="006A1182" w:rsidRPr="0033723E" w14:paraId="17E90942" w14:textId="77777777" w:rsidTr="006A1182">
        <w:trPr>
          <w:trHeight w:val="374"/>
        </w:trPr>
        <w:tc>
          <w:tcPr>
            <w:tcW w:w="1077" w:type="dxa"/>
            <w:shd w:val="clear" w:color="auto" w:fill="DAEEF3" w:themeFill="accent5" w:themeFillTint="33"/>
            <w:vAlign w:val="center"/>
          </w:tcPr>
          <w:p w14:paraId="00EAA118" w14:textId="77777777" w:rsidR="006A1182" w:rsidRDefault="006A1182" w:rsidP="006A1182">
            <w:pPr>
              <w:jc w:val="center"/>
              <w:rPr>
                <w:rFonts w:ascii="Arial" w:hAnsi="Arial" w:cs="Arial"/>
                <w:sz w:val="20"/>
                <w:szCs w:val="20"/>
              </w:rPr>
            </w:pPr>
            <w:r>
              <w:rPr>
                <w:rFonts w:ascii="Arial" w:hAnsi="Arial" w:cs="Arial"/>
                <w:sz w:val="20"/>
                <w:szCs w:val="20"/>
              </w:rPr>
              <w:t>20784</w:t>
            </w:r>
          </w:p>
        </w:tc>
        <w:tc>
          <w:tcPr>
            <w:tcW w:w="2916" w:type="dxa"/>
            <w:shd w:val="clear" w:color="auto" w:fill="DAEEF3" w:themeFill="accent5" w:themeFillTint="33"/>
            <w:vAlign w:val="center"/>
          </w:tcPr>
          <w:p w14:paraId="4432D927" w14:textId="77777777" w:rsidR="006A1182" w:rsidRDefault="006A1182" w:rsidP="006A1182">
            <w:pPr>
              <w:jc w:val="center"/>
              <w:rPr>
                <w:rFonts w:ascii="Arial" w:hAnsi="Arial" w:cs="Arial"/>
                <w:sz w:val="20"/>
                <w:szCs w:val="20"/>
              </w:rPr>
            </w:pPr>
            <w:r>
              <w:rPr>
                <w:rFonts w:ascii="Arial" w:hAnsi="Arial" w:cs="Arial"/>
                <w:sz w:val="20"/>
                <w:szCs w:val="20"/>
              </w:rPr>
              <w:t>CompensateCoefficient</w:t>
            </w:r>
          </w:p>
        </w:tc>
        <w:tc>
          <w:tcPr>
            <w:tcW w:w="1266" w:type="dxa"/>
            <w:shd w:val="clear" w:color="auto" w:fill="DAEEF3" w:themeFill="accent5" w:themeFillTint="33"/>
            <w:vAlign w:val="center"/>
          </w:tcPr>
          <w:p w14:paraId="6DC1994A"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3722954F"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44C6C10E" w14:textId="77777777" w:rsidR="006A1182" w:rsidRDefault="006A1182" w:rsidP="006A1182">
            <w:pPr>
              <w:rPr>
                <w:rFonts w:ascii="Arial" w:hAnsi="Arial" w:cs="Arial"/>
                <w:sz w:val="20"/>
                <w:szCs w:val="20"/>
                <w:lang w:val="en-US"/>
              </w:rPr>
            </w:pPr>
            <w:r>
              <w:rPr>
                <w:rFonts w:ascii="Arial" w:hAnsi="Arial" w:cs="Arial"/>
                <w:sz w:val="20"/>
                <w:szCs w:val="20"/>
                <w:lang w:val="en-US"/>
              </w:rPr>
              <w:t>Indicates if the algo should make a TargetSpread correction in case of a miss leg execution that generates a bad result in order to compensate and try to achieve the original requested target spread. Default: True</w:t>
            </w:r>
          </w:p>
        </w:tc>
      </w:tr>
      <w:tr w:rsidR="006A1182" w:rsidRPr="00A10818" w14:paraId="36761863" w14:textId="77777777" w:rsidTr="006A1182">
        <w:trPr>
          <w:trHeight w:val="374"/>
        </w:trPr>
        <w:tc>
          <w:tcPr>
            <w:tcW w:w="1077" w:type="dxa"/>
            <w:shd w:val="clear" w:color="auto" w:fill="DAEEF3" w:themeFill="accent5" w:themeFillTint="33"/>
            <w:vAlign w:val="center"/>
          </w:tcPr>
          <w:p w14:paraId="6214F447" w14:textId="77777777" w:rsidR="006A1182" w:rsidRDefault="006A1182" w:rsidP="006A1182">
            <w:pPr>
              <w:jc w:val="center"/>
              <w:rPr>
                <w:rFonts w:ascii="Arial" w:hAnsi="Arial" w:cs="Arial"/>
                <w:sz w:val="20"/>
                <w:szCs w:val="20"/>
              </w:rPr>
            </w:pPr>
            <w:r>
              <w:rPr>
                <w:rFonts w:ascii="Arial" w:hAnsi="Arial" w:cs="Arial"/>
                <w:sz w:val="20"/>
                <w:szCs w:val="20"/>
              </w:rPr>
              <w:t>20785</w:t>
            </w:r>
          </w:p>
        </w:tc>
        <w:tc>
          <w:tcPr>
            <w:tcW w:w="2916" w:type="dxa"/>
            <w:shd w:val="clear" w:color="auto" w:fill="DAEEF3" w:themeFill="accent5" w:themeFillTint="33"/>
            <w:vAlign w:val="center"/>
          </w:tcPr>
          <w:p w14:paraId="58EC36B0" w14:textId="77777777" w:rsidR="006A1182" w:rsidRDefault="006A1182" w:rsidP="006A1182">
            <w:pPr>
              <w:jc w:val="center"/>
              <w:rPr>
                <w:rFonts w:ascii="Arial" w:hAnsi="Arial" w:cs="Arial"/>
                <w:sz w:val="20"/>
                <w:szCs w:val="20"/>
              </w:rPr>
            </w:pPr>
            <w:r>
              <w:rPr>
                <w:rFonts w:ascii="Arial" w:hAnsi="Arial" w:cs="Arial"/>
                <w:sz w:val="20"/>
                <w:szCs w:val="20"/>
              </w:rPr>
              <w:t>CancelOffersOutsideDepth</w:t>
            </w:r>
          </w:p>
        </w:tc>
        <w:tc>
          <w:tcPr>
            <w:tcW w:w="1266" w:type="dxa"/>
            <w:shd w:val="clear" w:color="auto" w:fill="DAEEF3" w:themeFill="accent5" w:themeFillTint="33"/>
            <w:vAlign w:val="center"/>
          </w:tcPr>
          <w:p w14:paraId="78FAD12E"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4937CA58"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7C5A7CE3" w14:textId="77777777" w:rsidR="006A1182" w:rsidRDefault="006A1182" w:rsidP="006A1182">
            <w:pPr>
              <w:rPr>
                <w:rFonts w:ascii="Arial" w:hAnsi="Arial" w:cs="Arial"/>
                <w:sz w:val="20"/>
                <w:szCs w:val="20"/>
                <w:lang w:val="en-US"/>
              </w:rPr>
            </w:pPr>
            <w:r>
              <w:rPr>
                <w:rFonts w:ascii="Arial" w:hAnsi="Arial" w:cs="Arial"/>
                <w:sz w:val="20"/>
                <w:szCs w:val="20"/>
                <w:lang w:val="en-US"/>
              </w:rPr>
              <w:t xml:space="preserve">Indicates if algo should cancel the offers placed by it that fall out of the selected LegBidAskOnTheBookDepth tag. </w:t>
            </w:r>
          </w:p>
        </w:tc>
      </w:tr>
      <w:tr w:rsidR="006A1182" w:rsidRPr="00E80B20" w14:paraId="5935828E" w14:textId="77777777" w:rsidTr="006A1182">
        <w:trPr>
          <w:trHeight w:val="374"/>
        </w:trPr>
        <w:tc>
          <w:tcPr>
            <w:tcW w:w="1077" w:type="dxa"/>
            <w:shd w:val="clear" w:color="auto" w:fill="DAEEF3" w:themeFill="accent5" w:themeFillTint="33"/>
            <w:vAlign w:val="center"/>
          </w:tcPr>
          <w:p w14:paraId="6B92549F" w14:textId="77777777" w:rsidR="006A1182" w:rsidRDefault="006A1182" w:rsidP="006A1182">
            <w:pPr>
              <w:jc w:val="center"/>
              <w:rPr>
                <w:rFonts w:ascii="Arial" w:hAnsi="Arial" w:cs="Arial"/>
                <w:sz w:val="20"/>
                <w:szCs w:val="20"/>
              </w:rPr>
            </w:pPr>
            <w:r>
              <w:rPr>
                <w:rFonts w:ascii="Arial" w:hAnsi="Arial" w:cs="Arial"/>
                <w:sz w:val="20"/>
                <w:szCs w:val="20"/>
              </w:rPr>
              <w:t>20786</w:t>
            </w:r>
          </w:p>
        </w:tc>
        <w:tc>
          <w:tcPr>
            <w:tcW w:w="2916" w:type="dxa"/>
            <w:shd w:val="clear" w:color="auto" w:fill="DAEEF3" w:themeFill="accent5" w:themeFillTint="33"/>
            <w:vAlign w:val="center"/>
          </w:tcPr>
          <w:p w14:paraId="67C53C9D" w14:textId="77777777" w:rsidR="006A1182" w:rsidRDefault="006A1182" w:rsidP="006A1182">
            <w:pPr>
              <w:jc w:val="center"/>
              <w:rPr>
                <w:rFonts w:ascii="Arial" w:hAnsi="Arial" w:cs="Arial"/>
                <w:sz w:val="20"/>
                <w:szCs w:val="20"/>
              </w:rPr>
            </w:pPr>
            <w:r>
              <w:rPr>
                <w:rFonts w:ascii="Arial" w:hAnsi="Arial" w:cs="Arial"/>
                <w:sz w:val="20"/>
                <w:szCs w:val="20"/>
              </w:rPr>
              <w:t>BidAskOnTheBookWithMargin</w:t>
            </w:r>
          </w:p>
        </w:tc>
        <w:tc>
          <w:tcPr>
            <w:tcW w:w="1266" w:type="dxa"/>
            <w:shd w:val="clear" w:color="auto" w:fill="DAEEF3" w:themeFill="accent5" w:themeFillTint="33"/>
            <w:vAlign w:val="center"/>
          </w:tcPr>
          <w:p w14:paraId="14B33FC2"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3BA1BE75"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47146532" w14:textId="77777777" w:rsidR="006A1182" w:rsidRPr="00B868BE" w:rsidRDefault="006A1182" w:rsidP="006A1182">
            <w:pPr>
              <w:rPr>
                <w:rFonts w:ascii="Arial" w:hAnsi="Arial" w:cs="Arial"/>
                <w:sz w:val="20"/>
                <w:szCs w:val="20"/>
                <w:lang w:val="en-US"/>
              </w:rPr>
            </w:pPr>
            <w:r>
              <w:rPr>
                <w:rFonts w:ascii="Arial" w:hAnsi="Arial" w:cs="Arial"/>
                <w:sz w:val="20"/>
                <w:szCs w:val="20"/>
                <w:lang w:val="en-US"/>
              </w:rPr>
              <w:t>Indicates if the algo should k</w:t>
            </w:r>
            <w:r w:rsidRPr="00B868BE">
              <w:rPr>
                <w:rFonts w:ascii="Arial" w:hAnsi="Arial" w:cs="Arial"/>
                <w:sz w:val="20"/>
                <w:szCs w:val="20"/>
                <w:lang w:val="en-US"/>
              </w:rPr>
              <w:t>eep</w:t>
            </w:r>
            <w:r>
              <w:rPr>
                <w:rFonts w:ascii="Arial" w:hAnsi="Arial" w:cs="Arial"/>
                <w:sz w:val="20"/>
                <w:szCs w:val="20"/>
                <w:lang w:val="en-US"/>
              </w:rPr>
              <w:t xml:space="preserve"> a </w:t>
            </w:r>
            <w:r w:rsidRPr="00B868BE">
              <w:rPr>
                <w:rFonts w:ascii="Arial" w:hAnsi="Arial" w:cs="Arial"/>
                <w:sz w:val="20"/>
                <w:szCs w:val="20"/>
                <w:lang w:val="en-US"/>
              </w:rPr>
              <w:t>margin for offers on proportionally larger lot sizes in case these are partially taken</w:t>
            </w:r>
            <w:r>
              <w:rPr>
                <w:rFonts w:ascii="Arial" w:hAnsi="Arial" w:cs="Arial"/>
                <w:sz w:val="20"/>
                <w:szCs w:val="20"/>
                <w:lang w:val="en-US"/>
              </w:rPr>
              <w:t>.</w:t>
            </w:r>
          </w:p>
          <w:p w14:paraId="747B0F12" w14:textId="77777777" w:rsidR="006A1182" w:rsidRDefault="006A1182" w:rsidP="006A1182">
            <w:pPr>
              <w:rPr>
                <w:rFonts w:ascii="Arial" w:hAnsi="Arial" w:cs="Arial"/>
                <w:sz w:val="20"/>
                <w:szCs w:val="20"/>
                <w:lang w:val="en-US"/>
              </w:rPr>
            </w:pPr>
          </w:p>
          <w:p w14:paraId="2FFE1290" w14:textId="77777777" w:rsidR="006A1182" w:rsidRDefault="006A1182" w:rsidP="006A1182">
            <w:pPr>
              <w:rPr>
                <w:rFonts w:ascii="Arial" w:hAnsi="Arial" w:cs="Arial"/>
                <w:sz w:val="20"/>
                <w:szCs w:val="20"/>
                <w:lang w:val="en-US"/>
              </w:rPr>
            </w:pPr>
            <w:r w:rsidRPr="00E80B20">
              <w:rPr>
                <w:rFonts w:ascii="Arial" w:hAnsi="Arial" w:cs="Arial"/>
                <w:sz w:val="20"/>
                <w:szCs w:val="20"/>
                <w:lang w:val="en-US"/>
              </w:rPr>
              <w:t xml:space="preserve">In operations with different lot sizes, it is recommended to always proclaim on the leg with smaller lot. The only safe way to proclaim on the other legs without 'Wait for leg px' is keeping this option on so that, in case only part of the lot is taken, it is still viable to take the rest of the lot on the market. This option is on by default.Ex.: In a Spread operation of AAAA/BBBB with quantities 4000/2000, if Robot proclaims on both legs with 200 and 100 and only 100 is taken on the leg of AAAA, this would have to take 100 from an existing counteroffer of BBBB. With this option on, the place on bid/ask price of AAAA is calculated considering that it may need to take BBBB. </w:t>
            </w:r>
            <w:r>
              <w:rPr>
                <w:rFonts w:ascii="Arial" w:hAnsi="Arial" w:cs="Arial"/>
                <w:i/>
                <w:sz w:val="20"/>
                <w:szCs w:val="20"/>
                <w:lang w:val="en-US"/>
              </w:rPr>
              <w:t xml:space="preserve">(Optional. </w:t>
            </w:r>
            <w:r>
              <w:rPr>
                <w:rFonts w:ascii="Arial" w:hAnsi="Arial" w:cs="Arial"/>
                <w:sz w:val="20"/>
                <w:szCs w:val="20"/>
                <w:lang w:val="en-US"/>
              </w:rPr>
              <w:t>Default: False)</w:t>
            </w:r>
          </w:p>
          <w:p w14:paraId="411ADCE1" w14:textId="77777777" w:rsidR="006A1182" w:rsidRDefault="006A1182" w:rsidP="006A1182">
            <w:pPr>
              <w:rPr>
                <w:rFonts w:ascii="Arial" w:hAnsi="Arial" w:cs="Arial"/>
                <w:sz w:val="20"/>
                <w:szCs w:val="20"/>
                <w:lang w:val="en-US"/>
              </w:rPr>
            </w:pPr>
          </w:p>
          <w:p w14:paraId="3E9870EA" w14:textId="77777777" w:rsidR="006A1182" w:rsidRDefault="006A1182" w:rsidP="006A1182">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E80B20">
              <w:rPr>
                <w:rFonts w:ascii="Arial" w:hAnsi="Arial" w:cs="Arial"/>
                <w:sz w:val="20"/>
                <w:szCs w:val="20"/>
                <w:lang w:val="en-US"/>
              </w:rPr>
              <w:t>Place bid/ask with margin on larger lot</w:t>
            </w:r>
          </w:p>
          <w:p w14:paraId="79309E4A" w14:textId="32275681" w:rsidR="006A1182" w:rsidRPr="00E80B20" w:rsidRDefault="006A1182" w:rsidP="006A1182">
            <w:pPr>
              <w:tabs>
                <w:tab w:val="left" w:pos="5760"/>
              </w:tabs>
              <w:rPr>
                <w:rFonts w:ascii="Arial" w:hAnsi="Arial" w:cs="Arial"/>
                <w:sz w:val="20"/>
                <w:szCs w:val="20"/>
              </w:rPr>
            </w:pPr>
            <w:r w:rsidRPr="00E80B20">
              <w:rPr>
                <w:rFonts w:ascii="Arial" w:hAnsi="Arial" w:cs="Arial"/>
                <w:b/>
                <w:sz w:val="20"/>
                <w:szCs w:val="20"/>
              </w:rPr>
              <w:t>Caption in pt-BR:</w:t>
            </w:r>
            <w:r w:rsidRPr="00E80B20">
              <w:rPr>
                <w:rFonts w:ascii="Arial" w:hAnsi="Arial" w:cs="Arial"/>
                <w:sz w:val="20"/>
                <w:szCs w:val="20"/>
              </w:rPr>
              <w:t xml:space="preserve"> Apregoar com margem nos lotes maiores</w:t>
            </w:r>
          </w:p>
        </w:tc>
      </w:tr>
      <w:tr w:rsidR="006A1182" w:rsidRPr="00A10818" w14:paraId="7B3625DB" w14:textId="77777777" w:rsidTr="006A1182">
        <w:trPr>
          <w:trHeight w:val="274"/>
        </w:trPr>
        <w:tc>
          <w:tcPr>
            <w:tcW w:w="1077" w:type="dxa"/>
            <w:shd w:val="clear" w:color="auto" w:fill="DAEEF3" w:themeFill="accent5" w:themeFillTint="33"/>
            <w:vAlign w:val="center"/>
          </w:tcPr>
          <w:p w14:paraId="74DE5D38" w14:textId="77777777" w:rsidR="006A1182" w:rsidRDefault="006A1182" w:rsidP="006A1182">
            <w:pPr>
              <w:jc w:val="center"/>
              <w:rPr>
                <w:rFonts w:ascii="Arial" w:hAnsi="Arial" w:cs="Arial"/>
                <w:sz w:val="20"/>
                <w:szCs w:val="20"/>
              </w:rPr>
            </w:pPr>
            <w:r>
              <w:rPr>
                <w:rFonts w:ascii="Arial" w:hAnsi="Arial" w:cs="Arial"/>
                <w:sz w:val="20"/>
                <w:szCs w:val="20"/>
              </w:rPr>
              <w:t>20804</w:t>
            </w:r>
          </w:p>
        </w:tc>
        <w:tc>
          <w:tcPr>
            <w:tcW w:w="2916" w:type="dxa"/>
            <w:shd w:val="clear" w:color="auto" w:fill="DAEEF3" w:themeFill="accent5" w:themeFillTint="33"/>
            <w:vAlign w:val="center"/>
          </w:tcPr>
          <w:p w14:paraId="11AB332B" w14:textId="77777777" w:rsidR="006A1182" w:rsidRDefault="006A1182" w:rsidP="006A1182">
            <w:pPr>
              <w:jc w:val="center"/>
              <w:rPr>
                <w:rFonts w:ascii="Arial" w:hAnsi="Arial" w:cs="Arial"/>
                <w:sz w:val="20"/>
                <w:szCs w:val="20"/>
              </w:rPr>
            </w:pPr>
            <w:r>
              <w:rPr>
                <w:rFonts w:ascii="Arial" w:hAnsi="Arial" w:cs="Arial"/>
                <w:sz w:val="20"/>
                <w:szCs w:val="20"/>
              </w:rPr>
              <w:t>MultipleOffers</w:t>
            </w:r>
          </w:p>
        </w:tc>
        <w:tc>
          <w:tcPr>
            <w:tcW w:w="1266" w:type="dxa"/>
            <w:shd w:val="clear" w:color="auto" w:fill="DAEEF3" w:themeFill="accent5" w:themeFillTint="33"/>
            <w:vAlign w:val="center"/>
          </w:tcPr>
          <w:p w14:paraId="6FD6BBFB"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1BF67157" w14:textId="77777777" w:rsidR="006A1182" w:rsidRPr="00104AA3"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5866D279" w14:textId="77777777" w:rsidR="006A1182" w:rsidRPr="0033723E" w:rsidRDefault="006A1182" w:rsidP="006A1182">
            <w:pPr>
              <w:rPr>
                <w:rFonts w:ascii="Arial" w:hAnsi="Arial" w:cs="Arial"/>
                <w:sz w:val="20"/>
                <w:szCs w:val="20"/>
                <w:lang w:val="en-US"/>
              </w:rPr>
            </w:pPr>
            <w:r w:rsidRPr="00104AA3">
              <w:rPr>
                <w:rFonts w:ascii="Arial" w:hAnsi="Arial" w:cs="Arial"/>
                <w:sz w:val="20"/>
                <w:szCs w:val="20"/>
                <w:lang w:val="en-US"/>
              </w:rPr>
              <w:t xml:space="preserve">If true, Robot will create an extra order when increasing Offer Qty. </w:t>
            </w:r>
            <w:r w:rsidRPr="0033723E">
              <w:rPr>
                <w:rFonts w:ascii="Arial" w:hAnsi="Arial" w:cs="Arial"/>
                <w:sz w:val="20"/>
                <w:szCs w:val="20"/>
                <w:lang w:val="en-US"/>
              </w:rPr>
              <w:t>Useful to preserve queue order.</w:t>
            </w:r>
          </w:p>
          <w:p w14:paraId="7BA54AD0" w14:textId="77777777" w:rsidR="006A1182" w:rsidRDefault="006A1182" w:rsidP="006A1182">
            <w:pPr>
              <w:rPr>
                <w:rFonts w:ascii="Arial" w:hAnsi="Arial" w:cs="Arial"/>
                <w:sz w:val="20"/>
                <w:szCs w:val="20"/>
                <w:lang w:val="en-US"/>
              </w:rPr>
            </w:pPr>
            <w:r>
              <w:rPr>
                <w:rFonts w:ascii="Arial" w:hAnsi="Arial" w:cs="Arial"/>
                <w:sz w:val="20"/>
                <w:szCs w:val="20"/>
                <w:lang w:val="en-US"/>
              </w:rPr>
              <w:t>Default: False</w:t>
            </w:r>
          </w:p>
          <w:p w14:paraId="0F340C1F" w14:textId="77777777" w:rsidR="006A1182" w:rsidRDefault="006A1182" w:rsidP="006A1182">
            <w:pPr>
              <w:rPr>
                <w:rFonts w:ascii="Arial" w:hAnsi="Arial" w:cs="Arial"/>
                <w:sz w:val="20"/>
                <w:szCs w:val="20"/>
                <w:lang w:val="en-US"/>
              </w:rPr>
            </w:pPr>
          </w:p>
          <w:p w14:paraId="5AC1ACCB" w14:textId="77777777" w:rsidR="006A1182" w:rsidRDefault="006A1182" w:rsidP="006A1182">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AD589A">
              <w:rPr>
                <w:rFonts w:ascii="Arial" w:hAnsi="Arial" w:cs="Arial"/>
                <w:sz w:val="20"/>
                <w:szCs w:val="20"/>
                <w:lang w:val="en-US"/>
              </w:rPr>
              <w:t>Place mult. orders</w:t>
            </w:r>
          </w:p>
          <w:p w14:paraId="530ED60A" w14:textId="77777777" w:rsidR="006A1182" w:rsidRDefault="006A1182" w:rsidP="006A1182">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sidRPr="00AD589A">
              <w:rPr>
                <w:rFonts w:ascii="Arial" w:hAnsi="Arial" w:cs="Arial"/>
                <w:sz w:val="20"/>
                <w:szCs w:val="20"/>
                <w:lang w:val="en-US"/>
              </w:rPr>
              <w:t>Apregoar mult. ordens</w:t>
            </w:r>
          </w:p>
        </w:tc>
      </w:tr>
      <w:tr w:rsidR="006A1182" w:rsidRPr="00BA2FD0" w14:paraId="61ADF8DC" w14:textId="77777777" w:rsidTr="006A1182">
        <w:trPr>
          <w:trHeight w:val="374"/>
        </w:trPr>
        <w:tc>
          <w:tcPr>
            <w:tcW w:w="1077" w:type="dxa"/>
            <w:shd w:val="clear" w:color="auto" w:fill="DAEEF3" w:themeFill="accent5" w:themeFillTint="33"/>
            <w:vAlign w:val="center"/>
          </w:tcPr>
          <w:p w14:paraId="675735CC" w14:textId="77777777" w:rsidR="006A1182" w:rsidRPr="00373760" w:rsidRDefault="006A1182" w:rsidP="006A1182">
            <w:pPr>
              <w:jc w:val="center"/>
              <w:rPr>
                <w:rFonts w:ascii="Arial" w:hAnsi="Arial" w:cs="Arial"/>
                <w:strike/>
                <w:sz w:val="20"/>
                <w:szCs w:val="20"/>
              </w:rPr>
            </w:pPr>
            <w:r w:rsidRPr="00373760">
              <w:rPr>
                <w:rFonts w:ascii="Arial" w:hAnsi="Arial" w:cs="Arial"/>
                <w:strike/>
                <w:sz w:val="20"/>
                <w:szCs w:val="20"/>
              </w:rPr>
              <w:t>20824</w:t>
            </w:r>
          </w:p>
        </w:tc>
        <w:tc>
          <w:tcPr>
            <w:tcW w:w="2916" w:type="dxa"/>
            <w:shd w:val="clear" w:color="auto" w:fill="DAEEF3" w:themeFill="accent5" w:themeFillTint="33"/>
            <w:vAlign w:val="center"/>
          </w:tcPr>
          <w:p w14:paraId="17B7BB0A" w14:textId="77777777" w:rsidR="006A1182" w:rsidRPr="00373760" w:rsidRDefault="006A1182" w:rsidP="006A1182">
            <w:pPr>
              <w:jc w:val="center"/>
              <w:rPr>
                <w:rFonts w:ascii="Arial" w:hAnsi="Arial" w:cs="Arial"/>
                <w:strike/>
                <w:sz w:val="20"/>
                <w:szCs w:val="20"/>
              </w:rPr>
            </w:pPr>
            <w:r w:rsidRPr="00373760">
              <w:rPr>
                <w:rFonts w:ascii="Arial" w:hAnsi="Arial" w:cs="Arial"/>
                <w:strike/>
                <w:sz w:val="20"/>
                <w:szCs w:val="20"/>
              </w:rPr>
              <w:t>KeepMultipleOffer</w:t>
            </w:r>
          </w:p>
        </w:tc>
        <w:tc>
          <w:tcPr>
            <w:tcW w:w="1266" w:type="dxa"/>
            <w:shd w:val="clear" w:color="auto" w:fill="DAEEF3" w:themeFill="accent5" w:themeFillTint="33"/>
            <w:vAlign w:val="center"/>
          </w:tcPr>
          <w:p w14:paraId="7E8F1FA2"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53BD821C"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28355A8B" w14:textId="77777777" w:rsidR="006A1182" w:rsidRDefault="006A1182" w:rsidP="006A1182">
            <w:pPr>
              <w:rPr>
                <w:rFonts w:ascii="Arial" w:hAnsi="Arial" w:cs="Arial"/>
                <w:i/>
                <w:sz w:val="20"/>
                <w:szCs w:val="20"/>
                <w:lang w:val="en-US"/>
              </w:rPr>
            </w:pPr>
            <w:r w:rsidRPr="00AD589A">
              <w:rPr>
                <w:rFonts w:ascii="Arial" w:hAnsi="Arial" w:cs="Arial"/>
                <w:sz w:val="20"/>
                <w:szCs w:val="20"/>
                <w:lang w:val="en-US"/>
              </w:rPr>
              <w:t xml:space="preserve">If active, Robot won't cancel the offers on more conservative prices if these are in a privileged position on the book. </w:t>
            </w:r>
            <w:r w:rsidRPr="00AD589A">
              <w:rPr>
                <w:rFonts w:ascii="Arial" w:hAnsi="Arial" w:cs="Arial"/>
                <w:i/>
                <w:sz w:val="20"/>
                <w:szCs w:val="20"/>
                <w:lang w:val="en-US"/>
              </w:rPr>
              <w:t>(Optional)</w:t>
            </w:r>
          </w:p>
          <w:p w14:paraId="21DF4F54" w14:textId="77777777" w:rsidR="006A1182" w:rsidRDefault="006A1182" w:rsidP="006A1182">
            <w:pPr>
              <w:rPr>
                <w:rFonts w:ascii="Arial" w:hAnsi="Arial" w:cs="Arial"/>
                <w:i/>
                <w:sz w:val="20"/>
                <w:szCs w:val="20"/>
                <w:lang w:val="en-US"/>
              </w:rPr>
            </w:pPr>
          </w:p>
          <w:p w14:paraId="0EF31246" w14:textId="77777777" w:rsidR="006A1182" w:rsidRDefault="006A1182" w:rsidP="006A1182">
            <w:pPr>
              <w:rPr>
                <w:rFonts w:ascii="Arial" w:hAnsi="Arial" w:cs="Arial"/>
                <w:i/>
                <w:sz w:val="20"/>
                <w:szCs w:val="20"/>
                <w:lang w:val="en-US"/>
              </w:rPr>
            </w:pPr>
            <w:r>
              <w:rPr>
                <w:rFonts w:ascii="Arial" w:hAnsi="Arial" w:cs="Arial"/>
                <w:i/>
                <w:sz w:val="20"/>
                <w:szCs w:val="20"/>
                <w:lang w:val="en-US"/>
              </w:rPr>
              <w:t>Supported by Robot, but not yet supported by DSA.</w:t>
            </w:r>
          </w:p>
          <w:p w14:paraId="1E10C938" w14:textId="77777777" w:rsidR="006A1182" w:rsidRDefault="006A1182" w:rsidP="006A1182">
            <w:pPr>
              <w:rPr>
                <w:rFonts w:ascii="Arial" w:hAnsi="Arial" w:cs="Arial"/>
                <w:i/>
                <w:sz w:val="20"/>
                <w:szCs w:val="20"/>
                <w:lang w:val="en-US"/>
              </w:rPr>
            </w:pPr>
          </w:p>
          <w:p w14:paraId="05042F41" w14:textId="77777777" w:rsidR="006A1182" w:rsidRDefault="006A1182" w:rsidP="006A1182">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sidRPr="00AD589A">
              <w:rPr>
                <w:rFonts w:ascii="Arial" w:hAnsi="Arial" w:cs="Arial"/>
                <w:sz w:val="20"/>
                <w:szCs w:val="20"/>
                <w:lang w:val="en-US"/>
              </w:rPr>
              <w:t>Keep placed old px.</w:t>
            </w:r>
          </w:p>
          <w:p w14:paraId="0C959626" w14:textId="77777777" w:rsidR="006A1182" w:rsidRPr="00104AA3" w:rsidRDefault="006A1182" w:rsidP="006A1182">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sidRPr="00AD589A">
              <w:rPr>
                <w:rFonts w:ascii="Arial" w:hAnsi="Arial" w:cs="Arial"/>
                <w:sz w:val="20"/>
                <w:szCs w:val="20"/>
                <w:lang w:val="en-US"/>
              </w:rPr>
              <w:t>Manter apreg. pr. antigo</w:t>
            </w:r>
          </w:p>
        </w:tc>
      </w:tr>
      <w:tr w:rsidR="006A1182" w:rsidRPr="00BA2FD0" w14:paraId="2CDB4600" w14:textId="77777777" w:rsidTr="006A1182">
        <w:trPr>
          <w:trHeight w:val="374"/>
        </w:trPr>
        <w:tc>
          <w:tcPr>
            <w:tcW w:w="1077" w:type="dxa"/>
            <w:shd w:val="clear" w:color="auto" w:fill="DAEEF3" w:themeFill="accent5" w:themeFillTint="33"/>
            <w:vAlign w:val="center"/>
          </w:tcPr>
          <w:p w14:paraId="6A30ED94" w14:textId="77777777" w:rsidR="006A1182" w:rsidRDefault="006A1182" w:rsidP="006A1182">
            <w:pPr>
              <w:jc w:val="center"/>
              <w:rPr>
                <w:rFonts w:ascii="Arial" w:hAnsi="Arial" w:cs="Arial"/>
                <w:sz w:val="20"/>
                <w:szCs w:val="20"/>
              </w:rPr>
            </w:pPr>
            <w:r>
              <w:rPr>
                <w:rFonts w:ascii="Arial" w:hAnsi="Arial" w:cs="Arial"/>
                <w:sz w:val="20"/>
                <w:szCs w:val="20"/>
              </w:rPr>
              <w:lastRenderedPageBreak/>
              <w:t>20805</w:t>
            </w:r>
          </w:p>
        </w:tc>
        <w:tc>
          <w:tcPr>
            <w:tcW w:w="2916" w:type="dxa"/>
            <w:shd w:val="clear" w:color="auto" w:fill="DAEEF3" w:themeFill="accent5" w:themeFillTint="33"/>
            <w:vAlign w:val="center"/>
          </w:tcPr>
          <w:p w14:paraId="721748EA" w14:textId="77777777" w:rsidR="006A1182" w:rsidRDefault="006A1182" w:rsidP="006A1182">
            <w:pPr>
              <w:jc w:val="center"/>
              <w:rPr>
                <w:rFonts w:ascii="Arial" w:hAnsi="Arial" w:cs="Arial"/>
                <w:sz w:val="20"/>
                <w:szCs w:val="20"/>
              </w:rPr>
            </w:pPr>
            <w:r>
              <w:rPr>
                <w:rFonts w:ascii="Arial" w:hAnsi="Arial" w:cs="Arial"/>
                <w:sz w:val="20"/>
                <w:szCs w:val="20"/>
              </w:rPr>
              <w:t>WaitLargerSide</w:t>
            </w:r>
          </w:p>
        </w:tc>
        <w:tc>
          <w:tcPr>
            <w:tcW w:w="1266" w:type="dxa"/>
            <w:shd w:val="clear" w:color="auto" w:fill="DAEEF3" w:themeFill="accent5" w:themeFillTint="33"/>
            <w:vAlign w:val="center"/>
          </w:tcPr>
          <w:p w14:paraId="02552668" w14:textId="77777777" w:rsidR="006A1182" w:rsidRPr="00104AA3" w:rsidRDefault="006A1182" w:rsidP="006A1182">
            <w:pPr>
              <w:jc w:val="center"/>
              <w:rPr>
                <w:rFonts w:ascii="Arial" w:hAnsi="Arial" w:cs="Arial"/>
                <w:sz w:val="20"/>
                <w:szCs w:val="20"/>
                <w:lang w:val="en-US"/>
              </w:rPr>
            </w:pPr>
            <w:r>
              <w:rPr>
                <w:rFonts w:ascii="Arial" w:hAnsi="Arial" w:cs="Arial"/>
                <w:sz w:val="20"/>
                <w:szCs w:val="20"/>
              </w:rPr>
              <w:t>No</w:t>
            </w:r>
          </w:p>
        </w:tc>
        <w:tc>
          <w:tcPr>
            <w:tcW w:w="693" w:type="dxa"/>
            <w:shd w:val="clear" w:color="auto" w:fill="DAEEF3" w:themeFill="accent5" w:themeFillTint="33"/>
            <w:vAlign w:val="center"/>
          </w:tcPr>
          <w:p w14:paraId="17AF1EC1" w14:textId="77777777" w:rsidR="006A1182" w:rsidRPr="00104AA3"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343B83B8" w14:textId="77777777" w:rsidR="006A1182" w:rsidRPr="00104AA3" w:rsidRDefault="006A1182" w:rsidP="006A1182">
            <w:pPr>
              <w:rPr>
                <w:rFonts w:ascii="Arial" w:hAnsi="Arial" w:cs="Arial"/>
                <w:sz w:val="20"/>
                <w:szCs w:val="20"/>
                <w:lang w:val="en-US"/>
              </w:rPr>
            </w:pPr>
            <w:r w:rsidRPr="00104AA3">
              <w:rPr>
                <w:rFonts w:ascii="Arial" w:hAnsi="Arial" w:cs="Arial"/>
                <w:sz w:val="20"/>
                <w:szCs w:val="20"/>
                <w:lang w:val="en-US"/>
              </w:rPr>
              <w:t>If true, Robot will wait for enough trades on the larger side to make a trade on the smaller side.</w:t>
            </w:r>
          </w:p>
          <w:p w14:paraId="6A38FDC3" w14:textId="44ACFC95" w:rsidR="006A1182" w:rsidRDefault="006A1182" w:rsidP="006A1182">
            <w:pPr>
              <w:tabs>
                <w:tab w:val="left" w:pos="1980"/>
              </w:tabs>
              <w:rPr>
                <w:rFonts w:ascii="Arial" w:hAnsi="Arial" w:cs="Arial"/>
                <w:sz w:val="20"/>
                <w:szCs w:val="20"/>
                <w:lang w:val="en-US"/>
              </w:rPr>
            </w:pPr>
            <w:r>
              <w:rPr>
                <w:rFonts w:ascii="Arial" w:hAnsi="Arial" w:cs="Arial"/>
                <w:sz w:val="20"/>
                <w:szCs w:val="20"/>
                <w:lang w:val="en-US"/>
              </w:rPr>
              <w:tab/>
            </w:r>
          </w:p>
          <w:p w14:paraId="276C0C77" w14:textId="77777777" w:rsidR="006A1182" w:rsidRDefault="006A1182" w:rsidP="006A1182">
            <w:pPr>
              <w:autoSpaceDE w:val="0"/>
              <w:autoSpaceDN w:val="0"/>
              <w:adjustRightInd w:val="0"/>
              <w:rPr>
                <w:rFonts w:ascii="Arial" w:hAnsi="Arial" w:cs="Arial"/>
                <w:b/>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Wait for larger lot</w:t>
            </w:r>
          </w:p>
          <w:p w14:paraId="7726F6E9" w14:textId="77777777" w:rsidR="006A1182" w:rsidRPr="00104AA3" w:rsidRDefault="006A1182" w:rsidP="006A1182">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Pr>
                <w:rFonts w:ascii="Arial" w:hAnsi="Arial" w:cs="Arial"/>
                <w:sz w:val="20"/>
                <w:szCs w:val="20"/>
                <w:lang w:val="en-US"/>
              </w:rPr>
              <w:t>Esperar lotes maiores</w:t>
            </w:r>
          </w:p>
        </w:tc>
      </w:tr>
      <w:tr w:rsidR="006A1182" w:rsidRPr="00BA2FD0" w14:paraId="7053B5AD" w14:textId="77777777" w:rsidTr="006A1182">
        <w:trPr>
          <w:trHeight w:val="374"/>
        </w:trPr>
        <w:tc>
          <w:tcPr>
            <w:tcW w:w="1077" w:type="dxa"/>
            <w:shd w:val="clear" w:color="auto" w:fill="DAEEF3" w:themeFill="accent5" w:themeFillTint="33"/>
            <w:vAlign w:val="center"/>
          </w:tcPr>
          <w:p w14:paraId="7319437E" w14:textId="77777777" w:rsidR="006A1182" w:rsidRPr="00373760" w:rsidRDefault="006A1182" w:rsidP="006A1182">
            <w:pPr>
              <w:jc w:val="center"/>
              <w:rPr>
                <w:rFonts w:ascii="Arial" w:hAnsi="Arial" w:cs="Arial"/>
                <w:strike/>
                <w:sz w:val="20"/>
                <w:szCs w:val="20"/>
              </w:rPr>
            </w:pPr>
            <w:r w:rsidRPr="00373760">
              <w:rPr>
                <w:rFonts w:ascii="Arial" w:hAnsi="Arial" w:cs="Arial"/>
                <w:strike/>
                <w:sz w:val="20"/>
                <w:szCs w:val="20"/>
              </w:rPr>
              <w:t>20825</w:t>
            </w:r>
          </w:p>
        </w:tc>
        <w:tc>
          <w:tcPr>
            <w:tcW w:w="2916" w:type="dxa"/>
            <w:shd w:val="clear" w:color="auto" w:fill="DAEEF3" w:themeFill="accent5" w:themeFillTint="33"/>
            <w:vAlign w:val="center"/>
          </w:tcPr>
          <w:p w14:paraId="2B3F1C48" w14:textId="77777777" w:rsidR="006A1182" w:rsidRPr="00373760" w:rsidRDefault="006A1182" w:rsidP="006A1182">
            <w:pPr>
              <w:jc w:val="center"/>
              <w:rPr>
                <w:rFonts w:ascii="Arial" w:hAnsi="Arial" w:cs="Arial"/>
                <w:strike/>
                <w:sz w:val="20"/>
                <w:szCs w:val="20"/>
              </w:rPr>
            </w:pPr>
            <w:r w:rsidRPr="00373760">
              <w:rPr>
                <w:rFonts w:ascii="Arial" w:hAnsi="Arial" w:cs="Arial"/>
                <w:strike/>
                <w:sz w:val="20"/>
                <w:szCs w:val="20"/>
              </w:rPr>
              <w:t>PlaceOnlyTopOffer</w:t>
            </w:r>
          </w:p>
        </w:tc>
        <w:tc>
          <w:tcPr>
            <w:tcW w:w="1266" w:type="dxa"/>
            <w:shd w:val="clear" w:color="auto" w:fill="DAEEF3" w:themeFill="accent5" w:themeFillTint="33"/>
            <w:vAlign w:val="center"/>
          </w:tcPr>
          <w:p w14:paraId="2F2CB206" w14:textId="77777777" w:rsidR="006A1182" w:rsidRDefault="006A1182" w:rsidP="006A1182">
            <w:pPr>
              <w:jc w:val="center"/>
              <w:rPr>
                <w:rFonts w:ascii="Arial" w:hAnsi="Arial" w:cs="Arial"/>
                <w:sz w:val="20"/>
                <w:szCs w:val="20"/>
              </w:rPr>
            </w:pPr>
            <w:r>
              <w:rPr>
                <w:rFonts w:ascii="Arial" w:hAnsi="Arial" w:cs="Arial"/>
                <w:sz w:val="20"/>
                <w:szCs w:val="20"/>
              </w:rPr>
              <w:t>No</w:t>
            </w:r>
          </w:p>
        </w:tc>
        <w:tc>
          <w:tcPr>
            <w:tcW w:w="693" w:type="dxa"/>
            <w:shd w:val="clear" w:color="auto" w:fill="DAEEF3" w:themeFill="accent5" w:themeFillTint="33"/>
            <w:vAlign w:val="center"/>
          </w:tcPr>
          <w:p w14:paraId="60B66F0A"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51CEAAD3" w14:textId="77777777" w:rsidR="006A1182" w:rsidRDefault="006A1182" w:rsidP="006A1182">
            <w:pPr>
              <w:rPr>
                <w:rFonts w:ascii="Arial" w:hAnsi="Arial" w:cs="Arial"/>
                <w:sz w:val="20"/>
                <w:szCs w:val="20"/>
                <w:lang w:val="en-US"/>
              </w:rPr>
            </w:pPr>
            <w:r w:rsidRPr="00373760">
              <w:rPr>
                <w:rFonts w:ascii="Arial" w:hAnsi="Arial" w:cs="Arial"/>
                <w:sz w:val="20"/>
                <w:szCs w:val="20"/>
                <w:lang w:val="en-US"/>
              </w:rPr>
              <w:t>If active, Robot will only place the best bid/ask on the book, cancelling the offer if another offer becomes the top offer. (Optional)</w:t>
            </w:r>
          </w:p>
          <w:p w14:paraId="007C327A" w14:textId="77777777" w:rsidR="006A1182" w:rsidRDefault="006A1182" w:rsidP="006A1182">
            <w:pPr>
              <w:rPr>
                <w:rFonts w:ascii="Arial" w:hAnsi="Arial" w:cs="Arial"/>
                <w:sz w:val="20"/>
                <w:szCs w:val="20"/>
                <w:lang w:val="en-US"/>
              </w:rPr>
            </w:pPr>
          </w:p>
          <w:p w14:paraId="37A93349" w14:textId="77777777" w:rsidR="006A1182" w:rsidRDefault="006A1182" w:rsidP="006A1182">
            <w:pPr>
              <w:rPr>
                <w:rFonts w:ascii="Arial" w:hAnsi="Arial" w:cs="Arial"/>
                <w:sz w:val="20"/>
                <w:szCs w:val="20"/>
                <w:lang w:val="en-US"/>
              </w:rPr>
            </w:pPr>
            <w:r>
              <w:rPr>
                <w:rFonts w:ascii="Arial" w:hAnsi="Arial" w:cs="Arial"/>
                <w:i/>
                <w:sz w:val="20"/>
                <w:szCs w:val="20"/>
                <w:lang w:val="en-US"/>
              </w:rPr>
              <w:t>Supported by Robot, but not yet supported by DSA</w:t>
            </w:r>
          </w:p>
          <w:p w14:paraId="71213D80" w14:textId="77777777" w:rsidR="006A1182" w:rsidRDefault="006A1182" w:rsidP="006A1182">
            <w:pPr>
              <w:rPr>
                <w:rFonts w:ascii="Arial" w:hAnsi="Arial" w:cs="Arial"/>
                <w:sz w:val="20"/>
                <w:szCs w:val="20"/>
                <w:lang w:val="en-US"/>
              </w:rPr>
            </w:pPr>
          </w:p>
          <w:p w14:paraId="234155D5" w14:textId="77777777" w:rsidR="006A1182" w:rsidRPr="00373760" w:rsidRDefault="006A1182" w:rsidP="006A1182">
            <w:pPr>
              <w:rPr>
                <w:rFonts w:ascii="Arial" w:hAnsi="Arial" w:cs="Arial"/>
                <w:sz w:val="20"/>
                <w:szCs w:val="20"/>
                <w:lang w:val="en-US"/>
              </w:rPr>
            </w:pPr>
            <w:r>
              <w:rPr>
                <w:rFonts w:ascii="Arial" w:hAnsi="Arial" w:cs="Arial"/>
                <w:b/>
                <w:sz w:val="20"/>
                <w:szCs w:val="20"/>
                <w:lang w:val="en-US"/>
              </w:rPr>
              <w:t xml:space="preserve">Caption in en-US: </w:t>
            </w:r>
            <w:r w:rsidRPr="00373760">
              <w:rPr>
                <w:rFonts w:ascii="Arial" w:hAnsi="Arial" w:cs="Arial"/>
                <w:sz w:val="20"/>
                <w:szCs w:val="20"/>
                <w:lang w:val="en-US"/>
              </w:rPr>
              <w:t>Place best bid/ask only</w:t>
            </w:r>
          </w:p>
          <w:p w14:paraId="1C868973" w14:textId="77777777" w:rsidR="006A1182" w:rsidRPr="00104AA3" w:rsidRDefault="006A1182" w:rsidP="006A1182">
            <w:pPr>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sidRPr="00373760">
              <w:rPr>
                <w:rFonts w:ascii="Arial" w:hAnsi="Arial" w:cs="Arial"/>
                <w:sz w:val="20"/>
                <w:szCs w:val="20"/>
                <w:lang w:val="en-US"/>
              </w:rPr>
              <w:t>Apreg. apenas mel. oferta</w:t>
            </w:r>
          </w:p>
        </w:tc>
      </w:tr>
      <w:tr w:rsidR="006A1182" w:rsidRPr="00ED0998" w14:paraId="7A30393F" w14:textId="77777777" w:rsidTr="006A1182">
        <w:trPr>
          <w:trHeight w:val="286"/>
        </w:trPr>
        <w:tc>
          <w:tcPr>
            <w:tcW w:w="1077" w:type="dxa"/>
            <w:shd w:val="clear" w:color="auto" w:fill="DAEEF3" w:themeFill="accent5" w:themeFillTint="33"/>
            <w:vAlign w:val="center"/>
          </w:tcPr>
          <w:p w14:paraId="566D90D4" w14:textId="77777777" w:rsidR="006A1182" w:rsidRPr="00ED0998" w:rsidRDefault="006A1182" w:rsidP="006A1182">
            <w:pPr>
              <w:rPr>
                <w:rFonts w:ascii="Arial" w:hAnsi="Arial" w:cs="Arial"/>
                <w:strike/>
                <w:sz w:val="20"/>
                <w:szCs w:val="20"/>
                <w:lang w:val="en-US"/>
              </w:rPr>
            </w:pPr>
            <w:r w:rsidRPr="00ED0998">
              <w:rPr>
                <w:rFonts w:ascii="Arial" w:hAnsi="Arial" w:cs="Arial"/>
                <w:strike/>
                <w:sz w:val="20"/>
                <w:szCs w:val="20"/>
                <w:lang w:val="en-US"/>
              </w:rPr>
              <w:t>20826</w:t>
            </w:r>
          </w:p>
        </w:tc>
        <w:tc>
          <w:tcPr>
            <w:tcW w:w="2916" w:type="dxa"/>
            <w:shd w:val="clear" w:color="auto" w:fill="DAEEF3" w:themeFill="accent5" w:themeFillTint="33"/>
            <w:vAlign w:val="center"/>
          </w:tcPr>
          <w:p w14:paraId="4459ECE8" w14:textId="77777777" w:rsidR="006A1182" w:rsidRPr="00ED0998" w:rsidRDefault="006A1182" w:rsidP="006B1054">
            <w:pPr>
              <w:jc w:val="center"/>
              <w:rPr>
                <w:rFonts w:ascii="Arial" w:hAnsi="Arial" w:cs="Arial"/>
                <w:strike/>
                <w:sz w:val="20"/>
                <w:szCs w:val="20"/>
                <w:lang w:val="en-US"/>
              </w:rPr>
            </w:pPr>
            <w:r w:rsidRPr="006B1054">
              <w:rPr>
                <w:rFonts w:ascii="Arial" w:hAnsi="Arial" w:cs="Arial"/>
                <w:strike/>
                <w:sz w:val="20"/>
                <w:szCs w:val="20"/>
              </w:rPr>
              <w:t>AutoResolveInterval</w:t>
            </w:r>
          </w:p>
        </w:tc>
        <w:tc>
          <w:tcPr>
            <w:tcW w:w="1266" w:type="dxa"/>
            <w:shd w:val="clear" w:color="auto" w:fill="DAEEF3" w:themeFill="accent5" w:themeFillTint="33"/>
            <w:vAlign w:val="center"/>
          </w:tcPr>
          <w:p w14:paraId="48E25C98" w14:textId="77777777" w:rsidR="006A1182" w:rsidRDefault="006A1182" w:rsidP="006A1182">
            <w:pPr>
              <w:jc w:val="center"/>
              <w:rPr>
                <w:rFonts w:ascii="Arial" w:hAnsi="Arial" w:cs="Arial"/>
                <w:sz w:val="20"/>
                <w:szCs w:val="20"/>
                <w:lang w:val="en-US"/>
              </w:rPr>
            </w:pPr>
            <w:r>
              <w:rPr>
                <w:rFonts w:ascii="Arial" w:hAnsi="Arial" w:cs="Arial"/>
                <w:sz w:val="20"/>
                <w:szCs w:val="20"/>
              </w:rPr>
              <w:t>No</w:t>
            </w:r>
          </w:p>
        </w:tc>
        <w:tc>
          <w:tcPr>
            <w:tcW w:w="693" w:type="dxa"/>
            <w:shd w:val="clear" w:color="auto" w:fill="DAEEF3" w:themeFill="accent5" w:themeFillTint="33"/>
            <w:vAlign w:val="center"/>
          </w:tcPr>
          <w:p w14:paraId="2F0704AB"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DAEEF3" w:themeFill="accent5" w:themeFillTint="33"/>
          </w:tcPr>
          <w:p w14:paraId="3B4AD89B"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If informed, will define the interval in seconds after which Robot will close any unmatched legs at market price.</w:t>
            </w:r>
          </w:p>
          <w:p w14:paraId="41648CE6" w14:textId="77777777" w:rsidR="006A1182" w:rsidRDefault="006A1182" w:rsidP="006A1182">
            <w:pPr>
              <w:rPr>
                <w:rFonts w:ascii="Arial" w:hAnsi="Arial" w:cs="Arial"/>
                <w:i/>
                <w:sz w:val="20"/>
                <w:szCs w:val="20"/>
                <w:lang w:val="en-US"/>
              </w:rPr>
            </w:pPr>
          </w:p>
          <w:p w14:paraId="497E1E2F" w14:textId="77777777" w:rsidR="006A1182" w:rsidRDefault="006A1182" w:rsidP="006A1182">
            <w:pPr>
              <w:rPr>
                <w:rFonts w:ascii="Arial" w:hAnsi="Arial" w:cs="Arial"/>
                <w:sz w:val="20"/>
                <w:szCs w:val="20"/>
                <w:lang w:val="en-US"/>
              </w:rPr>
            </w:pPr>
            <w:r>
              <w:rPr>
                <w:rFonts w:ascii="Arial" w:hAnsi="Arial" w:cs="Arial"/>
                <w:i/>
                <w:sz w:val="20"/>
                <w:szCs w:val="20"/>
                <w:lang w:val="en-US"/>
              </w:rPr>
              <w:t>Supported by Robot, but not yet supported by DSA</w:t>
            </w:r>
          </w:p>
          <w:p w14:paraId="0658C79F" w14:textId="77777777" w:rsidR="006A1182" w:rsidRDefault="006A1182" w:rsidP="006A1182">
            <w:pPr>
              <w:rPr>
                <w:rFonts w:ascii="Arial" w:hAnsi="Arial" w:cs="Arial"/>
                <w:sz w:val="20"/>
                <w:szCs w:val="20"/>
                <w:lang w:val="en-US"/>
              </w:rPr>
            </w:pPr>
          </w:p>
          <w:p w14:paraId="16EECA5F" w14:textId="77777777" w:rsidR="006A1182" w:rsidRPr="00373760" w:rsidRDefault="006A1182" w:rsidP="006A1182">
            <w:pPr>
              <w:rPr>
                <w:rFonts w:ascii="Arial" w:hAnsi="Arial" w:cs="Arial"/>
                <w:sz w:val="20"/>
                <w:szCs w:val="20"/>
                <w:lang w:val="en-US"/>
              </w:rPr>
            </w:pPr>
            <w:r>
              <w:rPr>
                <w:rFonts w:ascii="Arial" w:hAnsi="Arial" w:cs="Arial"/>
                <w:b/>
                <w:sz w:val="20"/>
                <w:szCs w:val="20"/>
                <w:lang w:val="en-US"/>
              </w:rPr>
              <w:t xml:space="preserve">Caption in en-US: </w:t>
            </w:r>
            <w:r>
              <w:rPr>
                <w:rFonts w:ascii="Arial" w:hAnsi="Arial" w:cs="Arial"/>
                <w:sz w:val="20"/>
                <w:szCs w:val="20"/>
                <w:lang w:val="en-US"/>
              </w:rPr>
              <w:t>Auto close leg after (s)</w:t>
            </w:r>
          </w:p>
          <w:p w14:paraId="61D66D69" w14:textId="77777777" w:rsidR="006A1182" w:rsidRDefault="006A1182" w:rsidP="006A1182">
            <w:pPr>
              <w:autoSpaceDE w:val="0"/>
              <w:autoSpaceDN w:val="0"/>
              <w:adjustRightInd w:val="0"/>
              <w:rPr>
                <w:rFonts w:ascii="Arial" w:hAnsi="Arial" w:cs="Arial"/>
                <w:sz w:val="20"/>
                <w:szCs w:val="20"/>
                <w:lang w:val="en-US"/>
              </w:rPr>
            </w:pPr>
            <w:r w:rsidRPr="000C4D57">
              <w:rPr>
                <w:rFonts w:ascii="Arial" w:hAnsi="Arial" w:cs="Arial"/>
                <w:b/>
                <w:sz w:val="20"/>
                <w:szCs w:val="20"/>
                <w:lang w:val="en-US"/>
              </w:rPr>
              <w:t>Caption in pt-BR:</w:t>
            </w:r>
            <w:r w:rsidRPr="000C4D57">
              <w:rPr>
                <w:rFonts w:ascii="Arial" w:hAnsi="Arial" w:cs="Arial"/>
                <w:sz w:val="20"/>
                <w:szCs w:val="20"/>
                <w:lang w:val="en-US"/>
              </w:rPr>
              <w:t xml:space="preserve"> </w:t>
            </w:r>
            <w:r>
              <w:rPr>
                <w:rFonts w:ascii="Arial" w:hAnsi="Arial" w:cs="Arial"/>
                <w:sz w:val="20"/>
                <w:szCs w:val="20"/>
                <w:lang w:val="en-US"/>
              </w:rPr>
              <w:t>Res. despern. autom. (s)</w:t>
            </w:r>
          </w:p>
        </w:tc>
      </w:tr>
      <w:tr w:rsidR="006A1182" w:rsidRPr="00A10818" w14:paraId="57944C16" w14:textId="77777777" w:rsidTr="006A1182">
        <w:trPr>
          <w:trHeight w:val="286"/>
        </w:trPr>
        <w:tc>
          <w:tcPr>
            <w:tcW w:w="1077" w:type="dxa"/>
            <w:tcBorders>
              <w:bottom w:val="single" w:sz="4" w:space="0" w:color="000000" w:themeColor="text1"/>
            </w:tcBorders>
            <w:shd w:val="clear" w:color="auto" w:fill="FFFFFF" w:themeFill="background1"/>
            <w:vAlign w:val="center"/>
          </w:tcPr>
          <w:p w14:paraId="0B8703A0"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555</w:t>
            </w:r>
          </w:p>
        </w:tc>
        <w:tc>
          <w:tcPr>
            <w:tcW w:w="2916" w:type="dxa"/>
            <w:tcBorders>
              <w:bottom w:val="single" w:sz="4" w:space="0" w:color="000000" w:themeColor="text1"/>
            </w:tcBorders>
            <w:shd w:val="clear" w:color="auto" w:fill="FFFFFF" w:themeFill="background1"/>
            <w:vAlign w:val="center"/>
          </w:tcPr>
          <w:p w14:paraId="55A2D502"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NoLegs</w:t>
            </w:r>
          </w:p>
        </w:tc>
        <w:tc>
          <w:tcPr>
            <w:tcW w:w="1266" w:type="dxa"/>
            <w:tcBorders>
              <w:bottom w:val="single" w:sz="4" w:space="0" w:color="000000" w:themeColor="text1"/>
            </w:tcBorders>
            <w:shd w:val="clear" w:color="auto" w:fill="FFFFFF" w:themeFill="background1"/>
            <w:vAlign w:val="center"/>
          </w:tcPr>
          <w:p w14:paraId="62D29D4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44E931D8"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4129FF04"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3+</w:t>
            </w:r>
          </w:p>
          <w:p w14:paraId="0329043D" w14:textId="697193BA"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2 legs are also accepted, but using the specific Spread (1002) for two legs will make use of more optimized code inside our Robot.</w:t>
            </w:r>
          </w:p>
        </w:tc>
      </w:tr>
      <w:tr w:rsidR="006A1182" w:rsidRPr="00A10818" w14:paraId="426F0285" w14:textId="77777777" w:rsidTr="006A1182">
        <w:trPr>
          <w:trHeight w:val="286"/>
        </w:trPr>
        <w:tc>
          <w:tcPr>
            <w:tcW w:w="1077" w:type="dxa"/>
            <w:tcBorders>
              <w:bottom w:val="single" w:sz="4" w:space="0" w:color="000000" w:themeColor="text1"/>
            </w:tcBorders>
            <w:shd w:val="clear" w:color="auto" w:fill="FFFFFF" w:themeFill="background1"/>
            <w:vAlign w:val="center"/>
          </w:tcPr>
          <w:p w14:paraId="6F37BD1C"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600</w:t>
            </w:r>
          </w:p>
        </w:tc>
        <w:tc>
          <w:tcPr>
            <w:tcW w:w="2916" w:type="dxa"/>
            <w:tcBorders>
              <w:bottom w:val="single" w:sz="4" w:space="0" w:color="000000" w:themeColor="text1"/>
            </w:tcBorders>
            <w:shd w:val="clear" w:color="auto" w:fill="FFFFFF" w:themeFill="background1"/>
            <w:vAlign w:val="center"/>
          </w:tcPr>
          <w:p w14:paraId="485ED933"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LegSymbol</w:t>
            </w:r>
          </w:p>
        </w:tc>
        <w:tc>
          <w:tcPr>
            <w:tcW w:w="1266" w:type="dxa"/>
            <w:tcBorders>
              <w:bottom w:val="single" w:sz="4" w:space="0" w:color="000000" w:themeColor="text1"/>
            </w:tcBorders>
            <w:shd w:val="clear" w:color="auto" w:fill="FFFFFF" w:themeFill="background1"/>
            <w:vAlign w:val="center"/>
          </w:tcPr>
          <w:p w14:paraId="79BF6772"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3EF06C29"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28724287"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Symbol being traded. Must always be the first tag on each leg.</w:t>
            </w:r>
          </w:p>
        </w:tc>
      </w:tr>
      <w:tr w:rsidR="006A1182" w:rsidRPr="00A10818" w14:paraId="5213ACB8" w14:textId="77777777" w:rsidTr="006A1182">
        <w:trPr>
          <w:trHeight w:val="286"/>
        </w:trPr>
        <w:tc>
          <w:tcPr>
            <w:tcW w:w="1077" w:type="dxa"/>
            <w:tcBorders>
              <w:bottom w:val="single" w:sz="4" w:space="0" w:color="000000" w:themeColor="text1"/>
            </w:tcBorders>
            <w:shd w:val="clear" w:color="auto" w:fill="FFFFFF" w:themeFill="background1"/>
            <w:vAlign w:val="center"/>
          </w:tcPr>
          <w:p w14:paraId="37C07B1D"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616</w:t>
            </w:r>
          </w:p>
        </w:tc>
        <w:tc>
          <w:tcPr>
            <w:tcW w:w="2916" w:type="dxa"/>
            <w:tcBorders>
              <w:bottom w:val="single" w:sz="4" w:space="0" w:color="000000" w:themeColor="text1"/>
            </w:tcBorders>
            <w:shd w:val="clear" w:color="auto" w:fill="FFFFFF" w:themeFill="background1"/>
            <w:vAlign w:val="center"/>
          </w:tcPr>
          <w:p w14:paraId="6E3FD65B"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LegSecurityExchange</w:t>
            </w:r>
          </w:p>
        </w:tc>
        <w:tc>
          <w:tcPr>
            <w:tcW w:w="1266" w:type="dxa"/>
            <w:tcBorders>
              <w:bottom w:val="single" w:sz="4" w:space="0" w:color="000000" w:themeColor="text1"/>
            </w:tcBorders>
            <w:shd w:val="clear" w:color="auto" w:fill="FFFFFF" w:themeFill="background1"/>
            <w:vAlign w:val="center"/>
          </w:tcPr>
          <w:p w14:paraId="220F648F"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43919365"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42D0748A"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XBMF or XBSP according the symbol</w:t>
            </w:r>
          </w:p>
        </w:tc>
      </w:tr>
      <w:tr w:rsidR="006A1182" w:rsidRPr="00A10818" w14:paraId="3EA5A51B" w14:textId="77777777" w:rsidTr="006A1182">
        <w:trPr>
          <w:trHeight w:val="286"/>
        </w:trPr>
        <w:tc>
          <w:tcPr>
            <w:tcW w:w="1077" w:type="dxa"/>
            <w:tcBorders>
              <w:bottom w:val="single" w:sz="4" w:space="0" w:color="000000" w:themeColor="text1"/>
            </w:tcBorders>
            <w:shd w:val="clear" w:color="auto" w:fill="FFFFFF" w:themeFill="background1"/>
            <w:vAlign w:val="center"/>
          </w:tcPr>
          <w:p w14:paraId="57D5FFD6"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sidRPr="0033011E">
              <w:rPr>
                <w:rFonts w:ascii="Arial" w:hAnsi="Arial" w:cs="Arial"/>
                <w:strike/>
                <w:sz w:val="20"/>
                <w:szCs w:val="20"/>
                <w:lang w:val="en-US"/>
              </w:rPr>
              <w:t>623</w:t>
            </w:r>
          </w:p>
        </w:tc>
        <w:tc>
          <w:tcPr>
            <w:tcW w:w="2916" w:type="dxa"/>
            <w:tcBorders>
              <w:bottom w:val="single" w:sz="4" w:space="0" w:color="000000" w:themeColor="text1"/>
            </w:tcBorders>
            <w:shd w:val="clear" w:color="auto" w:fill="FFFFFF" w:themeFill="background1"/>
            <w:vAlign w:val="center"/>
          </w:tcPr>
          <w:p w14:paraId="47C48B49" w14:textId="77777777" w:rsidR="006A1182" w:rsidRPr="0033011E" w:rsidRDefault="006A1182" w:rsidP="006A1182">
            <w:pPr>
              <w:jc w:val="center"/>
              <w:rPr>
                <w:rFonts w:ascii="Arial" w:hAnsi="Arial" w:cs="Arial"/>
                <w:strike/>
                <w:sz w:val="20"/>
                <w:szCs w:val="20"/>
                <w:lang w:val="en-US"/>
              </w:rPr>
            </w:pPr>
            <w:r w:rsidRPr="0033011E">
              <w:rPr>
                <w:rFonts w:ascii="Arial" w:hAnsi="Arial" w:cs="Arial"/>
                <w:strike/>
                <w:sz w:val="20"/>
                <w:szCs w:val="20"/>
                <w:lang w:val="en-US"/>
              </w:rPr>
              <w:t>LegRatioQty</w:t>
            </w:r>
          </w:p>
        </w:tc>
        <w:tc>
          <w:tcPr>
            <w:tcW w:w="1266" w:type="dxa"/>
            <w:tcBorders>
              <w:bottom w:val="single" w:sz="4" w:space="0" w:color="000000" w:themeColor="text1"/>
            </w:tcBorders>
            <w:shd w:val="clear" w:color="auto" w:fill="FFFFFF" w:themeFill="background1"/>
            <w:vAlign w:val="center"/>
          </w:tcPr>
          <w:p w14:paraId="5A20417D"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FFFFFF" w:themeFill="background1"/>
            <w:vAlign w:val="center"/>
          </w:tcPr>
          <w:p w14:paraId="227D4DAD"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76721EF1"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Can be used to determine the leg quantitiy be multiplying this number by the OrdQty value of the order.</w:t>
            </w:r>
          </w:p>
          <w:p w14:paraId="680ED4DC" w14:textId="77777777" w:rsidR="006A1182" w:rsidRDefault="006A1182" w:rsidP="006A1182">
            <w:pPr>
              <w:autoSpaceDE w:val="0"/>
              <w:autoSpaceDN w:val="0"/>
              <w:adjustRightInd w:val="0"/>
              <w:rPr>
                <w:rFonts w:ascii="Arial" w:hAnsi="Arial" w:cs="Arial"/>
                <w:sz w:val="20"/>
                <w:szCs w:val="20"/>
                <w:lang w:val="en-US"/>
              </w:rPr>
            </w:pPr>
          </w:p>
          <w:p w14:paraId="3C19A397" w14:textId="1C08DC48" w:rsidR="006A1182" w:rsidRDefault="006A1182" w:rsidP="006A1182">
            <w:pPr>
              <w:autoSpaceDE w:val="0"/>
              <w:autoSpaceDN w:val="0"/>
              <w:adjustRightInd w:val="0"/>
              <w:rPr>
                <w:rFonts w:ascii="Arial" w:hAnsi="Arial" w:cs="Arial"/>
                <w:sz w:val="20"/>
                <w:szCs w:val="20"/>
                <w:lang w:val="en-US"/>
              </w:rPr>
            </w:pPr>
            <w:r w:rsidRPr="0033011E">
              <w:rPr>
                <w:rFonts w:ascii="Arial" w:hAnsi="Arial" w:cs="Arial"/>
                <w:i/>
                <w:sz w:val="20"/>
                <w:szCs w:val="20"/>
                <w:lang w:val="en-US"/>
              </w:rPr>
              <w:t xml:space="preserve">Not </w:t>
            </w:r>
            <w:r>
              <w:rPr>
                <w:rFonts w:ascii="Arial" w:hAnsi="Arial" w:cs="Arial"/>
                <w:i/>
                <w:sz w:val="20"/>
                <w:szCs w:val="20"/>
                <w:lang w:val="en-US"/>
              </w:rPr>
              <w:t xml:space="preserve">yet </w:t>
            </w:r>
            <w:r w:rsidRPr="0033011E">
              <w:rPr>
                <w:rFonts w:ascii="Arial" w:hAnsi="Arial" w:cs="Arial"/>
                <w:i/>
                <w:sz w:val="20"/>
                <w:szCs w:val="20"/>
                <w:lang w:val="en-US"/>
              </w:rPr>
              <w:t>used</w:t>
            </w:r>
            <w:r>
              <w:rPr>
                <w:rFonts w:ascii="Arial" w:hAnsi="Arial" w:cs="Arial"/>
                <w:i/>
                <w:sz w:val="20"/>
                <w:szCs w:val="20"/>
                <w:lang w:val="en-US"/>
              </w:rPr>
              <w:t xml:space="preserve"> or supported</w:t>
            </w:r>
            <w:r w:rsidRPr="0033011E">
              <w:rPr>
                <w:rFonts w:ascii="Arial" w:hAnsi="Arial" w:cs="Arial"/>
                <w:i/>
                <w:sz w:val="20"/>
                <w:szCs w:val="20"/>
                <w:lang w:val="en-US"/>
              </w:rPr>
              <w:t xml:space="preserve"> in current implementation.</w:t>
            </w:r>
          </w:p>
        </w:tc>
      </w:tr>
      <w:tr w:rsidR="006A1182" w:rsidRPr="00A10818" w14:paraId="2DEB0725" w14:textId="77777777" w:rsidTr="006A1182">
        <w:trPr>
          <w:trHeight w:val="286"/>
        </w:trPr>
        <w:tc>
          <w:tcPr>
            <w:tcW w:w="1077" w:type="dxa"/>
            <w:tcBorders>
              <w:bottom w:val="single" w:sz="4" w:space="0" w:color="000000" w:themeColor="text1"/>
            </w:tcBorders>
            <w:shd w:val="clear" w:color="auto" w:fill="FFFFFF" w:themeFill="background1"/>
            <w:vAlign w:val="center"/>
          </w:tcPr>
          <w:p w14:paraId="73BBE10F" w14:textId="131A03C2"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624</w:t>
            </w:r>
          </w:p>
        </w:tc>
        <w:tc>
          <w:tcPr>
            <w:tcW w:w="2916" w:type="dxa"/>
            <w:tcBorders>
              <w:bottom w:val="single" w:sz="4" w:space="0" w:color="000000" w:themeColor="text1"/>
            </w:tcBorders>
            <w:shd w:val="clear" w:color="auto" w:fill="FFFFFF" w:themeFill="background1"/>
            <w:vAlign w:val="center"/>
          </w:tcPr>
          <w:p w14:paraId="09B5FE01"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LegSide</w:t>
            </w:r>
          </w:p>
        </w:tc>
        <w:tc>
          <w:tcPr>
            <w:tcW w:w="1266" w:type="dxa"/>
            <w:tcBorders>
              <w:bottom w:val="single" w:sz="4" w:space="0" w:color="000000" w:themeColor="text1"/>
            </w:tcBorders>
            <w:shd w:val="clear" w:color="auto" w:fill="FFFFFF" w:themeFill="background1"/>
            <w:vAlign w:val="center"/>
          </w:tcPr>
          <w:p w14:paraId="25DE221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55CE88E6"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6F66B066"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List of accepted Values:</w:t>
            </w:r>
          </w:p>
          <w:p w14:paraId="518A38E2" w14:textId="5730C399"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1 – Buy</w:t>
            </w:r>
          </w:p>
          <w:p w14:paraId="00112CA9" w14:textId="4C18224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2 – Sell</w:t>
            </w:r>
          </w:p>
        </w:tc>
      </w:tr>
      <w:tr w:rsidR="006A1182" w:rsidRPr="00A10818" w14:paraId="5834CFE0" w14:textId="77777777" w:rsidTr="006A1182">
        <w:trPr>
          <w:trHeight w:val="286"/>
        </w:trPr>
        <w:tc>
          <w:tcPr>
            <w:tcW w:w="1077" w:type="dxa"/>
            <w:tcBorders>
              <w:bottom w:val="single" w:sz="4" w:space="0" w:color="000000" w:themeColor="text1"/>
            </w:tcBorders>
            <w:shd w:val="clear" w:color="auto" w:fill="FFFFFF" w:themeFill="background1"/>
            <w:vAlign w:val="center"/>
          </w:tcPr>
          <w:p w14:paraId="2C7DCF51"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687</w:t>
            </w:r>
          </w:p>
        </w:tc>
        <w:tc>
          <w:tcPr>
            <w:tcW w:w="2916" w:type="dxa"/>
            <w:tcBorders>
              <w:bottom w:val="single" w:sz="4" w:space="0" w:color="000000" w:themeColor="text1"/>
            </w:tcBorders>
            <w:shd w:val="clear" w:color="auto" w:fill="FFFFFF" w:themeFill="background1"/>
            <w:vAlign w:val="center"/>
          </w:tcPr>
          <w:p w14:paraId="7187125E"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LegQty</w:t>
            </w:r>
          </w:p>
        </w:tc>
        <w:tc>
          <w:tcPr>
            <w:tcW w:w="1266" w:type="dxa"/>
            <w:tcBorders>
              <w:bottom w:val="single" w:sz="4" w:space="0" w:color="000000" w:themeColor="text1"/>
            </w:tcBorders>
            <w:shd w:val="clear" w:color="auto" w:fill="FFFFFF" w:themeFill="background1"/>
            <w:vAlign w:val="center"/>
          </w:tcPr>
          <w:p w14:paraId="65D885F9"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FFFFFF" w:themeFill="background1"/>
            <w:vAlign w:val="center"/>
          </w:tcPr>
          <w:p w14:paraId="3E989BF7"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FFFFFF" w:themeFill="background1"/>
          </w:tcPr>
          <w:p w14:paraId="54E7D90E"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 xml:space="preserve">The order quantity for this leg of the order. Must be filled if not using LegRatioQty. </w:t>
            </w:r>
          </w:p>
          <w:p w14:paraId="652750FD" w14:textId="77777777" w:rsidR="006A1182" w:rsidRDefault="006A1182" w:rsidP="006A1182">
            <w:pPr>
              <w:autoSpaceDE w:val="0"/>
              <w:autoSpaceDN w:val="0"/>
              <w:adjustRightInd w:val="0"/>
              <w:rPr>
                <w:rFonts w:ascii="Arial" w:hAnsi="Arial" w:cs="Arial"/>
                <w:sz w:val="20"/>
                <w:szCs w:val="20"/>
                <w:lang w:val="en-US"/>
              </w:rPr>
            </w:pPr>
          </w:p>
          <w:p w14:paraId="7FA42BE4" w14:textId="5D7ED111" w:rsidR="006A1182" w:rsidRDefault="006A1182" w:rsidP="006A1182">
            <w:pPr>
              <w:autoSpaceDE w:val="0"/>
              <w:autoSpaceDN w:val="0"/>
              <w:adjustRightInd w:val="0"/>
              <w:rPr>
                <w:rFonts w:ascii="Arial" w:hAnsi="Arial" w:cs="Arial"/>
                <w:sz w:val="20"/>
                <w:szCs w:val="20"/>
                <w:lang w:val="en-US"/>
              </w:rPr>
            </w:pPr>
            <w:r w:rsidRPr="00B87FF6">
              <w:rPr>
                <w:rFonts w:ascii="Arial" w:hAnsi="Arial" w:cs="Arial"/>
                <w:i/>
                <w:sz w:val="20"/>
                <w:szCs w:val="20"/>
                <w:lang w:val="en-US"/>
              </w:rPr>
              <w:t xml:space="preserve">Accepted values: 1..N, respecting Security’s RoundLot. Other values will be </w:t>
            </w:r>
            <w:r w:rsidRPr="00B87FF6">
              <w:rPr>
                <w:rFonts w:ascii="Arial" w:hAnsi="Arial" w:cs="Arial"/>
                <w:i/>
                <w:sz w:val="20"/>
                <w:szCs w:val="20"/>
                <w:lang w:val="en-US"/>
              </w:rPr>
              <w:lastRenderedPageBreak/>
              <w:t>rounded.</w:t>
            </w:r>
          </w:p>
        </w:tc>
      </w:tr>
      <w:tr w:rsidR="006A1182" w:rsidRPr="00A10818" w14:paraId="3818F0D3" w14:textId="77777777" w:rsidTr="006A1182">
        <w:trPr>
          <w:trHeight w:val="286"/>
        </w:trPr>
        <w:tc>
          <w:tcPr>
            <w:tcW w:w="1077" w:type="dxa"/>
          </w:tcPr>
          <w:p w14:paraId="3258D32E" w14:textId="77777777" w:rsidR="006A1182" w:rsidRPr="009E0AB6" w:rsidRDefault="006A1182" w:rsidP="006A1182">
            <w:pPr>
              <w:jc w:val="center"/>
              <w:rPr>
                <w:rFonts w:ascii="Arial" w:hAnsi="Arial" w:cs="Arial"/>
                <w:strike/>
                <w:sz w:val="20"/>
                <w:szCs w:val="20"/>
                <w:lang w:val="en-US"/>
              </w:rPr>
            </w:pPr>
            <w:r w:rsidRPr="009E0AB6">
              <w:rPr>
                <w:rFonts w:ascii="Arial" w:hAnsi="Arial" w:cs="Arial"/>
                <w:strike/>
                <w:sz w:val="20"/>
                <w:szCs w:val="20"/>
                <w:lang w:val="en-US"/>
              </w:rPr>
              <w:lastRenderedPageBreak/>
              <w:t>→   566</w:t>
            </w:r>
          </w:p>
        </w:tc>
        <w:tc>
          <w:tcPr>
            <w:tcW w:w="2916" w:type="dxa"/>
          </w:tcPr>
          <w:p w14:paraId="14AA52AC" w14:textId="77777777" w:rsidR="006A1182" w:rsidRPr="009E0AB6" w:rsidRDefault="006A1182" w:rsidP="006A1182">
            <w:pPr>
              <w:jc w:val="center"/>
              <w:rPr>
                <w:rFonts w:ascii="Arial" w:hAnsi="Arial" w:cs="Arial"/>
                <w:strike/>
                <w:sz w:val="20"/>
                <w:szCs w:val="20"/>
                <w:lang w:val="en-US"/>
              </w:rPr>
            </w:pPr>
            <w:r w:rsidRPr="009E0AB6">
              <w:rPr>
                <w:rFonts w:ascii="Arial" w:hAnsi="Arial" w:cs="Arial"/>
                <w:strike/>
                <w:sz w:val="20"/>
                <w:szCs w:val="20"/>
                <w:lang w:val="en-US"/>
              </w:rPr>
              <w:t>LegPrice</w:t>
            </w:r>
          </w:p>
        </w:tc>
        <w:tc>
          <w:tcPr>
            <w:tcW w:w="1266" w:type="dxa"/>
          </w:tcPr>
          <w:p w14:paraId="6532447C"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Pr>
          <w:p w14:paraId="547A2522"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Pr>
          <w:p w14:paraId="5D7E6E07"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Limit price for this leg.</w:t>
            </w:r>
          </w:p>
          <w:p w14:paraId="50B52E0C" w14:textId="77777777" w:rsidR="006A1182" w:rsidRDefault="006A1182" w:rsidP="006A1182">
            <w:pPr>
              <w:autoSpaceDE w:val="0"/>
              <w:autoSpaceDN w:val="0"/>
              <w:adjustRightInd w:val="0"/>
              <w:rPr>
                <w:rFonts w:ascii="Arial" w:hAnsi="Arial" w:cs="Arial"/>
                <w:sz w:val="20"/>
                <w:szCs w:val="20"/>
                <w:lang w:val="en-US"/>
              </w:rPr>
            </w:pPr>
          </w:p>
          <w:p w14:paraId="6CEF6C41" w14:textId="382594D3" w:rsidR="006A1182" w:rsidRPr="009E0AB6" w:rsidRDefault="006A1182" w:rsidP="006A1182">
            <w:pPr>
              <w:autoSpaceDE w:val="0"/>
              <w:autoSpaceDN w:val="0"/>
              <w:adjustRightInd w:val="0"/>
              <w:rPr>
                <w:rFonts w:ascii="Arial" w:hAnsi="Arial" w:cs="Arial"/>
                <w:i/>
                <w:sz w:val="20"/>
                <w:szCs w:val="20"/>
                <w:lang w:val="en-US"/>
              </w:rPr>
            </w:pPr>
            <w:r w:rsidRPr="009E0AB6">
              <w:rPr>
                <w:rFonts w:ascii="Arial" w:hAnsi="Arial" w:cs="Arial"/>
                <w:i/>
                <w:sz w:val="20"/>
                <w:szCs w:val="20"/>
                <w:lang w:val="en-US"/>
              </w:rPr>
              <w:t xml:space="preserve">Not </w:t>
            </w:r>
            <w:r>
              <w:rPr>
                <w:rFonts w:ascii="Arial" w:hAnsi="Arial" w:cs="Arial"/>
                <w:i/>
                <w:sz w:val="20"/>
                <w:szCs w:val="20"/>
                <w:lang w:val="en-US"/>
              </w:rPr>
              <w:t>supported on Robot for any Multi</w:t>
            </w:r>
            <w:r w:rsidRPr="009E0AB6">
              <w:rPr>
                <w:rFonts w:ascii="Arial" w:hAnsi="Arial" w:cs="Arial"/>
                <w:i/>
                <w:sz w:val="20"/>
                <w:szCs w:val="20"/>
                <w:lang w:val="en-US"/>
              </w:rPr>
              <w:t>leg Strategies yet. Field will be used only on Multileg-Cross (1036).</w:t>
            </w:r>
          </w:p>
        </w:tc>
      </w:tr>
      <w:tr w:rsidR="006A1182" w:rsidRPr="00D53FC2" w14:paraId="4C02120E" w14:textId="77777777" w:rsidTr="006A1182">
        <w:trPr>
          <w:trHeight w:val="286"/>
        </w:trPr>
        <w:tc>
          <w:tcPr>
            <w:tcW w:w="1077" w:type="dxa"/>
            <w:tcBorders>
              <w:bottom w:val="single" w:sz="4" w:space="0" w:color="000000" w:themeColor="text1"/>
            </w:tcBorders>
            <w:shd w:val="clear" w:color="auto" w:fill="FFFFFF" w:themeFill="background1"/>
            <w:vAlign w:val="center"/>
          </w:tcPr>
          <w:p w14:paraId="7D179C90" w14:textId="77777777" w:rsidR="006A1182" w:rsidRPr="00D53FC2" w:rsidRDefault="006A1182" w:rsidP="006A1182">
            <w:pPr>
              <w:jc w:val="center"/>
              <w:rPr>
                <w:rFonts w:ascii="Arial" w:hAnsi="Arial" w:cs="Arial"/>
                <w:sz w:val="20"/>
                <w:szCs w:val="20"/>
                <w:lang w:val="en-US"/>
              </w:rPr>
            </w:pPr>
            <w:r w:rsidRPr="00D53FC2">
              <w:rPr>
                <w:rFonts w:ascii="Arial" w:hAnsi="Arial" w:cs="Arial"/>
                <w:sz w:val="20"/>
                <w:szCs w:val="20"/>
                <w:lang w:val="en-US"/>
              </w:rPr>
              <w:t>→   670</w:t>
            </w:r>
          </w:p>
        </w:tc>
        <w:tc>
          <w:tcPr>
            <w:tcW w:w="2916" w:type="dxa"/>
            <w:tcBorders>
              <w:bottom w:val="single" w:sz="4" w:space="0" w:color="000000" w:themeColor="text1"/>
            </w:tcBorders>
            <w:shd w:val="clear" w:color="auto" w:fill="FFFFFF" w:themeFill="background1"/>
            <w:vAlign w:val="center"/>
          </w:tcPr>
          <w:p w14:paraId="0DDE3880"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NoLegAllocs</w:t>
            </w:r>
          </w:p>
        </w:tc>
        <w:tc>
          <w:tcPr>
            <w:tcW w:w="1266" w:type="dxa"/>
            <w:tcBorders>
              <w:bottom w:val="single" w:sz="4" w:space="0" w:color="000000" w:themeColor="text1"/>
            </w:tcBorders>
            <w:shd w:val="clear" w:color="auto" w:fill="FFFFFF" w:themeFill="background1"/>
            <w:vAlign w:val="center"/>
          </w:tcPr>
          <w:p w14:paraId="212A4777"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6E046636"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39D2187C"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Usually one.</w:t>
            </w:r>
          </w:p>
        </w:tc>
      </w:tr>
      <w:tr w:rsidR="006A1182" w:rsidRPr="00D53FC2" w14:paraId="47079979" w14:textId="77777777" w:rsidTr="006A1182">
        <w:trPr>
          <w:trHeight w:val="286"/>
        </w:trPr>
        <w:tc>
          <w:tcPr>
            <w:tcW w:w="1077" w:type="dxa"/>
            <w:tcBorders>
              <w:bottom w:val="single" w:sz="4" w:space="0" w:color="000000" w:themeColor="text1"/>
            </w:tcBorders>
            <w:shd w:val="clear" w:color="auto" w:fill="FFFFFF" w:themeFill="background1"/>
            <w:vAlign w:val="center"/>
          </w:tcPr>
          <w:p w14:paraId="067B8818" w14:textId="77777777" w:rsidR="006A1182" w:rsidRPr="00D53FC2" w:rsidRDefault="006A1182" w:rsidP="006A1182">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Pr>
                <w:rFonts w:ascii="Arial" w:hAnsi="Arial" w:cs="Arial"/>
                <w:sz w:val="20"/>
                <w:szCs w:val="20"/>
                <w:lang w:val="en-US"/>
              </w:rPr>
              <w:t>671</w:t>
            </w:r>
          </w:p>
        </w:tc>
        <w:tc>
          <w:tcPr>
            <w:tcW w:w="2916" w:type="dxa"/>
            <w:tcBorders>
              <w:bottom w:val="single" w:sz="4" w:space="0" w:color="000000" w:themeColor="text1"/>
            </w:tcBorders>
            <w:shd w:val="clear" w:color="auto" w:fill="FFFFFF" w:themeFill="background1"/>
            <w:vAlign w:val="center"/>
          </w:tcPr>
          <w:p w14:paraId="4C20AE80"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LegAllocAccount</w:t>
            </w:r>
          </w:p>
        </w:tc>
        <w:tc>
          <w:tcPr>
            <w:tcW w:w="1266" w:type="dxa"/>
            <w:tcBorders>
              <w:bottom w:val="single" w:sz="4" w:space="0" w:color="000000" w:themeColor="text1"/>
            </w:tcBorders>
            <w:shd w:val="clear" w:color="auto" w:fill="FFFFFF" w:themeFill="background1"/>
            <w:vAlign w:val="center"/>
          </w:tcPr>
          <w:p w14:paraId="1CD33DAB" w14:textId="77777777" w:rsidR="006A1182" w:rsidRPr="007751E9" w:rsidRDefault="006A1182" w:rsidP="006A1182">
            <w:pPr>
              <w:jc w:val="center"/>
              <w:rPr>
                <w:rFonts w:ascii="Arial" w:hAnsi="Arial" w:cs="Arial"/>
                <w:sz w:val="20"/>
                <w:szCs w:val="20"/>
                <w:lang w:val="en-US"/>
              </w:rPr>
            </w:pPr>
            <w:r>
              <w:rPr>
                <w:rFonts w:ascii="Arial" w:hAnsi="Arial" w:cs="Arial"/>
                <w:sz w:val="20"/>
                <w:szCs w:val="20"/>
                <w:lang w:val="en-US"/>
              </w:rPr>
              <w:t>Yes</w:t>
            </w:r>
          </w:p>
        </w:tc>
        <w:tc>
          <w:tcPr>
            <w:tcW w:w="693" w:type="dxa"/>
            <w:tcBorders>
              <w:bottom w:val="single" w:sz="4" w:space="0" w:color="000000" w:themeColor="text1"/>
            </w:tcBorders>
            <w:shd w:val="clear" w:color="auto" w:fill="FFFFFF" w:themeFill="background1"/>
            <w:vAlign w:val="center"/>
          </w:tcPr>
          <w:p w14:paraId="6EF18270"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FFFFFF" w:themeFill="background1"/>
          </w:tcPr>
          <w:p w14:paraId="4226012B"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Client account number</w:t>
            </w:r>
          </w:p>
        </w:tc>
      </w:tr>
      <w:tr w:rsidR="006A1182" w:rsidRPr="00A10818" w14:paraId="3013BBEA" w14:textId="77777777" w:rsidTr="006A1182">
        <w:trPr>
          <w:trHeight w:val="286"/>
        </w:trPr>
        <w:tc>
          <w:tcPr>
            <w:tcW w:w="1077" w:type="dxa"/>
            <w:tcBorders>
              <w:bottom w:val="single" w:sz="4" w:space="0" w:color="000000" w:themeColor="text1"/>
            </w:tcBorders>
            <w:shd w:val="clear" w:color="auto" w:fill="CCECFF"/>
            <w:vAlign w:val="center"/>
          </w:tcPr>
          <w:p w14:paraId="17D1F71A" w14:textId="234ECF56" w:rsidR="006A1182" w:rsidRPr="0012265D" w:rsidRDefault="006A1182" w:rsidP="006A1182">
            <w:pPr>
              <w:jc w:val="center"/>
              <w:rPr>
                <w:rFonts w:ascii="Arial" w:hAnsi="Arial" w:cs="Arial"/>
                <w:strike/>
                <w:sz w:val="20"/>
                <w:szCs w:val="20"/>
                <w:lang w:val="en-US"/>
              </w:rPr>
            </w:pPr>
            <w:r w:rsidRPr="0012265D">
              <w:rPr>
                <w:rFonts w:ascii="Arial" w:hAnsi="Arial" w:cs="Arial"/>
                <w:strike/>
                <w:sz w:val="20"/>
                <w:szCs w:val="20"/>
                <w:lang w:val="en-US"/>
              </w:rPr>
              <w:t>→ 20827</w:t>
            </w:r>
          </w:p>
        </w:tc>
        <w:tc>
          <w:tcPr>
            <w:tcW w:w="2916" w:type="dxa"/>
            <w:tcBorders>
              <w:bottom w:val="single" w:sz="4" w:space="0" w:color="000000" w:themeColor="text1"/>
            </w:tcBorders>
            <w:shd w:val="clear" w:color="auto" w:fill="CCECFF"/>
            <w:vAlign w:val="center"/>
          </w:tcPr>
          <w:p w14:paraId="6D016DD8" w14:textId="1FE9F7C7" w:rsidR="006A1182" w:rsidRPr="0012265D" w:rsidRDefault="006A1182" w:rsidP="006A1182">
            <w:pPr>
              <w:jc w:val="center"/>
              <w:rPr>
                <w:rFonts w:ascii="Arial" w:hAnsi="Arial" w:cs="Arial"/>
                <w:strike/>
                <w:sz w:val="20"/>
                <w:szCs w:val="20"/>
                <w:lang w:val="en-US"/>
              </w:rPr>
            </w:pPr>
            <w:r w:rsidRPr="0012265D">
              <w:rPr>
                <w:rFonts w:ascii="Arial" w:hAnsi="Arial" w:cs="Arial"/>
                <w:strike/>
                <w:sz w:val="20"/>
                <w:szCs w:val="20"/>
                <w:lang w:val="en-US"/>
              </w:rPr>
              <w:t>LegPxMultiplier</w:t>
            </w:r>
          </w:p>
        </w:tc>
        <w:tc>
          <w:tcPr>
            <w:tcW w:w="1266" w:type="dxa"/>
            <w:tcBorders>
              <w:bottom w:val="single" w:sz="4" w:space="0" w:color="000000" w:themeColor="text1"/>
            </w:tcBorders>
            <w:shd w:val="clear" w:color="auto" w:fill="CCECFF"/>
            <w:vAlign w:val="center"/>
          </w:tcPr>
          <w:p w14:paraId="6ADFE9A8" w14:textId="2D347710"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693" w:type="dxa"/>
            <w:tcBorders>
              <w:bottom w:val="single" w:sz="4" w:space="0" w:color="000000" w:themeColor="text1"/>
            </w:tcBorders>
            <w:shd w:val="clear" w:color="auto" w:fill="CCECFF"/>
            <w:vAlign w:val="center"/>
          </w:tcPr>
          <w:p w14:paraId="2B13CB57" w14:textId="50C87F12"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CCECFF"/>
          </w:tcPr>
          <w:p w14:paraId="3AA4F0C6" w14:textId="15614A7A" w:rsidR="006A1182" w:rsidRDefault="006A1182" w:rsidP="006A1182">
            <w:pPr>
              <w:rPr>
                <w:rFonts w:ascii="Arial" w:hAnsi="Arial" w:cs="Arial"/>
                <w:sz w:val="20"/>
                <w:szCs w:val="20"/>
                <w:lang w:val="en-US"/>
              </w:rPr>
            </w:pPr>
            <w:r w:rsidRPr="0012265D">
              <w:rPr>
                <w:rFonts w:ascii="Arial" w:hAnsi="Arial" w:cs="Arial"/>
                <w:sz w:val="20"/>
                <w:szCs w:val="20"/>
                <w:lang w:val="en-US"/>
              </w:rPr>
              <w:t>Defines a multiplier to be used when calculating the execute coefficient and placing bid/ask orders.</w:t>
            </w:r>
          </w:p>
          <w:p w14:paraId="66E0552E" w14:textId="77777777" w:rsidR="006A1182" w:rsidRDefault="006A1182" w:rsidP="006A1182">
            <w:pPr>
              <w:rPr>
                <w:rFonts w:ascii="Arial" w:hAnsi="Arial" w:cs="Arial"/>
                <w:sz w:val="20"/>
                <w:szCs w:val="20"/>
                <w:lang w:val="en-US"/>
              </w:rPr>
            </w:pPr>
          </w:p>
          <w:p w14:paraId="4730C1DE" w14:textId="3D0220BA" w:rsidR="006A1182" w:rsidRPr="0012265D" w:rsidRDefault="006A1182" w:rsidP="006A1182">
            <w:pPr>
              <w:rPr>
                <w:rFonts w:ascii="Arial" w:hAnsi="Arial" w:cs="Arial"/>
                <w:sz w:val="20"/>
                <w:szCs w:val="20"/>
                <w:lang w:val="en-US"/>
              </w:rPr>
            </w:pPr>
            <w:r>
              <w:rPr>
                <w:rFonts w:ascii="Arial" w:hAnsi="Arial" w:cs="Arial"/>
                <w:sz w:val="20"/>
                <w:szCs w:val="20"/>
                <w:lang w:val="en-US"/>
              </w:rPr>
              <w:t xml:space="preserve">Only accepted when </w:t>
            </w:r>
            <w:r w:rsidRPr="007A4B86">
              <w:rPr>
                <w:rFonts w:ascii="Arial" w:hAnsi="Arial" w:cs="Arial"/>
                <w:sz w:val="20"/>
                <w:szCs w:val="20"/>
                <w:lang w:val="en-US"/>
              </w:rPr>
              <w:t>SpreadMethod (20781)</w:t>
            </w:r>
            <w:r>
              <w:rPr>
                <w:rFonts w:ascii="Arial" w:hAnsi="Arial" w:cs="Arial"/>
                <w:sz w:val="20"/>
                <w:szCs w:val="20"/>
                <w:lang w:val="en-US"/>
              </w:rPr>
              <w:t xml:space="preserve"> = ManualDifference (8).</w:t>
            </w:r>
          </w:p>
          <w:p w14:paraId="64B59CE4" w14:textId="77777777" w:rsidR="006A1182" w:rsidRPr="007A4B86" w:rsidRDefault="006A1182" w:rsidP="006A1182">
            <w:pPr>
              <w:rPr>
                <w:rFonts w:ascii="Arial" w:hAnsi="Arial" w:cs="Arial"/>
                <w:sz w:val="20"/>
                <w:szCs w:val="20"/>
                <w:lang w:val="en-US"/>
              </w:rPr>
            </w:pPr>
          </w:p>
          <w:p w14:paraId="316CA571" w14:textId="213AC690" w:rsidR="006A1182" w:rsidRDefault="006A1182" w:rsidP="006A1182">
            <w:pPr>
              <w:rPr>
                <w:rFonts w:ascii="Arial" w:hAnsi="Arial" w:cs="Arial"/>
                <w:sz w:val="20"/>
                <w:szCs w:val="20"/>
                <w:lang w:val="en-US"/>
              </w:rPr>
            </w:pPr>
            <w:r>
              <w:rPr>
                <w:rFonts w:ascii="Arial" w:hAnsi="Arial" w:cs="Arial"/>
                <w:i/>
                <w:sz w:val="20"/>
                <w:szCs w:val="20"/>
                <w:lang w:val="en-US"/>
              </w:rPr>
              <w:t>Supported by Robot, but not yet supported by DSA.</w:t>
            </w:r>
          </w:p>
        </w:tc>
      </w:tr>
      <w:tr w:rsidR="006A1182" w:rsidRPr="00A10818" w14:paraId="7833F9E2" w14:textId="77777777" w:rsidTr="006A1182">
        <w:trPr>
          <w:trHeight w:val="286"/>
        </w:trPr>
        <w:tc>
          <w:tcPr>
            <w:tcW w:w="1077" w:type="dxa"/>
            <w:tcBorders>
              <w:bottom w:val="single" w:sz="4" w:space="0" w:color="000000" w:themeColor="text1"/>
            </w:tcBorders>
            <w:shd w:val="clear" w:color="auto" w:fill="CCECFF"/>
            <w:vAlign w:val="center"/>
          </w:tcPr>
          <w:p w14:paraId="0AC0C8C4"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 20778</w:t>
            </w:r>
          </w:p>
        </w:tc>
        <w:tc>
          <w:tcPr>
            <w:tcW w:w="2916" w:type="dxa"/>
            <w:tcBorders>
              <w:bottom w:val="single" w:sz="4" w:space="0" w:color="000000" w:themeColor="text1"/>
            </w:tcBorders>
            <w:shd w:val="clear" w:color="auto" w:fill="CCECFF"/>
            <w:vAlign w:val="center"/>
          </w:tcPr>
          <w:p w14:paraId="20E2BB81"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LegIgnoredQuantity</w:t>
            </w:r>
          </w:p>
        </w:tc>
        <w:tc>
          <w:tcPr>
            <w:tcW w:w="1266" w:type="dxa"/>
            <w:tcBorders>
              <w:bottom w:val="single" w:sz="4" w:space="0" w:color="000000" w:themeColor="text1"/>
            </w:tcBorders>
            <w:shd w:val="clear" w:color="auto" w:fill="CCECFF"/>
            <w:vAlign w:val="center"/>
          </w:tcPr>
          <w:p w14:paraId="35401576"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No</w:t>
            </w:r>
          </w:p>
        </w:tc>
        <w:tc>
          <w:tcPr>
            <w:tcW w:w="693" w:type="dxa"/>
            <w:tcBorders>
              <w:bottom w:val="single" w:sz="4" w:space="0" w:color="000000" w:themeColor="text1"/>
            </w:tcBorders>
            <w:shd w:val="clear" w:color="auto" w:fill="CCECFF"/>
            <w:vAlign w:val="center"/>
          </w:tcPr>
          <w:p w14:paraId="76842249"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CCECFF"/>
          </w:tcPr>
          <w:p w14:paraId="4624433B"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The quantity from the top of the book to be the discarded by the algo when making spread difference considerations. Default: 5 * Lot Size.</w:t>
            </w:r>
            <w:r w:rsidRPr="00B87FF6">
              <w:rPr>
                <w:rFonts w:ascii="Arial" w:hAnsi="Arial" w:cs="Arial"/>
                <w:i/>
                <w:sz w:val="20"/>
                <w:szCs w:val="20"/>
                <w:lang w:val="en-US"/>
              </w:rPr>
              <w:t xml:space="preserve"> Accepted values: 1..N, respecting Security’s RoundLot. Other values will be rounded.</w:t>
            </w:r>
          </w:p>
        </w:tc>
      </w:tr>
      <w:tr w:rsidR="006A1182" w:rsidRPr="00954FDF" w14:paraId="45C26462" w14:textId="77777777" w:rsidTr="006A1182">
        <w:trPr>
          <w:trHeight w:val="286"/>
        </w:trPr>
        <w:tc>
          <w:tcPr>
            <w:tcW w:w="1077" w:type="dxa"/>
            <w:tcBorders>
              <w:bottom w:val="single" w:sz="4" w:space="0" w:color="000000" w:themeColor="text1"/>
            </w:tcBorders>
            <w:shd w:val="clear" w:color="auto" w:fill="CCECFF"/>
            <w:vAlign w:val="center"/>
          </w:tcPr>
          <w:p w14:paraId="7D064FEE"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 20779</w:t>
            </w:r>
          </w:p>
        </w:tc>
        <w:tc>
          <w:tcPr>
            <w:tcW w:w="2916" w:type="dxa"/>
            <w:tcBorders>
              <w:bottom w:val="single" w:sz="4" w:space="0" w:color="000000" w:themeColor="text1"/>
            </w:tcBorders>
            <w:shd w:val="clear" w:color="auto" w:fill="CCECFF"/>
            <w:vAlign w:val="center"/>
          </w:tcPr>
          <w:p w14:paraId="76354EF9"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LegBidAskOnTheBookDepth</w:t>
            </w:r>
          </w:p>
        </w:tc>
        <w:tc>
          <w:tcPr>
            <w:tcW w:w="1266" w:type="dxa"/>
            <w:tcBorders>
              <w:bottom w:val="single" w:sz="4" w:space="0" w:color="000000" w:themeColor="text1"/>
            </w:tcBorders>
            <w:shd w:val="clear" w:color="auto" w:fill="CCECFF"/>
            <w:vAlign w:val="center"/>
          </w:tcPr>
          <w:p w14:paraId="7623ADD9" w14:textId="77777777"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CCECFF"/>
            <w:vAlign w:val="center"/>
          </w:tcPr>
          <w:p w14:paraId="51D166BA" w14:textId="77777777"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CCECFF"/>
          </w:tcPr>
          <w:p w14:paraId="695EC203"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Indicates the max depth in which the algo should bid/offer. If the offer price calculated is beyond that position the algo won´t send it to the exchange. Should be sent if BidAskOnTheBook is set to true.</w:t>
            </w:r>
          </w:p>
          <w:p w14:paraId="7345E220"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Accepted Values:</w:t>
            </w:r>
          </w:p>
          <w:p w14:paraId="5B00DB30"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-1 : Wait Other Leg</w:t>
            </w:r>
          </w:p>
          <w:p w14:paraId="4AE59A20"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0: Wait Price</w:t>
            </w:r>
          </w:p>
          <w:p w14:paraId="6556A7B9"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1: Top of book</w:t>
            </w:r>
          </w:p>
          <w:p w14:paraId="486D45D7"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2: 2nd position</w:t>
            </w:r>
          </w:p>
          <w:p w14:paraId="231D1695" w14:textId="77777777" w:rsidR="006A1182" w:rsidRPr="00FC7BA6" w:rsidRDefault="006A1182" w:rsidP="006A1182">
            <w:pPr>
              <w:autoSpaceDE w:val="0"/>
              <w:autoSpaceDN w:val="0"/>
              <w:adjustRightInd w:val="0"/>
              <w:rPr>
                <w:rFonts w:ascii="Arial" w:hAnsi="Arial" w:cs="Arial"/>
                <w:sz w:val="20"/>
                <w:szCs w:val="20"/>
                <w:lang w:val="en-US"/>
              </w:rPr>
            </w:pPr>
            <w:r w:rsidRPr="00FC7BA6">
              <w:rPr>
                <w:rFonts w:ascii="Arial" w:hAnsi="Arial" w:cs="Arial"/>
                <w:sz w:val="20"/>
                <w:szCs w:val="20"/>
                <w:lang w:val="en-US"/>
              </w:rPr>
              <w:t>3: 3rd position</w:t>
            </w:r>
          </w:p>
          <w:p w14:paraId="2DF824ED" w14:textId="77777777" w:rsidR="006A1182"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4: 4th position</w:t>
            </w:r>
          </w:p>
          <w:p w14:paraId="23AD66ED" w14:textId="77777777" w:rsidR="006A1182" w:rsidRDefault="006A1182" w:rsidP="006A1182">
            <w:pPr>
              <w:autoSpaceDE w:val="0"/>
              <w:autoSpaceDN w:val="0"/>
              <w:adjustRightInd w:val="0"/>
              <w:rPr>
                <w:rFonts w:ascii="Arial" w:hAnsi="Arial" w:cs="Arial"/>
                <w:sz w:val="20"/>
                <w:szCs w:val="20"/>
                <w:lang w:val="en-US"/>
              </w:rPr>
            </w:pPr>
          </w:p>
          <w:p w14:paraId="4E5248DF" w14:textId="77777777" w:rsidR="006A1182" w:rsidRPr="008025C7" w:rsidRDefault="006A1182" w:rsidP="006A1182">
            <w:pPr>
              <w:autoSpaceDE w:val="0"/>
              <w:autoSpaceDN w:val="0"/>
              <w:adjustRightInd w:val="0"/>
              <w:rPr>
                <w:rFonts w:ascii="Arial" w:hAnsi="Arial" w:cs="Arial"/>
                <w:i/>
                <w:sz w:val="20"/>
                <w:szCs w:val="20"/>
                <w:lang w:val="en-US"/>
              </w:rPr>
            </w:pPr>
            <w:r w:rsidRPr="008025C7">
              <w:rPr>
                <w:rFonts w:ascii="Arial" w:hAnsi="Arial" w:cs="Arial"/>
                <w:i/>
                <w:sz w:val="20"/>
                <w:szCs w:val="20"/>
                <w:lang w:val="en-US"/>
              </w:rPr>
              <w:t>Recommended default: 0</w:t>
            </w:r>
          </w:p>
        </w:tc>
      </w:tr>
      <w:tr w:rsidR="006A1182" w:rsidRPr="00A10818" w14:paraId="5D898DD1" w14:textId="77777777" w:rsidTr="006A1182">
        <w:trPr>
          <w:trHeight w:val="286"/>
        </w:trPr>
        <w:tc>
          <w:tcPr>
            <w:tcW w:w="1077" w:type="dxa"/>
            <w:tcBorders>
              <w:bottom w:val="single" w:sz="4" w:space="0" w:color="000000" w:themeColor="text1"/>
            </w:tcBorders>
            <w:shd w:val="clear" w:color="auto" w:fill="CCECFF"/>
            <w:vAlign w:val="center"/>
          </w:tcPr>
          <w:p w14:paraId="5B99ACCB" w14:textId="1053D0C2" w:rsidR="006A1182" w:rsidRPr="009E0AB6" w:rsidRDefault="006A1182" w:rsidP="006A1182">
            <w:pPr>
              <w:jc w:val="center"/>
              <w:rPr>
                <w:rFonts w:ascii="Arial" w:hAnsi="Arial" w:cs="Arial"/>
                <w:strike/>
                <w:sz w:val="20"/>
                <w:szCs w:val="20"/>
                <w:lang w:val="en-US"/>
              </w:rPr>
            </w:pPr>
            <w:r w:rsidRPr="009E0AB6">
              <w:rPr>
                <w:rFonts w:ascii="Arial" w:hAnsi="Arial" w:cs="Arial"/>
                <w:strike/>
                <w:sz w:val="20"/>
                <w:szCs w:val="20"/>
                <w:lang w:val="en-US"/>
              </w:rPr>
              <w:t>→ 2082</w:t>
            </w:r>
            <w:r>
              <w:rPr>
                <w:rFonts w:ascii="Arial" w:hAnsi="Arial" w:cs="Arial"/>
                <w:strike/>
                <w:sz w:val="20"/>
                <w:szCs w:val="20"/>
                <w:lang w:val="en-US"/>
              </w:rPr>
              <w:t>1</w:t>
            </w:r>
          </w:p>
        </w:tc>
        <w:tc>
          <w:tcPr>
            <w:tcW w:w="2916" w:type="dxa"/>
            <w:tcBorders>
              <w:bottom w:val="single" w:sz="4" w:space="0" w:color="000000" w:themeColor="text1"/>
            </w:tcBorders>
            <w:shd w:val="clear" w:color="auto" w:fill="CCECFF"/>
            <w:vAlign w:val="center"/>
          </w:tcPr>
          <w:p w14:paraId="3186C050" w14:textId="148B17ED" w:rsidR="006A1182" w:rsidRPr="009E0AB6" w:rsidRDefault="006A1182" w:rsidP="006A1182">
            <w:pPr>
              <w:jc w:val="center"/>
              <w:rPr>
                <w:rFonts w:ascii="Arial" w:hAnsi="Arial" w:cs="Arial"/>
                <w:strike/>
                <w:sz w:val="20"/>
                <w:szCs w:val="20"/>
                <w:lang w:val="en-US"/>
              </w:rPr>
            </w:pPr>
            <w:r w:rsidRPr="007A2288">
              <w:rPr>
                <w:rFonts w:ascii="Arial" w:hAnsi="Arial" w:cs="Arial"/>
                <w:strike/>
                <w:sz w:val="20"/>
                <w:szCs w:val="20"/>
                <w:lang w:val="en-US"/>
              </w:rPr>
              <w:t>LegMaxMissQty</w:t>
            </w:r>
          </w:p>
        </w:tc>
        <w:tc>
          <w:tcPr>
            <w:tcW w:w="1266" w:type="dxa"/>
            <w:tcBorders>
              <w:bottom w:val="single" w:sz="4" w:space="0" w:color="000000" w:themeColor="text1"/>
            </w:tcBorders>
            <w:shd w:val="clear" w:color="auto" w:fill="CCECFF"/>
            <w:vAlign w:val="center"/>
          </w:tcPr>
          <w:p w14:paraId="198C99C0" w14:textId="2E6E27F0"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CCECFF"/>
            <w:vAlign w:val="center"/>
          </w:tcPr>
          <w:p w14:paraId="41F328AD" w14:textId="52FEFBF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CCECFF"/>
          </w:tcPr>
          <w:p w14:paraId="2C44D993" w14:textId="6A1D3321" w:rsidR="006A1182" w:rsidRPr="00655FD3" w:rsidRDefault="006A1182" w:rsidP="006A1182">
            <w:pPr>
              <w:autoSpaceDE w:val="0"/>
              <w:autoSpaceDN w:val="0"/>
              <w:adjustRightInd w:val="0"/>
              <w:rPr>
                <w:rFonts w:ascii="Arial" w:hAnsi="Arial" w:cs="Arial"/>
                <w:sz w:val="20"/>
                <w:szCs w:val="20"/>
                <w:lang w:val="en-US"/>
              </w:rPr>
            </w:pPr>
            <w:r>
              <w:rPr>
                <w:rFonts w:ascii="Arial" w:hAnsi="Arial" w:cs="Arial"/>
                <w:sz w:val="20"/>
                <w:szCs w:val="20"/>
                <w:lang w:val="en-US"/>
              </w:rPr>
              <w:t>Maximum quantity that may be missing / unmatched on this leg without stopping the order from further executing.</w:t>
            </w:r>
          </w:p>
          <w:p w14:paraId="685B9F63" w14:textId="77777777" w:rsidR="006A1182" w:rsidRDefault="006A1182" w:rsidP="006A1182">
            <w:pPr>
              <w:autoSpaceDE w:val="0"/>
              <w:autoSpaceDN w:val="0"/>
              <w:adjustRightInd w:val="0"/>
              <w:rPr>
                <w:rFonts w:ascii="Arial" w:hAnsi="Arial" w:cs="Arial"/>
                <w:i/>
                <w:sz w:val="20"/>
                <w:szCs w:val="20"/>
                <w:lang w:val="en-US"/>
              </w:rPr>
            </w:pPr>
          </w:p>
          <w:p w14:paraId="286C4B18" w14:textId="56063CF2" w:rsidR="006A1182" w:rsidRPr="00655FD3" w:rsidRDefault="006A1182" w:rsidP="006A1182">
            <w:pPr>
              <w:autoSpaceDE w:val="0"/>
              <w:autoSpaceDN w:val="0"/>
              <w:adjustRightInd w:val="0"/>
              <w:rPr>
                <w:rFonts w:ascii="Arial" w:hAnsi="Arial" w:cs="Arial"/>
                <w:i/>
                <w:sz w:val="20"/>
                <w:szCs w:val="20"/>
                <w:lang w:val="en-US"/>
              </w:rPr>
            </w:pPr>
            <w:r w:rsidRPr="00655FD3">
              <w:rPr>
                <w:rFonts w:ascii="Arial" w:hAnsi="Arial" w:cs="Arial"/>
                <w:i/>
                <w:sz w:val="20"/>
                <w:szCs w:val="20"/>
                <w:lang w:val="en-US"/>
              </w:rPr>
              <w:t>Not yet supported by DSA</w:t>
            </w:r>
            <w:r>
              <w:rPr>
                <w:rFonts w:ascii="Arial" w:hAnsi="Arial" w:cs="Arial"/>
                <w:i/>
                <w:sz w:val="20"/>
                <w:szCs w:val="20"/>
                <w:lang w:val="en-US"/>
              </w:rPr>
              <w:t>.</w:t>
            </w:r>
          </w:p>
        </w:tc>
      </w:tr>
      <w:tr w:rsidR="006A1182" w:rsidRPr="00655FD3" w14:paraId="2C26679D" w14:textId="77777777" w:rsidTr="006A1182">
        <w:trPr>
          <w:trHeight w:val="286"/>
        </w:trPr>
        <w:tc>
          <w:tcPr>
            <w:tcW w:w="1077" w:type="dxa"/>
            <w:tcBorders>
              <w:bottom w:val="single" w:sz="4" w:space="0" w:color="000000" w:themeColor="text1"/>
            </w:tcBorders>
            <w:shd w:val="clear" w:color="auto" w:fill="CCECFF"/>
            <w:vAlign w:val="center"/>
          </w:tcPr>
          <w:p w14:paraId="07A625B6" w14:textId="6FBDE84D" w:rsidR="006A1182" w:rsidRPr="009E0AB6" w:rsidRDefault="006A1182" w:rsidP="006A1182">
            <w:pPr>
              <w:jc w:val="center"/>
              <w:rPr>
                <w:rFonts w:ascii="Arial" w:hAnsi="Arial" w:cs="Arial"/>
                <w:strike/>
                <w:sz w:val="20"/>
                <w:szCs w:val="20"/>
                <w:lang w:val="en-US"/>
              </w:rPr>
            </w:pPr>
            <w:r w:rsidRPr="009E0AB6">
              <w:rPr>
                <w:rFonts w:ascii="Arial" w:hAnsi="Arial" w:cs="Arial"/>
                <w:strike/>
                <w:sz w:val="20"/>
                <w:szCs w:val="20"/>
                <w:lang w:val="en-US"/>
              </w:rPr>
              <w:t>→</w:t>
            </w:r>
            <w:r>
              <w:rPr>
                <w:rFonts w:ascii="Arial" w:hAnsi="Arial" w:cs="Arial"/>
                <w:strike/>
                <w:sz w:val="20"/>
                <w:szCs w:val="20"/>
                <w:lang w:val="en-US"/>
              </w:rPr>
              <w:t xml:space="preserve"> 20820</w:t>
            </w:r>
          </w:p>
        </w:tc>
        <w:tc>
          <w:tcPr>
            <w:tcW w:w="2916" w:type="dxa"/>
            <w:tcBorders>
              <w:bottom w:val="single" w:sz="4" w:space="0" w:color="000000" w:themeColor="text1"/>
            </w:tcBorders>
            <w:shd w:val="clear" w:color="auto" w:fill="CCECFF"/>
            <w:vAlign w:val="center"/>
          </w:tcPr>
          <w:p w14:paraId="0C015A1D" w14:textId="5861C44E" w:rsidR="006A1182" w:rsidRDefault="006A1182" w:rsidP="006A1182">
            <w:pPr>
              <w:jc w:val="center"/>
              <w:rPr>
                <w:rFonts w:ascii="Arial" w:hAnsi="Arial" w:cs="Arial"/>
                <w:strike/>
                <w:sz w:val="20"/>
                <w:szCs w:val="20"/>
                <w:lang w:val="en-US"/>
              </w:rPr>
            </w:pPr>
            <w:r>
              <w:rPr>
                <w:rFonts w:ascii="Arial" w:hAnsi="Arial" w:cs="Arial"/>
                <w:strike/>
                <w:sz w:val="20"/>
                <w:szCs w:val="20"/>
                <w:lang w:val="en-US"/>
              </w:rPr>
              <w:t>LegWorkDays</w:t>
            </w:r>
          </w:p>
        </w:tc>
        <w:tc>
          <w:tcPr>
            <w:tcW w:w="1266" w:type="dxa"/>
            <w:tcBorders>
              <w:bottom w:val="single" w:sz="4" w:space="0" w:color="000000" w:themeColor="text1"/>
            </w:tcBorders>
            <w:shd w:val="clear" w:color="auto" w:fill="CCECFF"/>
            <w:vAlign w:val="center"/>
          </w:tcPr>
          <w:p w14:paraId="2AEAB758" w14:textId="2AE68F9B"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tcBorders>
              <w:bottom w:val="single" w:sz="4" w:space="0" w:color="000000" w:themeColor="text1"/>
            </w:tcBorders>
            <w:shd w:val="clear" w:color="auto" w:fill="CCECFF"/>
            <w:vAlign w:val="center"/>
          </w:tcPr>
          <w:p w14:paraId="09887646" w14:textId="6A1FF0BE"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tcBorders>
              <w:bottom w:val="single" w:sz="4" w:space="0" w:color="000000" w:themeColor="text1"/>
            </w:tcBorders>
            <w:shd w:val="clear" w:color="auto" w:fill="CCECFF"/>
          </w:tcPr>
          <w:p w14:paraId="532E23F6" w14:textId="713EE364" w:rsidR="006A1182" w:rsidRPr="00731C61" w:rsidRDefault="006A1182" w:rsidP="006A1182">
            <w:pPr>
              <w:autoSpaceDE w:val="0"/>
              <w:autoSpaceDN w:val="0"/>
              <w:adjustRightInd w:val="0"/>
              <w:rPr>
                <w:rFonts w:ascii="Arial" w:hAnsi="Arial" w:cs="Arial"/>
                <w:sz w:val="20"/>
                <w:szCs w:val="20"/>
                <w:lang w:val="en-US"/>
              </w:rPr>
            </w:pPr>
            <w:r w:rsidRPr="00731C61">
              <w:rPr>
                <w:rFonts w:ascii="Arial" w:hAnsi="Arial" w:cs="Arial"/>
                <w:sz w:val="20"/>
                <w:szCs w:val="20"/>
                <w:lang w:val="en-US"/>
              </w:rPr>
              <w:t>Work days used when calculation of the interest rate used on VOL</w:t>
            </w:r>
            <w:r>
              <w:rPr>
                <w:rFonts w:ascii="Arial" w:hAnsi="Arial" w:cs="Arial"/>
                <w:sz w:val="20"/>
                <w:szCs w:val="20"/>
                <w:lang w:val="en-US"/>
              </w:rPr>
              <w:t>, FRA</w:t>
            </w:r>
            <w:r w:rsidRPr="00731C61">
              <w:rPr>
                <w:rFonts w:ascii="Arial" w:hAnsi="Arial" w:cs="Arial"/>
                <w:sz w:val="20"/>
                <w:szCs w:val="20"/>
                <w:lang w:val="en-US"/>
              </w:rPr>
              <w:t xml:space="preserve"> or for price conversion between price dates, depending on selected strategy. </w:t>
            </w:r>
            <w:r w:rsidRPr="00731C61">
              <w:rPr>
                <w:rFonts w:ascii="Arial" w:hAnsi="Arial" w:cs="Arial"/>
                <w:i/>
                <w:sz w:val="20"/>
                <w:szCs w:val="20"/>
                <w:lang w:val="en-US"/>
              </w:rPr>
              <w:t>(Optional)</w:t>
            </w:r>
          </w:p>
        </w:tc>
      </w:tr>
      <w:tr w:rsidR="006A1182" w:rsidRPr="00A10818" w14:paraId="0E3EF9D5" w14:textId="77777777" w:rsidTr="00B17809">
        <w:trPr>
          <w:trHeight w:val="286"/>
        </w:trPr>
        <w:tc>
          <w:tcPr>
            <w:tcW w:w="1077" w:type="dxa"/>
            <w:shd w:val="clear" w:color="auto" w:fill="CCECFF"/>
            <w:vAlign w:val="center"/>
          </w:tcPr>
          <w:p w14:paraId="30B96A6D" w14:textId="68CC7975" w:rsidR="006A1182" w:rsidRPr="009E0AB6" w:rsidRDefault="006A1182" w:rsidP="006A1182">
            <w:pPr>
              <w:jc w:val="center"/>
              <w:rPr>
                <w:rFonts w:ascii="Arial" w:hAnsi="Arial" w:cs="Arial"/>
                <w:strike/>
                <w:sz w:val="20"/>
                <w:szCs w:val="20"/>
                <w:lang w:val="en-US"/>
              </w:rPr>
            </w:pPr>
            <w:r w:rsidRPr="009E0AB6">
              <w:rPr>
                <w:rFonts w:ascii="Arial" w:hAnsi="Arial" w:cs="Arial"/>
                <w:strike/>
                <w:sz w:val="20"/>
                <w:szCs w:val="20"/>
                <w:lang w:val="en-US"/>
              </w:rPr>
              <w:t>→</w:t>
            </w:r>
            <w:r>
              <w:rPr>
                <w:rFonts w:ascii="Arial" w:hAnsi="Arial" w:cs="Arial"/>
                <w:strike/>
                <w:sz w:val="20"/>
                <w:szCs w:val="20"/>
                <w:lang w:val="en-US"/>
              </w:rPr>
              <w:t xml:space="preserve"> 20823</w:t>
            </w:r>
          </w:p>
        </w:tc>
        <w:tc>
          <w:tcPr>
            <w:tcW w:w="2916" w:type="dxa"/>
            <w:shd w:val="clear" w:color="auto" w:fill="CCECFF"/>
            <w:vAlign w:val="center"/>
          </w:tcPr>
          <w:p w14:paraId="5434ABE4" w14:textId="4E33426B" w:rsidR="006A1182" w:rsidRPr="009E0AB6" w:rsidRDefault="006A1182" w:rsidP="006A1182">
            <w:pPr>
              <w:jc w:val="center"/>
              <w:rPr>
                <w:rFonts w:ascii="Arial" w:hAnsi="Arial" w:cs="Arial"/>
                <w:strike/>
                <w:sz w:val="20"/>
                <w:szCs w:val="20"/>
                <w:lang w:val="en-US"/>
              </w:rPr>
            </w:pPr>
            <w:r>
              <w:rPr>
                <w:rFonts w:ascii="Arial" w:hAnsi="Arial" w:cs="Arial"/>
                <w:strike/>
                <w:sz w:val="20"/>
                <w:szCs w:val="20"/>
                <w:lang w:val="en-US"/>
              </w:rPr>
              <w:t>LegRate</w:t>
            </w:r>
          </w:p>
        </w:tc>
        <w:tc>
          <w:tcPr>
            <w:tcW w:w="1266" w:type="dxa"/>
            <w:shd w:val="clear" w:color="auto" w:fill="CCECFF"/>
            <w:vAlign w:val="center"/>
          </w:tcPr>
          <w:p w14:paraId="03B330EF" w14:textId="7E4F352D" w:rsidR="006A1182" w:rsidRDefault="006A1182" w:rsidP="006A1182">
            <w:pPr>
              <w:jc w:val="center"/>
              <w:rPr>
                <w:rFonts w:ascii="Arial" w:hAnsi="Arial" w:cs="Arial"/>
                <w:sz w:val="20"/>
                <w:szCs w:val="20"/>
                <w:lang w:val="en-US"/>
              </w:rPr>
            </w:pPr>
            <w:r>
              <w:rPr>
                <w:rFonts w:ascii="Arial" w:hAnsi="Arial" w:cs="Arial"/>
                <w:sz w:val="20"/>
                <w:szCs w:val="20"/>
                <w:lang w:val="en-US"/>
              </w:rPr>
              <w:t>Conditional</w:t>
            </w:r>
          </w:p>
        </w:tc>
        <w:tc>
          <w:tcPr>
            <w:tcW w:w="693" w:type="dxa"/>
            <w:shd w:val="clear" w:color="auto" w:fill="CCECFF"/>
            <w:vAlign w:val="center"/>
          </w:tcPr>
          <w:p w14:paraId="0C68F1E8" w14:textId="3FB80C23" w:rsidR="006A1182" w:rsidRDefault="006A1182" w:rsidP="006A1182">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CCECFF"/>
          </w:tcPr>
          <w:p w14:paraId="311503C9" w14:textId="2C51A518" w:rsidR="006A1182" w:rsidRPr="00655FD3" w:rsidRDefault="006A1182" w:rsidP="006A1182">
            <w:pPr>
              <w:autoSpaceDE w:val="0"/>
              <w:autoSpaceDN w:val="0"/>
              <w:adjustRightInd w:val="0"/>
              <w:rPr>
                <w:rFonts w:ascii="Arial" w:hAnsi="Arial" w:cs="Arial"/>
                <w:sz w:val="20"/>
                <w:szCs w:val="20"/>
                <w:lang w:val="en-US"/>
              </w:rPr>
            </w:pPr>
            <w:r w:rsidRPr="00731C61">
              <w:rPr>
                <w:rFonts w:ascii="Arial" w:hAnsi="Arial" w:cs="Arial"/>
                <w:sz w:val="20"/>
                <w:szCs w:val="20"/>
                <w:lang w:val="en-US"/>
              </w:rPr>
              <w:t xml:space="preserve">Rates used to calculate volatility or used to convert prices between present and future dates, depending on configured strategy. </w:t>
            </w:r>
            <w:r>
              <w:rPr>
                <w:rFonts w:ascii="Arial" w:hAnsi="Arial" w:cs="Arial"/>
                <w:sz w:val="20"/>
                <w:szCs w:val="20"/>
                <w:lang w:val="en-US"/>
              </w:rPr>
              <w:t>(</w:t>
            </w:r>
            <w:r w:rsidRPr="00731C61">
              <w:rPr>
                <w:rFonts w:ascii="Arial" w:hAnsi="Arial" w:cs="Arial"/>
                <w:i/>
                <w:sz w:val="20"/>
                <w:szCs w:val="20"/>
                <w:lang w:val="en-US"/>
              </w:rPr>
              <w:t>Mandatory</w:t>
            </w:r>
            <w:r>
              <w:rPr>
                <w:rFonts w:ascii="Arial" w:hAnsi="Arial" w:cs="Arial"/>
                <w:i/>
                <w:sz w:val="20"/>
                <w:szCs w:val="20"/>
                <w:lang w:val="en-US"/>
              </w:rPr>
              <w:t xml:space="preserve"> when the strategy requires it, such as VOL or FRA Rate)</w:t>
            </w:r>
          </w:p>
        </w:tc>
      </w:tr>
      <w:tr w:rsidR="00B17809" w:rsidRPr="00A10818" w14:paraId="30D6F95F" w14:textId="77777777" w:rsidTr="00B17809">
        <w:trPr>
          <w:trHeight w:val="286"/>
        </w:trPr>
        <w:tc>
          <w:tcPr>
            <w:tcW w:w="1077" w:type="dxa"/>
            <w:shd w:val="clear" w:color="auto" w:fill="CCECFF"/>
            <w:vAlign w:val="center"/>
          </w:tcPr>
          <w:p w14:paraId="45CEC580" w14:textId="0DD624C8" w:rsidR="00B17809" w:rsidRPr="009E0AB6" w:rsidRDefault="00B17809" w:rsidP="00B17809">
            <w:pPr>
              <w:jc w:val="center"/>
              <w:rPr>
                <w:rFonts w:ascii="Arial" w:hAnsi="Arial" w:cs="Arial"/>
                <w:strike/>
                <w:sz w:val="20"/>
                <w:szCs w:val="20"/>
                <w:lang w:val="en-US"/>
              </w:rPr>
            </w:pPr>
            <w:r>
              <w:rPr>
                <w:rFonts w:ascii="Arial" w:hAnsi="Arial" w:cs="Arial"/>
                <w:sz w:val="20"/>
                <w:szCs w:val="20"/>
              </w:rPr>
              <w:lastRenderedPageBreak/>
              <w:t>20844</w:t>
            </w:r>
          </w:p>
        </w:tc>
        <w:tc>
          <w:tcPr>
            <w:tcW w:w="2916" w:type="dxa"/>
            <w:shd w:val="clear" w:color="auto" w:fill="CCECFF"/>
            <w:vAlign w:val="center"/>
          </w:tcPr>
          <w:p w14:paraId="287B9465" w14:textId="6B4DD21D" w:rsidR="00B17809" w:rsidRDefault="00B17809" w:rsidP="00B17809">
            <w:pPr>
              <w:jc w:val="center"/>
              <w:rPr>
                <w:rFonts w:ascii="Arial" w:hAnsi="Arial" w:cs="Arial"/>
                <w:strike/>
                <w:sz w:val="20"/>
                <w:szCs w:val="20"/>
                <w:lang w:val="en-US"/>
              </w:rPr>
            </w:pPr>
            <w:r>
              <w:rPr>
                <w:rFonts w:ascii="Arial" w:hAnsi="Arial" w:cs="Arial"/>
                <w:sz w:val="20"/>
                <w:szCs w:val="20"/>
              </w:rPr>
              <w:t>SpredCloseInterval</w:t>
            </w:r>
          </w:p>
        </w:tc>
        <w:tc>
          <w:tcPr>
            <w:tcW w:w="1266" w:type="dxa"/>
            <w:shd w:val="clear" w:color="auto" w:fill="CCECFF"/>
            <w:vAlign w:val="center"/>
          </w:tcPr>
          <w:p w14:paraId="27F8B8D1" w14:textId="23828AFD" w:rsidR="00B17809" w:rsidRDefault="00B17809" w:rsidP="00B17809">
            <w:pPr>
              <w:jc w:val="center"/>
              <w:rPr>
                <w:rFonts w:ascii="Arial" w:hAnsi="Arial" w:cs="Arial"/>
                <w:sz w:val="20"/>
                <w:szCs w:val="20"/>
                <w:lang w:val="en-US"/>
              </w:rPr>
            </w:pPr>
            <w:r>
              <w:rPr>
                <w:rFonts w:ascii="Arial" w:hAnsi="Arial" w:cs="Arial"/>
                <w:sz w:val="20"/>
                <w:szCs w:val="20"/>
              </w:rPr>
              <w:t>No</w:t>
            </w:r>
          </w:p>
        </w:tc>
        <w:tc>
          <w:tcPr>
            <w:tcW w:w="693" w:type="dxa"/>
            <w:shd w:val="clear" w:color="auto" w:fill="CCECFF"/>
            <w:vAlign w:val="center"/>
          </w:tcPr>
          <w:p w14:paraId="0BD6E067" w14:textId="621AC77A" w:rsidR="00B17809" w:rsidRDefault="00B17809" w:rsidP="00B17809">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CCECFF"/>
          </w:tcPr>
          <w:p w14:paraId="4D6B84EB" w14:textId="38637CAC" w:rsidR="00B17809" w:rsidRPr="00731C61" w:rsidRDefault="00B17809" w:rsidP="00B17809">
            <w:pPr>
              <w:autoSpaceDE w:val="0"/>
              <w:autoSpaceDN w:val="0"/>
              <w:adjustRightInd w:val="0"/>
              <w:rPr>
                <w:rFonts w:ascii="Arial" w:hAnsi="Arial" w:cs="Arial"/>
                <w:sz w:val="20"/>
                <w:szCs w:val="20"/>
                <w:lang w:val="en-US"/>
              </w:rPr>
            </w:pPr>
            <w:r w:rsidRPr="009169E7">
              <w:rPr>
                <w:rFonts w:ascii="Arial" w:hAnsi="Arial" w:cs="Arial"/>
                <w:sz w:val="20"/>
                <w:szCs w:val="20"/>
                <w:lang w:val="en-US"/>
              </w:rPr>
              <w:t>Time in seconds to t</w:t>
            </w:r>
            <w:r>
              <w:rPr>
                <w:rFonts w:ascii="Arial" w:hAnsi="Arial" w:cs="Arial"/>
                <w:sz w:val="20"/>
                <w:szCs w:val="20"/>
                <w:lang w:val="en-US"/>
              </w:rPr>
              <w:t>ake at market price the missing leg</w:t>
            </w:r>
          </w:p>
        </w:tc>
      </w:tr>
      <w:tr w:rsidR="000E74B0" w:rsidRPr="00A10818" w14:paraId="15FB8C1F" w14:textId="77777777" w:rsidTr="000E74B0">
        <w:trPr>
          <w:trHeight w:val="286"/>
        </w:trPr>
        <w:tc>
          <w:tcPr>
            <w:tcW w:w="1077" w:type="dxa"/>
            <w:shd w:val="clear" w:color="auto" w:fill="CCECFF"/>
            <w:vAlign w:val="center"/>
          </w:tcPr>
          <w:p w14:paraId="2CC1E5BF" w14:textId="07828C6A" w:rsidR="000E74B0" w:rsidRDefault="000E74B0" w:rsidP="000E74B0">
            <w:pPr>
              <w:jc w:val="center"/>
              <w:rPr>
                <w:rFonts w:ascii="Arial" w:hAnsi="Arial" w:cs="Arial"/>
                <w:sz w:val="20"/>
                <w:szCs w:val="20"/>
              </w:rPr>
            </w:pPr>
            <w:r>
              <w:rPr>
                <w:rFonts w:ascii="Arial" w:hAnsi="Arial" w:cs="Arial"/>
                <w:sz w:val="20"/>
                <w:szCs w:val="20"/>
              </w:rPr>
              <w:t>20857</w:t>
            </w:r>
          </w:p>
        </w:tc>
        <w:tc>
          <w:tcPr>
            <w:tcW w:w="2916" w:type="dxa"/>
            <w:shd w:val="clear" w:color="auto" w:fill="CCECFF"/>
            <w:vAlign w:val="center"/>
          </w:tcPr>
          <w:p w14:paraId="25978A29" w14:textId="36518624" w:rsidR="000E74B0" w:rsidRDefault="000E74B0" w:rsidP="000E74B0">
            <w:pPr>
              <w:jc w:val="center"/>
              <w:rPr>
                <w:rFonts w:ascii="Arial" w:hAnsi="Arial" w:cs="Arial"/>
                <w:sz w:val="20"/>
                <w:szCs w:val="20"/>
              </w:rPr>
            </w:pPr>
            <w:r>
              <w:rPr>
                <w:rFonts w:ascii="Arial" w:hAnsi="Arial" w:cs="Arial"/>
                <w:sz w:val="20"/>
                <w:szCs w:val="20"/>
              </w:rPr>
              <w:t>SpreadStopInterval</w:t>
            </w:r>
          </w:p>
        </w:tc>
        <w:tc>
          <w:tcPr>
            <w:tcW w:w="1266" w:type="dxa"/>
            <w:shd w:val="clear" w:color="auto" w:fill="CCECFF"/>
            <w:vAlign w:val="center"/>
          </w:tcPr>
          <w:p w14:paraId="419BFC18" w14:textId="7093DF6D" w:rsidR="000E74B0" w:rsidRDefault="000E74B0" w:rsidP="000E74B0">
            <w:pPr>
              <w:jc w:val="center"/>
              <w:rPr>
                <w:rFonts w:ascii="Arial" w:hAnsi="Arial" w:cs="Arial"/>
                <w:sz w:val="20"/>
                <w:szCs w:val="20"/>
              </w:rPr>
            </w:pPr>
            <w:r>
              <w:rPr>
                <w:rFonts w:ascii="Arial" w:hAnsi="Arial" w:cs="Arial"/>
                <w:sz w:val="20"/>
                <w:szCs w:val="20"/>
              </w:rPr>
              <w:t>No</w:t>
            </w:r>
          </w:p>
        </w:tc>
        <w:tc>
          <w:tcPr>
            <w:tcW w:w="693" w:type="dxa"/>
            <w:shd w:val="clear" w:color="auto" w:fill="CCECFF"/>
            <w:vAlign w:val="center"/>
          </w:tcPr>
          <w:p w14:paraId="1822FD36" w14:textId="73EF5C52" w:rsidR="000E74B0" w:rsidRDefault="000E74B0" w:rsidP="000E74B0">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372" w:type="dxa"/>
            <w:shd w:val="clear" w:color="auto" w:fill="CCECFF"/>
          </w:tcPr>
          <w:p w14:paraId="1158C7F4" w14:textId="40B59C37" w:rsidR="000E74B0" w:rsidRPr="009169E7" w:rsidRDefault="000E74B0" w:rsidP="000E74B0">
            <w:pPr>
              <w:autoSpaceDE w:val="0"/>
              <w:autoSpaceDN w:val="0"/>
              <w:adjustRightInd w:val="0"/>
              <w:rPr>
                <w:rFonts w:ascii="Arial" w:hAnsi="Arial" w:cs="Arial"/>
                <w:sz w:val="20"/>
                <w:szCs w:val="20"/>
                <w:lang w:val="en-US"/>
              </w:rPr>
            </w:pPr>
            <w:r w:rsidRPr="00E05E39">
              <w:rPr>
                <w:rFonts w:ascii="Arial" w:hAnsi="Arial" w:cs="Arial"/>
                <w:sz w:val="20"/>
                <w:szCs w:val="20"/>
                <w:lang w:val="en-US"/>
              </w:rPr>
              <w:t xml:space="preserve">When the </w:t>
            </w:r>
            <w:r>
              <w:rPr>
                <w:rFonts w:ascii="Arial" w:hAnsi="Arial" w:cs="Arial"/>
                <w:sz w:val="20"/>
                <w:szCs w:val="20"/>
                <w:lang w:val="en-US"/>
              </w:rPr>
              <w:t>S</w:t>
            </w:r>
            <w:r w:rsidRPr="00E05E39">
              <w:rPr>
                <w:rFonts w:ascii="Arial" w:hAnsi="Arial" w:cs="Arial"/>
                <w:sz w:val="20"/>
                <w:szCs w:val="20"/>
                <w:lang w:val="en-US"/>
              </w:rPr>
              <w:t>top</w:t>
            </w:r>
            <w:r>
              <w:rPr>
                <w:rFonts w:ascii="Arial" w:hAnsi="Arial" w:cs="Arial"/>
                <w:sz w:val="20"/>
                <w:szCs w:val="20"/>
                <w:lang w:val="en-US"/>
              </w:rPr>
              <w:t>T</w:t>
            </w:r>
            <w:r w:rsidRPr="00E05E39">
              <w:rPr>
                <w:rFonts w:ascii="Arial" w:hAnsi="Arial" w:cs="Arial"/>
                <w:sz w:val="20"/>
                <w:szCs w:val="20"/>
                <w:lang w:val="en-US"/>
              </w:rPr>
              <w:t>rigger value is reached, the countdown begins for the order to be placed with the StopSendSpread</w:t>
            </w:r>
          </w:p>
        </w:tc>
      </w:tr>
      <w:tr w:rsidR="000E74B0" w:rsidRPr="00A10818" w14:paraId="60807DD6" w14:textId="77777777" w:rsidTr="001B64C7">
        <w:trPr>
          <w:trHeight w:val="286"/>
        </w:trPr>
        <w:tc>
          <w:tcPr>
            <w:tcW w:w="1077" w:type="dxa"/>
            <w:shd w:val="clear" w:color="auto" w:fill="CCECFF"/>
            <w:vAlign w:val="center"/>
          </w:tcPr>
          <w:p w14:paraId="028C00C0" w14:textId="1236CF83" w:rsidR="000E74B0" w:rsidRDefault="000E74B0" w:rsidP="000E74B0">
            <w:pPr>
              <w:jc w:val="center"/>
              <w:rPr>
                <w:rFonts w:ascii="Arial" w:hAnsi="Arial" w:cs="Arial"/>
                <w:sz w:val="20"/>
                <w:szCs w:val="20"/>
              </w:rPr>
            </w:pPr>
            <w:r>
              <w:rPr>
                <w:rFonts w:ascii="Arial" w:hAnsi="Arial" w:cs="Arial"/>
                <w:sz w:val="20"/>
                <w:szCs w:val="20"/>
              </w:rPr>
              <w:t>20856</w:t>
            </w:r>
          </w:p>
        </w:tc>
        <w:tc>
          <w:tcPr>
            <w:tcW w:w="2916" w:type="dxa"/>
            <w:shd w:val="clear" w:color="auto" w:fill="CCECFF"/>
            <w:vAlign w:val="center"/>
          </w:tcPr>
          <w:p w14:paraId="5005813E" w14:textId="5BC38CC9" w:rsidR="000E74B0" w:rsidRDefault="000E74B0" w:rsidP="000E74B0">
            <w:pPr>
              <w:jc w:val="center"/>
              <w:rPr>
                <w:rFonts w:ascii="Arial" w:hAnsi="Arial" w:cs="Arial"/>
                <w:sz w:val="20"/>
                <w:szCs w:val="20"/>
              </w:rPr>
            </w:pPr>
            <w:r w:rsidRPr="00780207">
              <w:rPr>
                <w:rFonts w:ascii="Arial" w:hAnsi="Arial" w:cs="Arial"/>
                <w:sz w:val="20"/>
                <w:szCs w:val="20"/>
              </w:rPr>
              <w:t>ActivateErrorStateStrategy</w:t>
            </w:r>
          </w:p>
        </w:tc>
        <w:tc>
          <w:tcPr>
            <w:tcW w:w="1266" w:type="dxa"/>
            <w:shd w:val="clear" w:color="auto" w:fill="CCECFF"/>
            <w:vAlign w:val="center"/>
          </w:tcPr>
          <w:p w14:paraId="7E3C09E7" w14:textId="77FCDDB2" w:rsidR="000E74B0" w:rsidRDefault="000E74B0" w:rsidP="000E74B0">
            <w:pPr>
              <w:jc w:val="center"/>
              <w:rPr>
                <w:rFonts w:ascii="Arial" w:hAnsi="Arial" w:cs="Arial"/>
                <w:sz w:val="20"/>
                <w:szCs w:val="20"/>
              </w:rPr>
            </w:pPr>
            <w:r>
              <w:rPr>
                <w:rFonts w:ascii="Arial" w:hAnsi="Arial" w:cs="Arial"/>
                <w:sz w:val="20"/>
                <w:szCs w:val="20"/>
              </w:rPr>
              <w:t>No</w:t>
            </w:r>
          </w:p>
        </w:tc>
        <w:tc>
          <w:tcPr>
            <w:tcW w:w="693" w:type="dxa"/>
            <w:shd w:val="clear" w:color="auto" w:fill="CCECFF"/>
            <w:vAlign w:val="center"/>
          </w:tcPr>
          <w:p w14:paraId="6054E6B7" w14:textId="3AD1FE55" w:rsidR="000E74B0" w:rsidRDefault="000E74B0" w:rsidP="000E74B0">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shd w:val="clear" w:color="auto" w:fill="CCECFF"/>
          </w:tcPr>
          <w:p w14:paraId="3423E7CD" w14:textId="2516E8B5" w:rsidR="000E74B0" w:rsidRPr="009169E7" w:rsidRDefault="000E74B0" w:rsidP="000E74B0">
            <w:pPr>
              <w:autoSpaceDE w:val="0"/>
              <w:autoSpaceDN w:val="0"/>
              <w:adjustRightInd w:val="0"/>
              <w:rPr>
                <w:rFonts w:ascii="Arial" w:hAnsi="Arial" w:cs="Arial"/>
                <w:sz w:val="20"/>
                <w:szCs w:val="20"/>
                <w:lang w:val="en-US"/>
              </w:rPr>
            </w:pPr>
            <w:r>
              <w:rPr>
                <w:rFonts w:ascii="Arial" w:hAnsi="Arial" w:cs="Arial"/>
                <w:sz w:val="20"/>
                <w:szCs w:val="20"/>
                <w:lang w:val="en-US"/>
              </w:rPr>
              <w:t>If true, the order will be automatically activated upon entering in error status</w:t>
            </w:r>
          </w:p>
        </w:tc>
      </w:tr>
      <w:tr w:rsidR="001B64C7" w:rsidRPr="00A10818" w14:paraId="0F5A1014" w14:textId="77777777" w:rsidTr="006A1182">
        <w:trPr>
          <w:trHeight w:val="286"/>
        </w:trPr>
        <w:tc>
          <w:tcPr>
            <w:tcW w:w="1077" w:type="dxa"/>
            <w:tcBorders>
              <w:bottom w:val="single" w:sz="4" w:space="0" w:color="000000" w:themeColor="text1"/>
            </w:tcBorders>
            <w:shd w:val="clear" w:color="auto" w:fill="CCECFF"/>
            <w:vAlign w:val="center"/>
          </w:tcPr>
          <w:p w14:paraId="04E81771" w14:textId="4B2ED1F1" w:rsidR="001B64C7" w:rsidRDefault="00F8594B" w:rsidP="000E74B0">
            <w:pPr>
              <w:jc w:val="center"/>
              <w:rPr>
                <w:rFonts w:ascii="Arial" w:hAnsi="Arial" w:cs="Arial"/>
                <w:sz w:val="20"/>
                <w:szCs w:val="20"/>
              </w:rPr>
            </w:pPr>
            <w:r>
              <w:rPr>
                <w:rFonts w:ascii="Arial" w:hAnsi="Arial" w:cs="Arial"/>
                <w:sz w:val="20"/>
                <w:szCs w:val="20"/>
              </w:rPr>
              <w:t>20</w:t>
            </w:r>
            <w:r w:rsidR="0077617E">
              <w:rPr>
                <w:rFonts w:ascii="Arial" w:hAnsi="Arial" w:cs="Arial"/>
                <w:sz w:val="20"/>
                <w:szCs w:val="20"/>
              </w:rPr>
              <w:t>854</w:t>
            </w:r>
          </w:p>
        </w:tc>
        <w:tc>
          <w:tcPr>
            <w:tcW w:w="2916" w:type="dxa"/>
            <w:tcBorders>
              <w:bottom w:val="single" w:sz="4" w:space="0" w:color="000000" w:themeColor="text1"/>
            </w:tcBorders>
            <w:shd w:val="clear" w:color="auto" w:fill="CCECFF"/>
            <w:vAlign w:val="center"/>
          </w:tcPr>
          <w:p w14:paraId="56D7F090" w14:textId="21216A40" w:rsidR="001B64C7" w:rsidRPr="00780207" w:rsidRDefault="00F8594B" w:rsidP="000E74B0">
            <w:pPr>
              <w:jc w:val="center"/>
              <w:rPr>
                <w:rFonts w:ascii="Arial" w:hAnsi="Arial" w:cs="Arial"/>
                <w:sz w:val="20"/>
                <w:szCs w:val="20"/>
              </w:rPr>
            </w:pPr>
            <w:r w:rsidRPr="00F8594B">
              <w:rPr>
                <w:rFonts w:ascii="Arial" w:hAnsi="Arial" w:cs="Arial"/>
                <w:sz w:val="20"/>
                <w:szCs w:val="20"/>
              </w:rPr>
              <w:t>ActivateStatusMultileg</w:t>
            </w:r>
          </w:p>
        </w:tc>
        <w:tc>
          <w:tcPr>
            <w:tcW w:w="1266" w:type="dxa"/>
            <w:tcBorders>
              <w:bottom w:val="single" w:sz="4" w:space="0" w:color="000000" w:themeColor="text1"/>
            </w:tcBorders>
            <w:shd w:val="clear" w:color="auto" w:fill="CCECFF"/>
            <w:vAlign w:val="center"/>
          </w:tcPr>
          <w:p w14:paraId="3534AC17" w14:textId="6910EEC0" w:rsidR="001B64C7" w:rsidRDefault="0077617E" w:rsidP="000E74B0">
            <w:pPr>
              <w:jc w:val="center"/>
              <w:rPr>
                <w:rFonts w:ascii="Arial" w:hAnsi="Arial" w:cs="Arial"/>
                <w:sz w:val="20"/>
                <w:szCs w:val="20"/>
              </w:rPr>
            </w:pPr>
            <w:r>
              <w:rPr>
                <w:rFonts w:ascii="Arial" w:hAnsi="Arial" w:cs="Arial"/>
                <w:sz w:val="20"/>
                <w:szCs w:val="20"/>
              </w:rPr>
              <w:t>No</w:t>
            </w:r>
          </w:p>
        </w:tc>
        <w:tc>
          <w:tcPr>
            <w:tcW w:w="693" w:type="dxa"/>
            <w:tcBorders>
              <w:bottom w:val="single" w:sz="4" w:space="0" w:color="000000" w:themeColor="text1"/>
            </w:tcBorders>
            <w:shd w:val="clear" w:color="auto" w:fill="CCECFF"/>
            <w:vAlign w:val="center"/>
          </w:tcPr>
          <w:p w14:paraId="40BAB7C9" w14:textId="49A42579" w:rsidR="001B64C7" w:rsidRDefault="0077617E" w:rsidP="000E74B0">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372" w:type="dxa"/>
            <w:tcBorders>
              <w:bottom w:val="single" w:sz="4" w:space="0" w:color="000000" w:themeColor="text1"/>
            </w:tcBorders>
            <w:shd w:val="clear" w:color="auto" w:fill="CCECFF"/>
          </w:tcPr>
          <w:p w14:paraId="56297428" w14:textId="25BABC41" w:rsidR="001B64C7" w:rsidRDefault="00ED4C93" w:rsidP="000E74B0">
            <w:pPr>
              <w:autoSpaceDE w:val="0"/>
              <w:autoSpaceDN w:val="0"/>
              <w:adjustRightInd w:val="0"/>
              <w:rPr>
                <w:rFonts w:ascii="Arial" w:hAnsi="Arial" w:cs="Arial"/>
                <w:sz w:val="20"/>
                <w:szCs w:val="20"/>
                <w:lang w:val="en-US"/>
              </w:rPr>
            </w:pPr>
            <w:r w:rsidRPr="00ED4C93">
              <w:rPr>
                <w:rFonts w:ascii="Arial" w:hAnsi="Arial" w:cs="Arial"/>
                <w:sz w:val="20"/>
                <w:szCs w:val="20"/>
                <w:lang w:val="en-US"/>
              </w:rPr>
              <w:t>If true, the order will be placed with 'Active' status</w:t>
            </w:r>
          </w:p>
        </w:tc>
      </w:tr>
    </w:tbl>
    <w:p w14:paraId="2475EB3C" w14:textId="77777777" w:rsidR="005841E3" w:rsidRPr="00DD5649" w:rsidRDefault="005841E3" w:rsidP="005841E3">
      <w:pPr>
        <w:rPr>
          <w:sz w:val="2"/>
          <w:lang w:val="en-US"/>
        </w:rPr>
      </w:pPr>
    </w:p>
    <w:p w14:paraId="5ACE13A5" w14:textId="77777777" w:rsidR="005841E3" w:rsidRDefault="00AF2F8D" w:rsidP="005841E3">
      <w:pPr>
        <w:spacing w:after="0"/>
        <w:ind w:firstLine="708"/>
        <w:jc w:val="both"/>
        <w:rPr>
          <w:rFonts w:cs="Times New Roman"/>
          <w:sz w:val="24"/>
          <w:szCs w:val="24"/>
          <w:lang w:val="en-US"/>
        </w:rPr>
      </w:pPr>
      <w:r>
        <w:rPr>
          <w:noProof/>
          <w:lang w:eastAsia="zh-CN"/>
        </w:rPr>
        <w:pict w14:anchorId="11AFE878">
          <v:rect id="_x0000_s2151" style="position:absolute;left:0;text-align:left;margin-left:6.65pt;margin-top:-.2pt;width:20.25pt;height:12pt;z-index:251664896" fillcolor="#ccecff"/>
        </w:pict>
      </w:r>
      <w:r w:rsidR="005841E3">
        <w:rPr>
          <w:rFonts w:ascii="Arial" w:hAnsi="Arial" w:cs="Arial"/>
          <w:sz w:val="20"/>
          <w:szCs w:val="20"/>
          <w:lang w:val="en-US"/>
        </w:rPr>
        <w:t>Field Added to FIX specification</w:t>
      </w:r>
    </w:p>
    <w:p w14:paraId="2ED47949" w14:textId="3EE37F03" w:rsidR="005841E3" w:rsidRDefault="005841E3" w:rsidP="005841E3">
      <w:pPr>
        <w:spacing w:after="0"/>
        <w:ind w:firstLine="708"/>
        <w:jc w:val="both"/>
        <w:rPr>
          <w:rFonts w:cs="Times New Roman"/>
          <w:sz w:val="24"/>
          <w:szCs w:val="24"/>
          <w:lang w:val="en-US"/>
        </w:rPr>
      </w:pPr>
    </w:p>
    <w:p w14:paraId="388C6A4F" w14:textId="5EA7602C" w:rsidR="00DD5649" w:rsidRDefault="00DD5649" w:rsidP="005841E3">
      <w:pPr>
        <w:spacing w:after="0"/>
        <w:ind w:firstLine="708"/>
        <w:jc w:val="both"/>
        <w:rPr>
          <w:rFonts w:cs="Times New Roman"/>
          <w:sz w:val="24"/>
          <w:szCs w:val="24"/>
          <w:lang w:val="en-US"/>
        </w:rPr>
      </w:pPr>
      <w:r>
        <w:rPr>
          <w:rFonts w:cs="Times New Roman"/>
          <w:sz w:val="24"/>
          <w:szCs w:val="24"/>
          <w:lang w:val="en-US"/>
        </w:rPr>
        <w:t>Examples of valid New and Replace messages:</w:t>
      </w:r>
    </w:p>
    <w:p w14:paraId="56214F6D" w14:textId="70C2E8E0" w:rsidR="00DD5649" w:rsidRDefault="00DD5649" w:rsidP="005841E3">
      <w:pPr>
        <w:spacing w:after="0"/>
        <w:ind w:firstLine="708"/>
        <w:jc w:val="both"/>
        <w:rPr>
          <w:rFonts w:cs="Times New Roman"/>
          <w:sz w:val="24"/>
          <w:szCs w:val="24"/>
          <w:lang w:val="en-US"/>
        </w:rPr>
      </w:pPr>
    </w:p>
    <w:p w14:paraId="3BE1749B" w14:textId="3DD19221" w:rsidR="00692AD9" w:rsidRPr="00692AD9" w:rsidRDefault="00692AD9" w:rsidP="00DD5649">
      <w:pPr>
        <w:spacing w:after="0"/>
        <w:ind w:firstLine="708"/>
        <w:jc w:val="both"/>
        <w:rPr>
          <w:rFonts w:cs="Times New Roman"/>
          <w:b/>
          <w:sz w:val="24"/>
          <w:szCs w:val="24"/>
          <w:lang w:val="en-US"/>
        </w:rPr>
      </w:pPr>
      <w:r w:rsidRPr="00692AD9">
        <w:rPr>
          <w:rFonts w:cs="Times New Roman"/>
          <w:b/>
          <w:sz w:val="24"/>
          <w:szCs w:val="24"/>
          <w:lang w:val="en-US"/>
        </w:rPr>
        <w:t>Multileg order creation request and response, plain FIX</w:t>
      </w:r>
    </w:p>
    <w:p w14:paraId="006CD11D" w14:textId="234AE3C6" w:rsidR="00DD5649" w:rsidRDefault="00DD5649" w:rsidP="00DD5649">
      <w:pPr>
        <w:spacing w:after="0"/>
        <w:ind w:firstLine="708"/>
        <w:jc w:val="both"/>
        <w:rPr>
          <w:rFonts w:cs="Times New Roman"/>
          <w:sz w:val="24"/>
          <w:szCs w:val="24"/>
          <w:lang w:val="en-US"/>
        </w:rPr>
      </w:pPr>
      <w:r w:rsidRPr="00DD5649">
        <w:rPr>
          <w:rFonts w:cs="Times New Roman"/>
          <w:sz w:val="24"/>
          <w:szCs w:val="24"/>
          <w:lang w:val="en-US"/>
        </w:rPr>
        <w:t>8=FIX.4.4|9=399|35=AB|34=2|49=</w:t>
      </w:r>
      <w:r w:rsidR="00201C12">
        <w:rPr>
          <w:rFonts w:cs="Times New Roman"/>
          <w:sz w:val="24"/>
          <w:szCs w:val="24"/>
          <w:lang w:val="en-US"/>
        </w:rPr>
        <w:t>TESTER</w:t>
      </w:r>
      <w:r w:rsidRPr="00DD5649">
        <w:rPr>
          <w:rFonts w:cs="Times New Roman"/>
          <w:sz w:val="24"/>
          <w:szCs w:val="24"/>
          <w:lang w:val="en-US"/>
        </w:rPr>
        <w:t>|52=20190731-13:16:03</w:t>
      </w:r>
      <w:r w:rsidR="00201C12">
        <w:rPr>
          <w:rFonts w:cs="Times New Roman"/>
          <w:sz w:val="24"/>
          <w:szCs w:val="24"/>
          <w:lang w:val="en-US"/>
        </w:rPr>
        <w:t>.071|56=PNT_DSA|1=4000|11=1-999</w:t>
      </w:r>
      <w:r w:rsidR="00201C12" w:rsidRPr="00DD5649">
        <w:rPr>
          <w:rFonts w:cs="Times New Roman"/>
          <w:sz w:val="24"/>
          <w:szCs w:val="24"/>
          <w:lang w:val="en-US"/>
        </w:rPr>
        <w:t xml:space="preserve"> </w:t>
      </w:r>
      <w:r w:rsidRPr="00DD5649">
        <w:rPr>
          <w:rFonts w:cs="Times New Roman"/>
          <w:sz w:val="24"/>
          <w:szCs w:val="24"/>
          <w:lang w:val="en-US"/>
        </w:rPr>
        <w:t>|21=4|40=2|54=B|55=PETR3;PETR4|59=0|60=20190731-13:16:03.055|116=</w:t>
      </w:r>
      <w:r w:rsidR="00201C12">
        <w:rPr>
          <w:rFonts w:cs="Times New Roman"/>
          <w:sz w:val="24"/>
          <w:szCs w:val="24"/>
          <w:lang w:val="en-US"/>
        </w:rPr>
        <w:t>user</w:t>
      </w:r>
      <w:r w:rsidRPr="00DD5649">
        <w:rPr>
          <w:rFonts w:cs="Times New Roman"/>
          <w:sz w:val="24"/>
          <w:szCs w:val="24"/>
          <w:lang w:val="en-US"/>
        </w:rPr>
        <w:t>|135=500|847=1002|20781=1|20782=1.09|20783=Y|20784=Y|453=1|448=123|447=D|452=5|555=2|600=PETR3|616=XBSP|624=1|687=200.0|670=1|671=4000|20778=500|20779=0|600=PETR4|616=XBSP|624=2|687=200.0|670=1|671=4000|20778=500|20779=0|10=008|</w:t>
      </w:r>
    </w:p>
    <w:p w14:paraId="644DFE4E" w14:textId="39B1DD49" w:rsidR="00692AD9" w:rsidRPr="00692AD9" w:rsidRDefault="00692AD9" w:rsidP="00692AD9">
      <w:pPr>
        <w:spacing w:after="0"/>
        <w:ind w:firstLine="708"/>
        <w:rPr>
          <w:rFonts w:cs="Times New Roman"/>
          <w:sz w:val="24"/>
          <w:szCs w:val="24"/>
          <w:lang w:val="en-US"/>
        </w:rPr>
      </w:pPr>
      <w:r w:rsidRPr="00692AD9">
        <w:rPr>
          <w:rFonts w:cs="Times New Roman"/>
          <w:sz w:val="24"/>
          <w:szCs w:val="24"/>
          <w:lang w:val="en-US"/>
        </w:rPr>
        <w:t>8=FIX.4.4|9=561|35=8|34=295|49=PNT_DSA|56=</w:t>
      </w:r>
      <w:r w:rsidR="00941AA0">
        <w:rPr>
          <w:rFonts w:cs="Times New Roman"/>
          <w:sz w:val="24"/>
          <w:szCs w:val="24"/>
          <w:lang w:val="en-US"/>
        </w:rPr>
        <w:t>TESTER</w:t>
      </w:r>
      <w:r w:rsidRPr="00692AD9">
        <w:rPr>
          <w:rFonts w:cs="Times New Roman"/>
          <w:sz w:val="24"/>
          <w:szCs w:val="24"/>
          <w:lang w:val="en-US"/>
        </w:rPr>
        <w:t>|116=</w:t>
      </w:r>
      <w:r w:rsidR="00941AA0">
        <w:rPr>
          <w:rFonts w:cs="Times New Roman"/>
          <w:sz w:val="24"/>
          <w:szCs w:val="24"/>
          <w:lang w:val="en-US"/>
        </w:rPr>
        <w:t>user</w:t>
      </w:r>
      <w:r w:rsidRPr="00692AD9">
        <w:rPr>
          <w:rFonts w:cs="Times New Roman"/>
          <w:sz w:val="24"/>
          <w:szCs w:val="24"/>
          <w:lang w:val="en-US"/>
        </w:rPr>
        <w:t>|52=20190731-1</w:t>
      </w:r>
      <w:r w:rsidR="00941AA0">
        <w:rPr>
          <w:rFonts w:cs="Times New Roman"/>
          <w:sz w:val="24"/>
          <w:szCs w:val="24"/>
          <w:lang w:val="en-US"/>
        </w:rPr>
        <w:t>3:33:26.973|37=dsa.369|11=1-999</w:t>
      </w:r>
      <w:r w:rsidR="00941AA0" w:rsidRPr="00692AD9">
        <w:rPr>
          <w:rFonts w:cs="Times New Roman"/>
          <w:sz w:val="24"/>
          <w:szCs w:val="24"/>
          <w:lang w:val="en-US"/>
        </w:rPr>
        <w:t xml:space="preserve"> </w:t>
      </w:r>
      <w:r w:rsidRPr="00692AD9">
        <w:rPr>
          <w:rFonts w:cs="Times New Roman"/>
          <w:sz w:val="24"/>
          <w:szCs w:val="24"/>
          <w:lang w:val="en-US"/>
        </w:rPr>
        <w:t>|17=PendNew_539.1FN6|150=A|39=A|55=PETR4;PETR3|54=B|38=400|40=2|847=1002|168=20190731-03:00:01|126=20190731-19:55:00|151=400|14=0|6=0|555=2|600=PETR4|616=XBSP|624=2|687=200|654=0|20778=500|20779=0|20787=0|20800=0|20802=0|20803=0|670=1|671=4000|600=PETR3|616=XBSP|624=1|687=200|654=1|20778=500|20779=0|20787=0|20800=0|20802=0|20803=0|670=1|671=4000|20768=N|20769=Y|20771=100|20782=1.0900000333786|20783=Y|20784=Y|20786=N|20804=N|135=500|20781=1|10=146|</w:t>
      </w:r>
    </w:p>
    <w:p w14:paraId="352EAD7C" w14:textId="0E68EE6A" w:rsidR="00692AD9" w:rsidRDefault="00692AD9" w:rsidP="00692AD9">
      <w:pPr>
        <w:spacing w:after="0"/>
        <w:ind w:firstLine="708"/>
        <w:rPr>
          <w:rFonts w:cs="Times New Roman"/>
          <w:sz w:val="24"/>
          <w:szCs w:val="24"/>
          <w:lang w:val="en-US"/>
        </w:rPr>
      </w:pPr>
      <w:r w:rsidRPr="00692AD9">
        <w:rPr>
          <w:rFonts w:cs="Times New Roman"/>
          <w:sz w:val="24"/>
          <w:szCs w:val="24"/>
          <w:lang w:val="en-US"/>
        </w:rPr>
        <w:t>8=FIX.4.4|9=644|35=8|34=296|49=PNT_DSA|56=</w:t>
      </w:r>
      <w:r w:rsidR="00941AA0">
        <w:rPr>
          <w:rFonts w:cs="Times New Roman"/>
          <w:sz w:val="24"/>
          <w:szCs w:val="24"/>
          <w:lang w:val="en-US"/>
        </w:rPr>
        <w:t>TESTER</w:t>
      </w:r>
      <w:r w:rsidRPr="00692AD9">
        <w:rPr>
          <w:rFonts w:cs="Times New Roman"/>
          <w:sz w:val="24"/>
          <w:szCs w:val="24"/>
          <w:lang w:val="en-US"/>
        </w:rPr>
        <w:t>|116=</w:t>
      </w:r>
      <w:r w:rsidR="00941AA0">
        <w:rPr>
          <w:rFonts w:cs="Times New Roman"/>
          <w:sz w:val="24"/>
          <w:szCs w:val="24"/>
          <w:lang w:val="en-US"/>
        </w:rPr>
        <w:t>user</w:t>
      </w:r>
      <w:r w:rsidRPr="00692AD9">
        <w:rPr>
          <w:rFonts w:cs="Times New Roman"/>
          <w:sz w:val="24"/>
          <w:szCs w:val="24"/>
          <w:lang w:val="en-US"/>
        </w:rPr>
        <w:t>|52=20190731-13:33:27.83</w:t>
      </w:r>
      <w:r w:rsidR="00941AA0">
        <w:rPr>
          <w:rFonts w:cs="Times New Roman"/>
          <w:sz w:val="24"/>
          <w:szCs w:val="24"/>
          <w:lang w:val="en-US"/>
        </w:rPr>
        <w:t>3|37=dsa.369|198=T-603|11=1-999</w:t>
      </w:r>
      <w:r w:rsidR="00941AA0" w:rsidRPr="00692AD9">
        <w:rPr>
          <w:rFonts w:cs="Times New Roman"/>
          <w:sz w:val="24"/>
          <w:szCs w:val="24"/>
          <w:lang w:val="en-US"/>
        </w:rPr>
        <w:t xml:space="preserve"> </w:t>
      </w:r>
      <w:r w:rsidRPr="00692AD9">
        <w:rPr>
          <w:rFonts w:cs="Times New Roman"/>
          <w:sz w:val="24"/>
          <w:szCs w:val="24"/>
          <w:lang w:val="en-US"/>
        </w:rPr>
        <w:t>|41=1-999</w:t>
      </w:r>
      <w:r w:rsidR="00941AA0" w:rsidRPr="00692AD9">
        <w:rPr>
          <w:rFonts w:cs="Times New Roman"/>
          <w:sz w:val="24"/>
          <w:szCs w:val="24"/>
          <w:lang w:val="en-US"/>
        </w:rPr>
        <w:t xml:space="preserve"> </w:t>
      </w:r>
      <w:r w:rsidRPr="00692AD9">
        <w:rPr>
          <w:rFonts w:cs="Times New Roman"/>
          <w:sz w:val="24"/>
          <w:szCs w:val="24"/>
          <w:lang w:val="en-US"/>
        </w:rPr>
        <w:t>|17=Susp_540.1FN7|150=</w:t>
      </w:r>
      <w:r w:rsidR="00A77CA8">
        <w:rPr>
          <w:rFonts w:cs="Times New Roman"/>
          <w:sz w:val="24"/>
          <w:szCs w:val="24"/>
          <w:lang w:val="en-US"/>
        </w:rPr>
        <w:t>0</w:t>
      </w:r>
      <w:r w:rsidRPr="00692AD9">
        <w:rPr>
          <w:rFonts w:cs="Times New Roman"/>
          <w:sz w:val="24"/>
          <w:szCs w:val="24"/>
          <w:lang w:val="en-US"/>
        </w:rPr>
        <w:t>|39=</w:t>
      </w:r>
      <w:r w:rsidR="00790CA9">
        <w:rPr>
          <w:rFonts w:cs="Times New Roman"/>
          <w:sz w:val="24"/>
          <w:szCs w:val="24"/>
          <w:lang w:val="en-US"/>
        </w:rPr>
        <w:t>0</w:t>
      </w:r>
      <w:r w:rsidRPr="00692AD9">
        <w:rPr>
          <w:rFonts w:cs="Times New Roman"/>
          <w:sz w:val="24"/>
          <w:szCs w:val="24"/>
          <w:lang w:val="en-US"/>
        </w:rPr>
        <w:t>|378=99|55=PETR4;PETR3|54=B|38=400|40=2|847=1002|168=20190731-13:34:26|126=20190731-19:55:00|151=400|14=0|6=0|58=Paused order (No prev status)|555=2|600=PETR4|616=XBSP|624=2|687=200|654=0|20778=500|20779=0|20787=0|20800=0|20802=0|20803=0|670=1|671=4000|600=PETR3|616=XBSP|624=1|687=200|654=1|20778=500|20779=0|20787=0|20800=0|20802=0|20803=0|670=1|671=4000|20768=N|20769=Y|20771=100|20782=1.0900000333786|20783=Y|20784=Y|20786=N|20804=N|135=500|20781=1|10=169|</w:t>
      </w:r>
    </w:p>
    <w:p w14:paraId="476A1252" w14:textId="6EDA7756" w:rsidR="00201C12" w:rsidRDefault="00201C12" w:rsidP="00DD5649">
      <w:pPr>
        <w:spacing w:after="0"/>
        <w:ind w:firstLine="708"/>
        <w:jc w:val="both"/>
        <w:rPr>
          <w:rFonts w:cs="Times New Roman"/>
          <w:sz w:val="24"/>
          <w:szCs w:val="24"/>
          <w:lang w:val="en-US"/>
        </w:rPr>
      </w:pPr>
    </w:p>
    <w:p w14:paraId="047CE940" w14:textId="62D91C8C" w:rsidR="00692AD9" w:rsidRPr="00692AD9" w:rsidRDefault="00692AD9" w:rsidP="00692AD9">
      <w:pPr>
        <w:spacing w:after="0"/>
        <w:ind w:firstLine="708"/>
        <w:jc w:val="both"/>
        <w:rPr>
          <w:rFonts w:cs="Times New Roman"/>
          <w:b/>
          <w:sz w:val="24"/>
          <w:szCs w:val="24"/>
          <w:lang w:val="en-US"/>
        </w:rPr>
      </w:pPr>
      <w:r w:rsidRPr="00692AD9">
        <w:rPr>
          <w:rFonts w:cs="Times New Roman"/>
          <w:b/>
          <w:sz w:val="24"/>
          <w:szCs w:val="24"/>
          <w:lang w:val="en-US"/>
        </w:rPr>
        <w:lastRenderedPageBreak/>
        <w:t xml:space="preserve">Multileg order creation request and response, </w:t>
      </w:r>
      <w:r>
        <w:rPr>
          <w:rFonts w:cs="Times New Roman"/>
          <w:b/>
          <w:sz w:val="24"/>
          <w:szCs w:val="24"/>
          <w:lang w:val="en-US"/>
        </w:rPr>
        <w:t xml:space="preserve">translated </w:t>
      </w:r>
      <w:r w:rsidRPr="00692AD9">
        <w:rPr>
          <w:rFonts w:cs="Times New Roman"/>
          <w:b/>
          <w:sz w:val="24"/>
          <w:szCs w:val="24"/>
          <w:lang w:val="en-US"/>
        </w:rPr>
        <w:t>FIX</w:t>
      </w:r>
    </w:p>
    <w:p w14:paraId="63D77E09" w14:textId="77777777" w:rsidR="006361DE" w:rsidRDefault="006361DE" w:rsidP="00790CA9">
      <w:pPr>
        <w:spacing w:after="0"/>
        <w:ind w:firstLine="708"/>
        <w:rPr>
          <w:rFonts w:cs="Times New Roman"/>
          <w:sz w:val="24"/>
          <w:szCs w:val="24"/>
          <w:lang w:val="en-US"/>
        </w:rPr>
      </w:pPr>
    </w:p>
    <w:p w14:paraId="3131FE69" w14:textId="77777777" w:rsidR="009269E0" w:rsidRDefault="00790CA9" w:rsidP="00790CA9">
      <w:pPr>
        <w:spacing w:after="0"/>
        <w:ind w:firstLine="708"/>
        <w:rPr>
          <w:rFonts w:cs="Times New Roman"/>
          <w:noProof/>
          <w:sz w:val="24"/>
          <w:szCs w:val="24"/>
          <w:lang w:val="en-US"/>
        </w:rPr>
      </w:pPr>
      <w:r w:rsidRPr="00790CA9">
        <w:rPr>
          <w:rFonts w:cs="Times New Roman"/>
          <w:noProof/>
          <w:sz w:val="24"/>
          <w:szCs w:val="24"/>
          <w:lang w:val="en-US"/>
        </w:rPr>
        <w:t>13:16:03.071</w:t>
      </w:r>
      <w:r w:rsidRPr="00790CA9">
        <w:rPr>
          <w:rFonts w:cs="Times New Roman"/>
          <w:noProof/>
          <w:sz w:val="24"/>
          <w:szCs w:val="24"/>
          <w:lang w:val="en-US"/>
        </w:rPr>
        <w:tab/>
        <w:t>BeginString=FIX.4.4   BodyLength=399   MsgType=NewOrderMultileg   MsgSeqNum=2   SenderCompID=TESTER   SendingTime=2019-07-31 13:16:03.071   TargetCompID=PNT_DSA   Account=4000   ClOrdID=1-999    HandlInst=4   OrdType=Limit   Side=AsDefined   Symbol=PETR3;PETR4   TimeInForce=Day   TransactTime=2019-07-31 13:16:03.055   OnBehalfOfSubID=user   OfferSize=500   TargetStrategy=1002   20781=1   20782=1.09   20783=Y   20784=Y   NoPartyIDs=1   PartyID=123   PartyIDSource=Proprietary   PartyRole=InvestorID</w:t>
      </w:r>
    </w:p>
    <w:p w14:paraId="6D947002" w14:textId="77777777" w:rsidR="009269E0" w:rsidRDefault="00790CA9" w:rsidP="00790CA9">
      <w:pPr>
        <w:spacing w:after="0"/>
        <w:ind w:firstLine="708"/>
        <w:rPr>
          <w:rFonts w:cs="Times New Roman"/>
          <w:noProof/>
          <w:sz w:val="24"/>
          <w:szCs w:val="24"/>
          <w:lang w:val="en-US"/>
        </w:rPr>
      </w:pPr>
      <w:r w:rsidRPr="00790CA9">
        <w:rPr>
          <w:rFonts w:cs="Times New Roman"/>
          <w:noProof/>
          <w:sz w:val="24"/>
          <w:szCs w:val="24"/>
          <w:lang w:val="en-US"/>
        </w:rPr>
        <w:t>NoLegs=2</w:t>
      </w:r>
    </w:p>
    <w:p w14:paraId="62FE7BF0" w14:textId="3C6AF060" w:rsidR="00790CA9" w:rsidRPr="00790CA9" w:rsidRDefault="00790CA9" w:rsidP="00790CA9">
      <w:pPr>
        <w:spacing w:after="0"/>
        <w:ind w:firstLine="708"/>
        <w:rPr>
          <w:rFonts w:cs="Times New Roman"/>
          <w:noProof/>
          <w:sz w:val="24"/>
          <w:szCs w:val="24"/>
          <w:lang w:val="en-US"/>
        </w:rPr>
      </w:pPr>
      <w:r w:rsidRPr="00790CA9">
        <w:rPr>
          <w:rFonts w:cs="Times New Roman"/>
          <w:noProof/>
          <w:sz w:val="24"/>
          <w:szCs w:val="24"/>
          <w:lang w:val="en-US"/>
        </w:rPr>
        <w:t xml:space="preserve">LegSymbol=PETR3   LegSecurityExchange=XBSP   LegSide=1   LegQty=200.0   NoLegAllocs=1   LegAllocAccount=4000   20778=500   20779=0   LegSymbol=PETR4   LegSecurityExchange=XBSP   LegSide=2   LegQty=200.0   NoLegAllocs=1   LegAllocAccount=4000   20778=500   20779=0   CheckSum=8    </w:t>
      </w:r>
    </w:p>
    <w:p w14:paraId="7ED85BDA" w14:textId="77777777" w:rsidR="009269E0" w:rsidRDefault="00790CA9" w:rsidP="00790CA9">
      <w:pPr>
        <w:spacing w:after="0"/>
        <w:ind w:firstLine="708"/>
        <w:rPr>
          <w:rFonts w:cs="Times New Roman"/>
          <w:noProof/>
          <w:sz w:val="24"/>
          <w:szCs w:val="24"/>
          <w:lang w:val="en-US"/>
        </w:rPr>
      </w:pPr>
      <w:r w:rsidRPr="00790CA9">
        <w:rPr>
          <w:rFonts w:cs="Times New Roman"/>
          <w:noProof/>
          <w:sz w:val="24"/>
          <w:szCs w:val="24"/>
          <w:lang w:val="en-US"/>
        </w:rPr>
        <w:t>13:33:26.973</w:t>
      </w:r>
      <w:r w:rsidRPr="00790CA9">
        <w:rPr>
          <w:rFonts w:cs="Times New Roman"/>
          <w:noProof/>
          <w:sz w:val="24"/>
          <w:szCs w:val="24"/>
          <w:lang w:val="en-US"/>
        </w:rPr>
        <w:tab/>
        <w:t>BeginString=FIX.4.4   BodyLength=561   MsgType=ExecutionReport   MsgSeqNum=295   SenderCompID=PNT_DSA   TargetCompID=TESTER   OnBehalfOfSubID=user   SendingTime=2019-07-31 13:33:26.973   OrderID=dsa.369   ClOrdID=1-999    ExecID=PendNew_539.1FN6   ExecType=PendingNew   OrdStatus=PendingNew   Symbol=PETR4;PETR3   Side=AsDefined   OrderQty=400   OrdType=Limit   TargetStrategy=1002   EffectiveTime=2019-07-31 03:00:01.000   ExpireTime=2019-07-31 19:55:00.000   LeavesQty=400   CumQty=0   AvgPx=0   NoLegs=2</w:t>
      </w:r>
    </w:p>
    <w:p w14:paraId="57E59767" w14:textId="116F889B" w:rsidR="00790CA9" w:rsidRPr="00790CA9" w:rsidRDefault="00790CA9" w:rsidP="00790CA9">
      <w:pPr>
        <w:spacing w:after="0"/>
        <w:ind w:firstLine="708"/>
        <w:rPr>
          <w:rFonts w:cs="Times New Roman"/>
          <w:noProof/>
          <w:sz w:val="24"/>
          <w:szCs w:val="24"/>
          <w:lang w:val="en-US"/>
        </w:rPr>
      </w:pPr>
      <w:r w:rsidRPr="00790CA9">
        <w:rPr>
          <w:rFonts w:cs="Times New Roman"/>
          <w:noProof/>
          <w:sz w:val="24"/>
          <w:szCs w:val="24"/>
          <w:lang w:val="en-US"/>
        </w:rPr>
        <w:t xml:space="preserve">LegSymbol=PETR4   LegSecurityExchange=XBSP   LegSide=2   LegQty=200   LegRefID=0   20778=500   20779=0   20787=0   20800=0   20802=0   20803=0   NoLegAllocs=1   LegAllocAccount=4000   LegSymbol=PETR3   LegSecurityExchange=XBSP   LegSide=1   LegQty=200   LegRefID=1   20778=500   20779=0   20787=0   20800=0   20802=0   20803=0   NoLegAllocs=1   LegAllocAccount=4000   20768=N   20769=Y   20771=100   20782=1.0900000333786   20783=Y   20784=Y   20786=N   20804=N   OfferSize=500   20781=1   CheckSum=146    </w:t>
      </w:r>
    </w:p>
    <w:p w14:paraId="0F3EF043" w14:textId="27AB1444" w:rsidR="00790CA9" w:rsidRDefault="00790CA9" w:rsidP="00790CA9">
      <w:pPr>
        <w:spacing w:after="0"/>
        <w:ind w:firstLine="708"/>
        <w:rPr>
          <w:rFonts w:cs="Times New Roman"/>
          <w:noProof/>
          <w:sz w:val="24"/>
          <w:szCs w:val="24"/>
          <w:lang w:val="en-US"/>
        </w:rPr>
      </w:pPr>
      <w:r w:rsidRPr="00790CA9">
        <w:rPr>
          <w:rFonts w:cs="Times New Roman"/>
          <w:noProof/>
          <w:sz w:val="24"/>
          <w:szCs w:val="24"/>
          <w:lang w:val="en-US"/>
        </w:rPr>
        <w:t>13:33:27.833</w:t>
      </w:r>
      <w:r w:rsidRPr="00790CA9">
        <w:rPr>
          <w:rFonts w:cs="Times New Roman"/>
          <w:noProof/>
          <w:sz w:val="24"/>
          <w:szCs w:val="24"/>
          <w:lang w:val="en-US"/>
        </w:rPr>
        <w:tab/>
        <w:t>BeginString=FIX.4.4   BodyLength=644   MsgType=ExecutionReport   MsgSeqNum=296   SenderCompID=PNT_DSA   TargetCompID=TESTER   OnBehalfOfSubID=user   SendingTime=2019-07-31 13:33:27.833   OrderID=dsa.369   SecondaryOrderID=T-603   ClOrdID=1-999    OrigClOrdID=1-999    ExecID=Susp_540.1FN7   ExecType=New   OrdStatus=</w:t>
      </w:r>
      <w:r>
        <w:rPr>
          <w:rFonts w:cs="Times New Roman"/>
          <w:noProof/>
          <w:sz w:val="24"/>
          <w:szCs w:val="24"/>
          <w:lang w:val="en-US"/>
        </w:rPr>
        <w:t>New</w:t>
      </w:r>
      <w:r w:rsidRPr="00790CA9">
        <w:rPr>
          <w:rFonts w:cs="Times New Roman"/>
          <w:noProof/>
          <w:sz w:val="24"/>
          <w:szCs w:val="24"/>
          <w:lang w:val="en-US"/>
        </w:rPr>
        <w:t xml:space="preserve">   ExecRestatementReason=99   Symbol=PETR4;PETR3   Side=AsDefined   OrderQty=400   OrdType=Limit   TargetStrategy=1002   EffectiveTime=2019-07-31 13:34:26.000   ExpireTime=2019-07-31 19:55:00.000   LeavesQty=400   CumQty=0   AvgPx=0   Text=Paused order (No prev status)   NoLegs=2   LegSymbol=PETR4   LegSecurityExchange=XBSP   LegSide=2   LegQty=200   LegRefID=0   20778=500   20779=0   20787=0   20800=0   20802=0   20803=0   NoLegAllocs=1   LegAllocAccount=4000   LegSymbol=PETR3   LegSecurityExchange=XBSP   LegSide=1   LegQty=200   LegRefID=1   </w:t>
      </w:r>
      <w:r w:rsidRPr="00790CA9">
        <w:rPr>
          <w:rFonts w:cs="Times New Roman"/>
          <w:noProof/>
          <w:sz w:val="24"/>
          <w:szCs w:val="24"/>
          <w:lang w:val="en-US"/>
        </w:rPr>
        <w:lastRenderedPageBreak/>
        <w:t xml:space="preserve">20778=500   20779=0   20787=0   20800=0   20802=0   20803=0   NoLegAllocs=1   LegAllocAccount=4000   20768=N   20769=Y   20771=100   20782=1.0900000333786   20783=Y   20784=Y   20786=N   20804=N   OfferSize=500   20781=1   CheckSum=169    </w:t>
      </w:r>
    </w:p>
    <w:p w14:paraId="33BF0AC0" w14:textId="77777777" w:rsidR="00790CA9" w:rsidRDefault="00790CA9" w:rsidP="00790CA9">
      <w:pPr>
        <w:spacing w:after="0"/>
        <w:ind w:firstLine="708"/>
        <w:rPr>
          <w:rFonts w:cs="Times New Roman"/>
          <w:sz w:val="24"/>
          <w:szCs w:val="24"/>
          <w:lang w:val="en-US"/>
        </w:rPr>
      </w:pPr>
    </w:p>
    <w:p w14:paraId="2F233FCE" w14:textId="066C3C13" w:rsidR="00692AD9" w:rsidRPr="00692AD9" w:rsidRDefault="00692AD9" w:rsidP="00790CA9">
      <w:pPr>
        <w:spacing w:after="0"/>
        <w:ind w:firstLine="708"/>
        <w:rPr>
          <w:rFonts w:cs="Times New Roman"/>
          <w:b/>
          <w:sz w:val="24"/>
          <w:szCs w:val="24"/>
          <w:lang w:val="en-US"/>
        </w:rPr>
      </w:pPr>
      <w:r w:rsidRPr="00692AD9">
        <w:rPr>
          <w:rFonts w:cs="Times New Roman"/>
          <w:b/>
          <w:sz w:val="24"/>
          <w:szCs w:val="24"/>
          <w:lang w:val="en-US"/>
        </w:rPr>
        <w:t xml:space="preserve">Multileg order </w:t>
      </w:r>
      <w:r>
        <w:rPr>
          <w:rFonts w:cs="Times New Roman"/>
          <w:b/>
          <w:sz w:val="24"/>
          <w:szCs w:val="24"/>
          <w:lang w:val="en-US"/>
        </w:rPr>
        <w:t>replace</w:t>
      </w:r>
      <w:r w:rsidRPr="00692AD9">
        <w:rPr>
          <w:rFonts w:cs="Times New Roman"/>
          <w:b/>
          <w:sz w:val="24"/>
          <w:szCs w:val="24"/>
          <w:lang w:val="en-US"/>
        </w:rPr>
        <w:t xml:space="preserve"> request and response, </w:t>
      </w:r>
      <w:r w:rsidR="006361DE">
        <w:rPr>
          <w:rFonts w:cs="Times New Roman"/>
          <w:b/>
          <w:sz w:val="24"/>
          <w:szCs w:val="24"/>
          <w:lang w:val="en-US"/>
        </w:rPr>
        <w:t>plain</w:t>
      </w:r>
      <w:r>
        <w:rPr>
          <w:rFonts w:cs="Times New Roman"/>
          <w:b/>
          <w:sz w:val="24"/>
          <w:szCs w:val="24"/>
          <w:lang w:val="en-US"/>
        </w:rPr>
        <w:t xml:space="preserve"> </w:t>
      </w:r>
      <w:r w:rsidRPr="00692AD9">
        <w:rPr>
          <w:rFonts w:cs="Times New Roman"/>
          <w:b/>
          <w:sz w:val="24"/>
          <w:szCs w:val="24"/>
          <w:lang w:val="en-US"/>
        </w:rPr>
        <w:t>FIX</w:t>
      </w:r>
    </w:p>
    <w:p w14:paraId="27425F40" w14:textId="77777777" w:rsidR="006361DE" w:rsidRDefault="006361DE" w:rsidP="00692AD9">
      <w:pPr>
        <w:spacing w:after="0"/>
        <w:ind w:firstLine="708"/>
        <w:rPr>
          <w:rFonts w:cs="Times New Roman"/>
          <w:sz w:val="24"/>
          <w:szCs w:val="24"/>
          <w:lang w:val="en-US"/>
        </w:rPr>
      </w:pPr>
    </w:p>
    <w:p w14:paraId="56853A05" w14:textId="36D1BCBD" w:rsidR="00692AD9" w:rsidRPr="00692AD9" w:rsidRDefault="00692AD9" w:rsidP="00692AD9">
      <w:pPr>
        <w:spacing w:after="0"/>
        <w:ind w:firstLine="708"/>
        <w:rPr>
          <w:rFonts w:cs="Times New Roman"/>
          <w:sz w:val="24"/>
          <w:szCs w:val="24"/>
          <w:lang w:val="en-US"/>
        </w:rPr>
      </w:pPr>
      <w:r w:rsidRPr="00692AD9">
        <w:rPr>
          <w:rFonts w:cs="Times New Roman"/>
          <w:sz w:val="24"/>
          <w:szCs w:val="24"/>
          <w:lang w:val="en-US"/>
        </w:rPr>
        <w:t>8=FIX.4.4|9=442|35=AC|34=207|49=</w:t>
      </w:r>
      <w:r w:rsidR="009B4D59">
        <w:rPr>
          <w:rFonts w:cs="Times New Roman"/>
          <w:sz w:val="24"/>
          <w:szCs w:val="24"/>
          <w:lang w:val="en-US"/>
        </w:rPr>
        <w:t>TESTER</w:t>
      </w:r>
      <w:r w:rsidRPr="00692AD9">
        <w:rPr>
          <w:rFonts w:cs="Times New Roman"/>
          <w:sz w:val="24"/>
          <w:szCs w:val="24"/>
          <w:lang w:val="en-US"/>
        </w:rPr>
        <w:t>|52=20190731-13:57:27</w:t>
      </w:r>
      <w:r w:rsidR="009B4D59">
        <w:rPr>
          <w:rFonts w:cs="Times New Roman"/>
          <w:sz w:val="24"/>
          <w:szCs w:val="24"/>
          <w:lang w:val="en-US"/>
        </w:rPr>
        <w:t>.995|56=PNT_DSA|1=4000|11=1-999</w:t>
      </w:r>
      <w:r w:rsidR="009B4D59" w:rsidRPr="00692AD9">
        <w:rPr>
          <w:rFonts w:cs="Times New Roman"/>
          <w:sz w:val="24"/>
          <w:szCs w:val="24"/>
          <w:lang w:val="en-US"/>
        </w:rPr>
        <w:t xml:space="preserve"> </w:t>
      </w:r>
      <w:r w:rsidR="00A77CA8">
        <w:rPr>
          <w:rFonts w:cs="Times New Roman"/>
          <w:sz w:val="24"/>
          <w:szCs w:val="24"/>
          <w:lang w:val="en-US"/>
        </w:rPr>
        <w:t>|18=2|21=4|40=2|41=1-999</w:t>
      </w:r>
      <w:r w:rsidR="00A77CA8" w:rsidRPr="00692AD9">
        <w:rPr>
          <w:rFonts w:cs="Times New Roman"/>
          <w:sz w:val="24"/>
          <w:szCs w:val="24"/>
          <w:lang w:val="en-US"/>
        </w:rPr>
        <w:t xml:space="preserve"> </w:t>
      </w:r>
      <w:r w:rsidRPr="00692AD9">
        <w:rPr>
          <w:rFonts w:cs="Times New Roman"/>
          <w:sz w:val="24"/>
          <w:szCs w:val="24"/>
          <w:lang w:val="en-US"/>
        </w:rPr>
        <w:t>|54=B|55=PETR3;PETR4|59=0|60=20190731-13:57:27.983|116=</w:t>
      </w:r>
      <w:r w:rsidR="00A77CA8">
        <w:rPr>
          <w:rFonts w:cs="Times New Roman"/>
          <w:sz w:val="24"/>
          <w:szCs w:val="24"/>
          <w:lang w:val="en-US"/>
        </w:rPr>
        <w:t>user</w:t>
      </w:r>
      <w:r w:rsidRPr="00692AD9">
        <w:rPr>
          <w:rFonts w:cs="Times New Roman"/>
          <w:sz w:val="24"/>
          <w:szCs w:val="24"/>
          <w:lang w:val="en-US"/>
        </w:rPr>
        <w:t>|135=500|150=9|847=1029|20781=5|20782=1.09|20783=Y|20784=Y|453=1|448=123|447=D|452=5|555=2|600=PETR3|616=XBSP|624=1|687=200.0|670=1|671=4000|20778=500|20779=0|600=PETR4|616=XBSP|624=2|687=200.0|670=1|671=4000|20778=500|20779=0|10=036|</w:t>
      </w:r>
    </w:p>
    <w:p w14:paraId="500FC102" w14:textId="77777777" w:rsidR="00692AD9" w:rsidRPr="00692AD9" w:rsidRDefault="00692AD9" w:rsidP="00692AD9">
      <w:pPr>
        <w:spacing w:after="0"/>
        <w:ind w:firstLine="708"/>
        <w:rPr>
          <w:rFonts w:cs="Times New Roman"/>
          <w:sz w:val="24"/>
          <w:szCs w:val="24"/>
          <w:lang w:val="en-US"/>
        </w:rPr>
      </w:pPr>
    </w:p>
    <w:p w14:paraId="076C58D9" w14:textId="7CEA85F6" w:rsidR="00692AD9" w:rsidRPr="00692AD9" w:rsidRDefault="00692AD9" w:rsidP="00692AD9">
      <w:pPr>
        <w:spacing w:after="0"/>
        <w:ind w:firstLine="708"/>
        <w:rPr>
          <w:rFonts w:cs="Times New Roman"/>
          <w:sz w:val="24"/>
          <w:szCs w:val="24"/>
          <w:lang w:val="en-US"/>
        </w:rPr>
      </w:pPr>
      <w:r w:rsidRPr="00692AD9">
        <w:rPr>
          <w:rFonts w:cs="Times New Roman"/>
          <w:sz w:val="24"/>
          <w:szCs w:val="24"/>
          <w:lang w:val="en-US"/>
        </w:rPr>
        <w:t>8=FIX.4.4|9=542|35=8|34=1043|49=PNT_DSA|56=</w:t>
      </w:r>
      <w:r w:rsidR="009B4D59" w:rsidRPr="009B4D59">
        <w:rPr>
          <w:rFonts w:cs="Times New Roman"/>
          <w:sz w:val="24"/>
          <w:szCs w:val="24"/>
          <w:lang w:val="en-US"/>
        </w:rPr>
        <w:t xml:space="preserve"> </w:t>
      </w:r>
      <w:r w:rsidR="009B4D59">
        <w:rPr>
          <w:rFonts w:cs="Times New Roman"/>
          <w:sz w:val="24"/>
          <w:szCs w:val="24"/>
          <w:lang w:val="en-US"/>
        </w:rPr>
        <w:t>TESTER</w:t>
      </w:r>
      <w:r w:rsidR="009B4D59" w:rsidRPr="00692AD9">
        <w:rPr>
          <w:rFonts w:cs="Times New Roman"/>
          <w:sz w:val="24"/>
          <w:szCs w:val="24"/>
          <w:lang w:val="en-US"/>
        </w:rPr>
        <w:t xml:space="preserve"> </w:t>
      </w:r>
      <w:r w:rsidRPr="00692AD9">
        <w:rPr>
          <w:rFonts w:cs="Times New Roman"/>
          <w:sz w:val="24"/>
          <w:szCs w:val="24"/>
          <w:lang w:val="en-US"/>
        </w:rPr>
        <w:t>|116=</w:t>
      </w:r>
      <w:r w:rsidR="00A77CA8">
        <w:rPr>
          <w:rFonts w:cs="Times New Roman"/>
          <w:sz w:val="24"/>
          <w:szCs w:val="24"/>
          <w:lang w:val="en-US"/>
        </w:rPr>
        <w:t>user</w:t>
      </w:r>
      <w:r w:rsidRPr="00692AD9">
        <w:rPr>
          <w:rFonts w:cs="Times New Roman"/>
          <w:sz w:val="24"/>
          <w:szCs w:val="24"/>
          <w:lang w:val="en-US"/>
        </w:rPr>
        <w:t>|52=20190731-13:56:33.14</w:t>
      </w:r>
      <w:r w:rsidR="00A77CA8">
        <w:rPr>
          <w:rFonts w:cs="Times New Roman"/>
          <w:sz w:val="24"/>
          <w:szCs w:val="24"/>
          <w:lang w:val="en-US"/>
        </w:rPr>
        <w:t>3|37=dsa.373|198=T-607|11=1-999</w:t>
      </w:r>
      <w:r w:rsidR="00A77CA8" w:rsidRPr="00692AD9">
        <w:rPr>
          <w:rFonts w:cs="Times New Roman"/>
          <w:sz w:val="24"/>
          <w:szCs w:val="24"/>
          <w:lang w:val="en-US"/>
        </w:rPr>
        <w:t xml:space="preserve"> </w:t>
      </w:r>
      <w:r w:rsidRPr="00692AD9">
        <w:rPr>
          <w:rFonts w:cs="Times New Roman"/>
          <w:sz w:val="24"/>
          <w:szCs w:val="24"/>
          <w:lang w:val="en-US"/>
        </w:rPr>
        <w:t>|17=PendRep_555.1H0H|150=E|39=E|55=PETR3;PETR4|54=B|38=400|40=2|847=1029|168=20190731-13:56:52|126=20190731-19:55:00|151=400|14=0|6=0|555=2|600=PETR3|616=XBSP|624=1|687=200|654=0|20778=500|20779=0|20787=0|20800=0|20802=0|20803=0|670=1|671=4000|600=PETR4|616=XBSP|624=2|687=200|654=1|20778=500|20779=0|20787=0|20800=0|20802=0|20803=0|670=1|671=4000|20768=N|20769=Y|20771=100|20783=Y|20784=Y|20786=N|20804=N|135=500|10=020|</w:t>
      </w:r>
    </w:p>
    <w:p w14:paraId="62993E9E" w14:textId="77777777" w:rsidR="00692AD9" w:rsidRPr="00692AD9" w:rsidRDefault="00692AD9" w:rsidP="00692AD9">
      <w:pPr>
        <w:spacing w:after="0"/>
        <w:ind w:firstLine="708"/>
        <w:rPr>
          <w:rFonts w:cs="Times New Roman"/>
          <w:sz w:val="24"/>
          <w:szCs w:val="24"/>
          <w:lang w:val="en-US"/>
        </w:rPr>
      </w:pPr>
    </w:p>
    <w:p w14:paraId="395EE415" w14:textId="7D1808A6" w:rsidR="00692AD9" w:rsidRDefault="00692AD9" w:rsidP="00692AD9">
      <w:pPr>
        <w:spacing w:after="0"/>
        <w:ind w:firstLine="708"/>
        <w:rPr>
          <w:rFonts w:cs="Times New Roman"/>
          <w:sz w:val="24"/>
          <w:szCs w:val="24"/>
          <w:lang w:val="en-US"/>
        </w:rPr>
      </w:pPr>
      <w:r w:rsidRPr="00692AD9">
        <w:rPr>
          <w:rFonts w:cs="Times New Roman"/>
          <w:sz w:val="24"/>
          <w:szCs w:val="24"/>
          <w:lang w:val="en-US"/>
        </w:rPr>
        <w:t>8=FIX.4.4|9=687|35=8|34=1044|49=PNT_DSA|56=</w:t>
      </w:r>
      <w:r w:rsidR="009B4D59" w:rsidRPr="009B4D59">
        <w:rPr>
          <w:rFonts w:cs="Times New Roman"/>
          <w:sz w:val="24"/>
          <w:szCs w:val="24"/>
          <w:lang w:val="en-US"/>
        </w:rPr>
        <w:t xml:space="preserve"> </w:t>
      </w:r>
      <w:r w:rsidR="009B4D59">
        <w:rPr>
          <w:rFonts w:cs="Times New Roman"/>
          <w:sz w:val="24"/>
          <w:szCs w:val="24"/>
          <w:lang w:val="en-US"/>
        </w:rPr>
        <w:t>TESTER</w:t>
      </w:r>
      <w:r w:rsidRPr="00692AD9">
        <w:rPr>
          <w:rFonts w:cs="Times New Roman"/>
          <w:sz w:val="24"/>
          <w:szCs w:val="24"/>
          <w:lang w:val="en-US"/>
        </w:rPr>
        <w:t>|116=</w:t>
      </w:r>
      <w:r w:rsidR="00A77CA8">
        <w:rPr>
          <w:rFonts w:cs="Times New Roman"/>
          <w:sz w:val="24"/>
          <w:szCs w:val="24"/>
          <w:lang w:val="en-US"/>
        </w:rPr>
        <w:t>user</w:t>
      </w:r>
      <w:r w:rsidRPr="00692AD9">
        <w:rPr>
          <w:rFonts w:cs="Times New Roman"/>
          <w:sz w:val="24"/>
          <w:szCs w:val="24"/>
          <w:lang w:val="en-US"/>
        </w:rPr>
        <w:t>|52=20190731-13:56:33.44</w:t>
      </w:r>
      <w:r w:rsidR="00A77CA8">
        <w:rPr>
          <w:rFonts w:cs="Times New Roman"/>
          <w:sz w:val="24"/>
          <w:szCs w:val="24"/>
          <w:lang w:val="en-US"/>
        </w:rPr>
        <w:t xml:space="preserve">0|37=dsa.373|198=T-607|11=1-999 </w:t>
      </w:r>
      <w:r w:rsidR="009B4D59">
        <w:rPr>
          <w:rFonts w:cs="Times New Roman"/>
          <w:sz w:val="24"/>
          <w:szCs w:val="24"/>
          <w:lang w:val="en-US"/>
        </w:rPr>
        <w:t>|41=1-999</w:t>
      </w:r>
      <w:r w:rsidR="009B4D59" w:rsidRPr="00692AD9">
        <w:rPr>
          <w:rFonts w:cs="Times New Roman"/>
          <w:sz w:val="24"/>
          <w:szCs w:val="24"/>
          <w:lang w:val="en-US"/>
        </w:rPr>
        <w:t xml:space="preserve"> </w:t>
      </w:r>
      <w:r w:rsidRPr="00692AD9">
        <w:rPr>
          <w:rFonts w:cs="Times New Roman"/>
          <w:sz w:val="24"/>
          <w:szCs w:val="24"/>
          <w:lang w:val="en-US"/>
        </w:rPr>
        <w:t>|17=Rest_556.1H0H|150=D|39=5|378=4|55=PETR3;PETR4|54=B|38=400|40=2|847=1029|168=20190731-13:56:52|126=20190731-19:55:00|151=400|14=0|6=0|58= Algorithm Order params status='Replaced'). Modified fields: [SecondaryOrderID=T-607  ]|555=2|600=PETR3|616=XBSP|624=1|687=200|654=0|20778=500|20779=0|20787=0|20800=0|20802=0|20803=0|670=1|671=4000|600=PETR4|616=XBSP|624=2|687=200|654=1|20778=500|20779=0|20787=0|20800=0|20802=0|20803=0|670=1|671=4000|20768=N|20769=Y|20771=100|20783=Y|20784=Y|20786=N|20804=N|135=500|10=022|</w:t>
      </w:r>
    </w:p>
    <w:p w14:paraId="1E10CD88" w14:textId="6533A64C" w:rsidR="006361DE" w:rsidRDefault="006361DE" w:rsidP="00692AD9">
      <w:pPr>
        <w:spacing w:after="0"/>
        <w:ind w:firstLine="708"/>
        <w:rPr>
          <w:rFonts w:cs="Times New Roman"/>
          <w:sz w:val="24"/>
          <w:szCs w:val="24"/>
          <w:lang w:val="en-US"/>
        </w:rPr>
      </w:pPr>
    </w:p>
    <w:p w14:paraId="40855A42" w14:textId="77777777" w:rsidR="006361DE" w:rsidRPr="00692AD9" w:rsidRDefault="006361DE" w:rsidP="006361DE">
      <w:pPr>
        <w:spacing w:after="0"/>
        <w:ind w:firstLine="708"/>
        <w:rPr>
          <w:rFonts w:cs="Times New Roman"/>
          <w:b/>
          <w:sz w:val="24"/>
          <w:szCs w:val="24"/>
          <w:lang w:val="en-US"/>
        </w:rPr>
      </w:pPr>
      <w:r w:rsidRPr="00692AD9">
        <w:rPr>
          <w:rFonts w:cs="Times New Roman"/>
          <w:b/>
          <w:sz w:val="24"/>
          <w:szCs w:val="24"/>
          <w:lang w:val="en-US"/>
        </w:rPr>
        <w:t xml:space="preserve">Multileg order </w:t>
      </w:r>
      <w:r>
        <w:rPr>
          <w:rFonts w:cs="Times New Roman"/>
          <w:b/>
          <w:sz w:val="24"/>
          <w:szCs w:val="24"/>
          <w:lang w:val="en-US"/>
        </w:rPr>
        <w:t>replace</w:t>
      </w:r>
      <w:r w:rsidRPr="00692AD9">
        <w:rPr>
          <w:rFonts w:cs="Times New Roman"/>
          <w:b/>
          <w:sz w:val="24"/>
          <w:szCs w:val="24"/>
          <w:lang w:val="en-US"/>
        </w:rPr>
        <w:t xml:space="preserve"> request and response, </w:t>
      </w:r>
      <w:r>
        <w:rPr>
          <w:rFonts w:cs="Times New Roman"/>
          <w:b/>
          <w:sz w:val="24"/>
          <w:szCs w:val="24"/>
          <w:lang w:val="en-US"/>
        </w:rPr>
        <w:t xml:space="preserve">translated </w:t>
      </w:r>
      <w:r w:rsidRPr="00692AD9">
        <w:rPr>
          <w:rFonts w:cs="Times New Roman"/>
          <w:b/>
          <w:sz w:val="24"/>
          <w:szCs w:val="24"/>
          <w:lang w:val="en-US"/>
        </w:rPr>
        <w:t>FIX</w:t>
      </w:r>
    </w:p>
    <w:p w14:paraId="097FA66E" w14:textId="77777777" w:rsidR="006361DE" w:rsidRDefault="006361DE" w:rsidP="00692AD9">
      <w:pPr>
        <w:spacing w:after="0"/>
        <w:ind w:firstLine="708"/>
        <w:rPr>
          <w:rFonts w:cs="Times New Roman"/>
          <w:sz w:val="24"/>
          <w:szCs w:val="24"/>
          <w:lang w:val="en-US"/>
        </w:rPr>
      </w:pPr>
    </w:p>
    <w:p w14:paraId="3D2BE31C" w14:textId="4BE2F995" w:rsidR="00A77CA8" w:rsidRPr="00A77CA8" w:rsidRDefault="00A77CA8" w:rsidP="00A77CA8">
      <w:pPr>
        <w:spacing w:after="0"/>
        <w:ind w:firstLine="708"/>
        <w:rPr>
          <w:rFonts w:cs="Times New Roman"/>
          <w:sz w:val="24"/>
          <w:szCs w:val="24"/>
          <w:lang w:val="en-US"/>
        </w:rPr>
      </w:pPr>
      <w:r w:rsidRPr="00A77CA8">
        <w:rPr>
          <w:rFonts w:cs="Times New Roman"/>
          <w:sz w:val="24"/>
          <w:szCs w:val="24"/>
          <w:lang w:val="en-US"/>
        </w:rPr>
        <w:lastRenderedPageBreak/>
        <w:t>13:57:27.995</w:t>
      </w:r>
      <w:r w:rsidRPr="00A77CA8">
        <w:rPr>
          <w:rFonts w:cs="Times New Roman"/>
          <w:sz w:val="24"/>
          <w:szCs w:val="24"/>
          <w:lang w:val="en-US"/>
        </w:rPr>
        <w:tab/>
        <w:t xml:space="preserve">BeginString=FIX.4.4   BodyLength=442   MsgType=MultilegOrderCancelReplaceRequest   MsgSeqNum=207   SenderCompID=TESTER   SendingTime=2019-07-31 13:57:27.995   TargetCompID=PNT_DSA   Account=4000   ClOrdID=1-999    ExecInst=Work   HandlInst=4   OrdType=Limit   OrigClOrdID=1-999    Side=AsDefined   Symbol=PETR3;PETR4   TimeInForce=Day   TransactTime=2019-07-31 13:57:27.983   OnBehalfOfSubID=user   OfferSize=500   ExecType=Suspended   TargetStrategy=1029   20781=5   20782=1.09   20783=Y   20784=Y   NoPartyIDs=1   PartyID=123   PartyIDSource=Proprietary   PartyRole=InvestorID   NoLegs=2   LegSymbol=PETR3   LegSecurityExchange=XBSP   LegSide=1   LegQty=200.0   NoLegAllocs=1   LegAllocAccount=4000   20778=500   20779=0   LegSymbol=PETR4   LegSecurityExchange=XBSP   LegSide=2   LegQty=200.0   NoLegAllocs=1   LegAllocAccount=4000   20778=500   20779=0   CheckSum=36 </w:t>
      </w:r>
    </w:p>
    <w:p w14:paraId="57B47C1E" w14:textId="47CF493F" w:rsidR="00A77CA8" w:rsidRPr="00A77CA8" w:rsidRDefault="00A77CA8" w:rsidP="00A77CA8">
      <w:pPr>
        <w:spacing w:after="0"/>
        <w:ind w:firstLine="708"/>
        <w:rPr>
          <w:rFonts w:cs="Times New Roman"/>
          <w:sz w:val="24"/>
          <w:szCs w:val="24"/>
          <w:lang w:val="en-US"/>
        </w:rPr>
      </w:pPr>
      <w:r w:rsidRPr="00A77CA8">
        <w:rPr>
          <w:rFonts w:cs="Times New Roman"/>
          <w:sz w:val="24"/>
          <w:szCs w:val="24"/>
          <w:lang w:val="en-US"/>
        </w:rPr>
        <w:tab/>
      </w:r>
      <w:r w:rsidRPr="00A77CA8">
        <w:rPr>
          <w:rFonts w:cs="Times New Roman"/>
          <w:sz w:val="24"/>
          <w:szCs w:val="24"/>
          <w:lang w:val="en-US"/>
        </w:rPr>
        <w:tab/>
        <w:t>13:56:33.143</w:t>
      </w:r>
      <w:r w:rsidRPr="00A77CA8">
        <w:rPr>
          <w:rFonts w:cs="Times New Roman"/>
          <w:sz w:val="24"/>
          <w:szCs w:val="24"/>
          <w:lang w:val="en-US"/>
        </w:rPr>
        <w:tab/>
        <w:t xml:space="preserve">BeginString=FIX.4.4   BodyLength=542   MsgType=ExecutionReport   MsgSeqNum=1043   SenderCompID=PNT_DSA   TargetCompID= TESTER    OnBehalfOfSubID=user   SendingTime=2019-07-31 13:56:33.143   OrderID=dsa.373   SecondaryOrderID=T-607   ClOrdID=1-999    ExecID=PendRep_555.1H0H   ExecType=PendingReplace   OrdStatus=PendingReplace   Symbol=PETR3;PETR4   Side=AsDefined   OrderQty=400   OrdType=Limit   TargetStrategy=1029   EffectiveTime=2019-07-31 13:56:52.000   ExpireTime=2019-07-31 19:55:00.000   LeavesQty=400   CumQty=0   AvgPx=0   NoLegs=2   LegSymbol=PETR3   LegSecurityExchange=XBSP   LegSide=1   LegQty=200   LegRefID=0   20778=500   20779=0   20787=0   20800=0   20802=0   20803=0   NoLegAllocs=1   LegAllocAccount=4000   LegSymbol=PETR4   LegSecurityExchange=XBSP   LegSide=2   LegQty=200   LegRefID=1   20778=500   20779=0   20787=0   20800=0   20802=0   20803=0   NoLegAllocs=1   LegAllocAccount=4000   20768=N   20769=Y   20771=100   20783=Y   20784=Y   20786=N   20804=N   OfferSize=500   CheckSum=20 </w:t>
      </w:r>
    </w:p>
    <w:p w14:paraId="59318BE6" w14:textId="2ADEF9E7" w:rsidR="00A77CA8" w:rsidRPr="00A77CA8" w:rsidRDefault="00A77CA8" w:rsidP="00A77CA8">
      <w:pPr>
        <w:spacing w:after="0"/>
        <w:ind w:firstLine="708"/>
        <w:rPr>
          <w:rFonts w:cs="Times New Roman"/>
          <w:sz w:val="24"/>
          <w:szCs w:val="24"/>
          <w:lang w:val="en-US"/>
        </w:rPr>
      </w:pPr>
      <w:r w:rsidRPr="00A77CA8">
        <w:rPr>
          <w:rFonts w:cs="Times New Roman"/>
          <w:sz w:val="24"/>
          <w:szCs w:val="24"/>
          <w:lang w:val="en-US"/>
        </w:rPr>
        <w:tab/>
      </w:r>
      <w:r w:rsidRPr="00A77CA8">
        <w:rPr>
          <w:rFonts w:cs="Times New Roman"/>
          <w:sz w:val="24"/>
          <w:szCs w:val="24"/>
          <w:lang w:val="en-US"/>
        </w:rPr>
        <w:tab/>
        <w:t>13:56:33.440</w:t>
      </w:r>
      <w:r w:rsidRPr="00A77CA8">
        <w:rPr>
          <w:rFonts w:cs="Times New Roman"/>
          <w:sz w:val="24"/>
          <w:szCs w:val="24"/>
          <w:lang w:val="en-US"/>
        </w:rPr>
        <w:tab/>
        <w:t>BeginString=FIX.4.4   BodyLength=687   MsgType=ExecutionReport   MsgSeqNum=1044   SenderCompID=PNT_DSA   TargetCompID= TESTER   OnBehalfOfSubID=user   SendingTime=2019-07-31 13:56:33.440   OrderID=dsa.373   SecondaryOrderID=T-607   ClOrdID=1-999    OrigClOrdID=1-999    ExecID=Rest_556.1H0H   ExecType=Restated   OrdStatus=Replaced   ExecRestatementReason=4   Symbol=PETR3;PETR4   Side=AsDefined   OrderQty=400   OrdType=Limit   TargetStrategy=1029   EffectiveTime=2019-07-31 13:56:52.000   ExpireTime=2019-07-31 19:55:00.000   LeavesQty=400   CumQty=0   AvgPx=0   Text= Algorithm Order params status='Replaced'). Modified fields: [SecondaryOrderID=T-607  ]   NoLegs=2   LegSymbol=PETR3   LegSecurityExchange=XBSP   LegSide=1   LegQty=200   LegRefID=0   20778=500   20779=0   20787=0   20800=0   20802=0   20803=0   NoLegAllocs=1   LegAllocAccount=4000   LegSymbol=PETR4   LegSecurityExchange=XBSP   LegSide=2   LegQty=200   LegRefID=1   20778=500   20779=0   20787=0   20800=0   20802=0   20803=0   NoLegAllocs=1   LegAllocAccount=4000   20768=N   20769=Y   20771=100   20783=Y   20784=Y   20786=N   20804=N   OfferSize=500   CheckSum=22</w:t>
      </w:r>
    </w:p>
    <w:p w14:paraId="20F1D866" w14:textId="77777777" w:rsidR="005841E3" w:rsidRDefault="005841E3" w:rsidP="00147C2A">
      <w:pPr>
        <w:rPr>
          <w:lang w:val="en-US"/>
        </w:rPr>
      </w:pPr>
    </w:p>
    <w:p w14:paraId="3C16A60B" w14:textId="011ECB4B" w:rsidR="00E002BA" w:rsidRDefault="00E002BA" w:rsidP="00E002BA">
      <w:pPr>
        <w:pStyle w:val="Heading3"/>
        <w:rPr>
          <w:lang w:val="en-US"/>
        </w:rPr>
      </w:pPr>
      <w:bookmarkStart w:id="39" w:name="_Toc147237936"/>
      <w:r>
        <w:rPr>
          <w:lang w:val="en-US"/>
        </w:rPr>
        <w:lastRenderedPageBreak/>
        <w:t>Cross</w:t>
      </w:r>
      <w:r w:rsidR="008B6BED">
        <w:rPr>
          <w:lang w:val="en-US"/>
        </w:rPr>
        <w:t>-</w:t>
      </w:r>
      <w:r>
        <w:rPr>
          <w:lang w:val="en-US"/>
        </w:rPr>
        <w:t>TWAP</w:t>
      </w:r>
      <w:r w:rsidR="00016856">
        <w:rPr>
          <w:lang w:val="en-US"/>
        </w:rPr>
        <w:t xml:space="preserve"> (1028)</w:t>
      </w:r>
      <w:bookmarkEnd w:id="39"/>
    </w:p>
    <w:p w14:paraId="09ADCF2E" w14:textId="77777777" w:rsidR="00E002BA" w:rsidRDefault="00E002BA" w:rsidP="00147C2A">
      <w:pPr>
        <w:rPr>
          <w:lang w:val="en-US"/>
        </w:rPr>
      </w:pPr>
    </w:p>
    <w:p w14:paraId="6FACF716" w14:textId="32CB400E" w:rsidR="00E002BA" w:rsidRDefault="00E002BA" w:rsidP="00E002BA">
      <w:pPr>
        <w:ind w:left="576"/>
        <w:rPr>
          <w:lang w:val="en-US"/>
        </w:rPr>
      </w:pPr>
      <w:r>
        <w:rPr>
          <w:lang w:val="en-US"/>
        </w:rPr>
        <w:t xml:space="preserve">To create a Cross order that trades a configured </w:t>
      </w:r>
      <w:r w:rsidR="006C1420">
        <w:rPr>
          <w:lang w:val="en-US"/>
        </w:rPr>
        <w:t>amount</w:t>
      </w:r>
      <w:r>
        <w:rPr>
          <w:lang w:val="en-US"/>
        </w:rPr>
        <w:t xml:space="preserve"> evenly distributed over the configured timespan.</w:t>
      </w:r>
    </w:p>
    <w:tbl>
      <w:tblPr>
        <w:tblStyle w:val="TableGrid"/>
        <w:tblW w:w="13324" w:type="dxa"/>
        <w:tblInd w:w="108" w:type="dxa"/>
        <w:tblLayout w:type="fixed"/>
        <w:tblCellMar>
          <w:top w:w="58" w:type="dxa"/>
          <w:left w:w="115" w:type="dxa"/>
          <w:right w:w="115" w:type="dxa"/>
        </w:tblCellMar>
        <w:tblLook w:val="04A0" w:firstRow="1" w:lastRow="0" w:firstColumn="1" w:lastColumn="0" w:noHBand="0" w:noVBand="1"/>
      </w:tblPr>
      <w:tblGrid>
        <w:gridCol w:w="1276"/>
        <w:gridCol w:w="2268"/>
        <w:gridCol w:w="1276"/>
        <w:gridCol w:w="760"/>
        <w:gridCol w:w="7744"/>
      </w:tblGrid>
      <w:tr w:rsidR="00DF6836" w:rsidRPr="007751E9" w14:paraId="0512A164" w14:textId="77777777" w:rsidTr="00D422E0">
        <w:trPr>
          <w:trHeight w:val="392"/>
        </w:trPr>
        <w:tc>
          <w:tcPr>
            <w:tcW w:w="1276" w:type="dxa"/>
            <w:tcBorders>
              <w:bottom w:val="single" w:sz="4" w:space="0" w:color="000000" w:themeColor="text1"/>
            </w:tcBorders>
            <w:shd w:val="clear" w:color="auto" w:fill="D9D9D9" w:themeFill="background1" w:themeFillShade="D9"/>
            <w:vAlign w:val="center"/>
          </w:tcPr>
          <w:p w14:paraId="58A49D5B" w14:textId="77777777" w:rsidR="00DF6836" w:rsidRPr="000D0AFA" w:rsidRDefault="00DF6836" w:rsidP="006C1420">
            <w:pPr>
              <w:jc w:val="center"/>
              <w:rPr>
                <w:rFonts w:ascii="Arial" w:hAnsi="Arial" w:cs="Arial"/>
                <w:b/>
                <w:lang w:val="en-US"/>
              </w:rPr>
            </w:pPr>
            <w:r w:rsidRPr="000D0AFA">
              <w:rPr>
                <w:rFonts w:ascii="Arial" w:hAnsi="Arial" w:cs="Arial"/>
                <w:b/>
                <w:lang w:val="en-US"/>
              </w:rPr>
              <w:t>Tag</w:t>
            </w:r>
          </w:p>
        </w:tc>
        <w:tc>
          <w:tcPr>
            <w:tcW w:w="2268" w:type="dxa"/>
            <w:tcBorders>
              <w:bottom w:val="single" w:sz="4" w:space="0" w:color="000000" w:themeColor="text1"/>
            </w:tcBorders>
            <w:shd w:val="clear" w:color="auto" w:fill="D9D9D9" w:themeFill="background1" w:themeFillShade="D9"/>
            <w:vAlign w:val="center"/>
          </w:tcPr>
          <w:p w14:paraId="3E35830D" w14:textId="77777777" w:rsidR="00DF6836" w:rsidRPr="000D0AFA" w:rsidRDefault="00DF6836" w:rsidP="006C1420">
            <w:pPr>
              <w:jc w:val="center"/>
              <w:rPr>
                <w:rFonts w:ascii="Arial" w:hAnsi="Arial" w:cs="Arial"/>
                <w:b/>
                <w:lang w:val="en-US"/>
              </w:rPr>
            </w:pPr>
            <w:r w:rsidRPr="000D0AFA">
              <w:rPr>
                <w:rFonts w:ascii="Arial" w:hAnsi="Arial" w:cs="Arial"/>
                <w:b/>
                <w:lang w:val="en-US"/>
              </w:rPr>
              <w:t>Name</w:t>
            </w:r>
          </w:p>
        </w:tc>
        <w:tc>
          <w:tcPr>
            <w:tcW w:w="1276" w:type="dxa"/>
            <w:tcBorders>
              <w:bottom w:val="single" w:sz="4" w:space="0" w:color="000000" w:themeColor="text1"/>
            </w:tcBorders>
            <w:shd w:val="clear" w:color="auto" w:fill="D9D9D9" w:themeFill="background1" w:themeFillShade="D9"/>
            <w:vAlign w:val="center"/>
          </w:tcPr>
          <w:p w14:paraId="25F15F25" w14:textId="77777777" w:rsidR="00DF6836" w:rsidRPr="000D0AFA" w:rsidRDefault="00DF6836" w:rsidP="006C1420">
            <w:pPr>
              <w:jc w:val="center"/>
              <w:rPr>
                <w:rFonts w:ascii="Arial" w:hAnsi="Arial" w:cs="Arial"/>
                <w:b/>
                <w:lang w:val="en-US"/>
              </w:rPr>
            </w:pPr>
            <w:r w:rsidRPr="000D0AFA">
              <w:rPr>
                <w:rFonts w:ascii="Arial" w:hAnsi="Arial" w:cs="Arial"/>
                <w:b/>
                <w:lang w:val="en-US"/>
              </w:rPr>
              <w:t>Required</w:t>
            </w:r>
          </w:p>
        </w:tc>
        <w:tc>
          <w:tcPr>
            <w:tcW w:w="760" w:type="dxa"/>
            <w:tcBorders>
              <w:bottom w:val="single" w:sz="4" w:space="0" w:color="000000" w:themeColor="text1"/>
            </w:tcBorders>
            <w:shd w:val="clear" w:color="auto" w:fill="D9D9D9" w:themeFill="background1" w:themeFillShade="D9"/>
            <w:vAlign w:val="center"/>
          </w:tcPr>
          <w:p w14:paraId="24FF84B5" w14:textId="574AB409" w:rsidR="00DF6836" w:rsidRPr="000D0AFA" w:rsidRDefault="00DF6836" w:rsidP="00DF6836">
            <w:pPr>
              <w:jc w:val="center"/>
              <w:rPr>
                <w:rFonts w:ascii="Arial" w:hAnsi="Arial" w:cs="Arial"/>
                <w:b/>
                <w:lang w:val="en-US"/>
              </w:rPr>
            </w:pPr>
            <w:r>
              <w:rPr>
                <w:rFonts w:ascii="Arial" w:hAnsi="Arial" w:cs="Arial"/>
                <w:b/>
                <w:lang w:val="en-US"/>
              </w:rPr>
              <w:t>Repl</w:t>
            </w:r>
          </w:p>
        </w:tc>
        <w:tc>
          <w:tcPr>
            <w:tcW w:w="7744" w:type="dxa"/>
            <w:tcBorders>
              <w:bottom w:val="single" w:sz="4" w:space="0" w:color="000000" w:themeColor="text1"/>
            </w:tcBorders>
            <w:shd w:val="clear" w:color="auto" w:fill="D9D9D9" w:themeFill="background1" w:themeFillShade="D9"/>
            <w:vAlign w:val="center"/>
          </w:tcPr>
          <w:p w14:paraId="37DBC49E" w14:textId="1EA7C364" w:rsidR="00DF6836" w:rsidRPr="000D0AFA" w:rsidRDefault="00DF6836" w:rsidP="006C1420">
            <w:pPr>
              <w:jc w:val="center"/>
              <w:rPr>
                <w:rFonts w:ascii="Arial" w:hAnsi="Arial" w:cs="Arial"/>
                <w:b/>
                <w:lang w:val="en-US"/>
              </w:rPr>
            </w:pPr>
            <w:r w:rsidRPr="000D0AFA">
              <w:rPr>
                <w:rFonts w:ascii="Arial" w:hAnsi="Arial" w:cs="Arial"/>
                <w:b/>
                <w:lang w:val="en-US"/>
              </w:rPr>
              <w:t>Remarks</w:t>
            </w:r>
          </w:p>
        </w:tc>
      </w:tr>
      <w:tr w:rsidR="00DF6836" w:rsidRPr="007751E9" w14:paraId="497321E2" w14:textId="77777777" w:rsidTr="00D422E0">
        <w:trPr>
          <w:trHeight w:val="332"/>
        </w:trPr>
        <w:tc>
          <w:tcPr>
            <w:tcW w:w="1276" w:type="dxa"/>
            <w:tcBorders>
              <w:bottom w:val="single" w:sz="4" w:space="0" w:color="000000" w:themeColor="text1"/>
            </w:tcBorders>
            <w:shd w:val="clear" w:color="auto" w:fill="FFFFFF" w:themeFill="background1"/>
            <w:vAlign w:val="center"/>
          </w:tcPr>
          <w:p w14:paraId="640DB82B" w14:textId="7C52C3D4" w:rsidR="00DF6836" w:rsidRPr="007751E9" w:rsidRDefault="00DF6836" w:rsidP="006C1420">
            <w:pPr>
              <w:jc w:val="center"/>
              <w:rPr>
                <w:rFonts w:ascii="Arial" w:hAnsi="Arial" w:cs="Arial"/>
                <w:sz w:val="20"/>
                <w:szCs w:val="20"/>
                <w:lang w:val="en-US"/>
              </w:rPr>
            </w:pPr>
            <w:r>
              <w:rPr>
                <w:rFonts w:ascii="Arial" w:hAnsi="Arial" w:cs="Arial"/>
                <w:sz w:val="20"/>
                <w:szCs w:val="20"/>
                <w:lang w:val="en-US"/>
              </w:rPr>
              <w:t>35</w:t>
            </w:r>
          </w:p>
        </w:tc>
        <w:tc>
          <w:tcPr>
            <w:tcW w:w="2268" w:type="dxa"/>
            <w:tcBorders>
              <w:bottom w:val="single" w:sz="4" w:space="0" w:color="000000" w:themeColor="text1"/>
            </w:tcBorders>
            <w:shd w:val="clear" w:color="auto" w:fill="FFFFFF" w:themeFill="background1"/>
            <w:vAlign w:val="center"/>
          </w:tcPr>
          <w:p w14:paraId="7D5F48C5" w14:textId="0E2F9720" w:rsidR="00DF6836" w:rsidRPr="007751E9" w:rsidRDefault="00DF6836" w:rsidP="006C1420">
            <w:pPr>
              <w:jc w:val="center"/>
              <w:rPr>
                <w:rFonts w:ascii="Arial" w:hAnsi="Arial" w:cs="Arial"/>
                <w:sz w:val="20"/>
                <w:szCs w:val="20"/>
                <w:lang w:val="en-US"/>
              </w:rPr>
            </w:pPr>
            <w:r>
              <w:rPr>
                <w:rFonts w:ascii="Arial" w:hAnsi="Arial" w:cs="Arial"/>
                <w:sz w:val="20"/>
                <w:szCs w:val="20"/>
                <w:lang w:val="en-US"/>
              </w:rPr>
              <w:t>MsgType</w:t>
            </w:r>
          </w:p>
        </w:tc>
        <w:tc>
          <w:tcPr>
            <w:tcW w:w="1276" w:type="dxa"/>
            <w:tcBorders>
              <w:bottom w:val="single" w:sz="4" w:space="0" w:color="000000" w:themeColor="text1"/>
            </w:tcBorders>
            <w:shd w:val="clear" w:color="auto" w:fill="FFFFFF" w:themeFill="background1"/>
            <w:vAlign w:val="center"/>
          </w:tcPr>
          <w:p w14:paraId="4B77B722" w14:textId="7AA24C25" w:rsidR="00DF6836" w:rsidRPr="007751E9" w:rsidRDefault="00DF6836" w:rsidP="006C1420">
            <w:pPr>
              <w:jc w:val="center"/>
              <w:rPr>
                <w:rFonts w:ascii="Arial" w:hAnsi="Arial" w:cs="Arial"/>
                <w:sz w:val="20"/>
                <w:szCs w:val="20"/>
                <w:lang w:val="en-US"/>
              </w:rPr>
            </w:pPr>
            <w:r w:rsidRPr="007751E9">
              <w:rPr>
                <w:rFonts w:ascii="Arial" w:hAnsi="Arial" w:cs="Arial"/>
                <w:sz w:val="20"/>
                <w:szCs w:val="20"/>
                <w:lang w:val="en-US"/>
              </w:rPr>
              <w:t>Yes</w:t>
            </w:r>
          </w:p>
        </w:tc>
        <w:tc>
          <w:tcPr>
            <w:tcW w:w="760" w:type="dxa"/>
            <w:tcBorders>
              <w:bottom w:val="single" w:sz="4" w:space="0" w:color="000000" w:themeColor="text1"/>
            </w:tcBorders>
            <w:shd w:val="clear" w:color="auto" w:fill="FFFFFF" w:themeFill="background1"/>
            <w:vAlign w:val="center"/>
          </w:tcPr>
          <w:p w14:paraId="12F9E5AE" w14:textId="67E99336" w:rsidR="00DF6836" w:rsidRDefault="00DF6836" w:rsidP="00DF6836">
            <w:pPr>
              <w:jc w:val="center"/>
              <w:rPr>
                <w:rFonts w:ascii="Arial" w:hAnsi="Arial" w:cs="Arial"/>
                <w:sz w:val="20"/>
                <w:szCs w:val="20"/>
                <w:lang w:val="en-US"/>
              </w:rPr>
            </w:pPr>
            <w:r>
              <w:rPr>
                <w:rFonts w:ascii="Arial" w:hAnsi="Arial" w:cs="Arial"/>
                <w:sz w:val="20"/>
                <w:szCs w:val="20"/>
                <w:lang w:val="en-US"/>
              </w:rPr>
              <w:t>N</w:t>
            </w:r>
          </w:p>
        </w:tc>
        <w:tc>
          <w:tcPr>
            <w:tcW w:w="7744" w:type="dxa"/>
            <w:tcBorders>
              <w:bottom w:val="single" w:sz="4" w:space="0" w:color="000000" w:themeColor="text1"/>
            </w:tcBorders>
            <w:shd w:val="clear" w:color="auto" w:fill="FFFFFF" w:themeFill="background1"/>
          </w:tcPr>
          <w:p w14:paraId="4AB98012" w14:textId="7992E220" w:rsidR="00DF6836" w:rsidRPr="007751E9" w:rsidRDefault="00DF6836" w:rsidP="00E46C42">
            <w:pPr>
              <w:rPr>
                <w:rFonts w:ascii="Arial" w:hAnsi="Arial" w:cs="Arial"/>
                <w:sz w:val="20"/>
                <w:szCs w:val="20"/>
                <w:lang w:val="en-US"/>
              </w:rPr>
            </w:pPr>
            <w:r>
              <w:rPr>
                <w:rFonts w:ascii="Arial" w:hAnsi="Arial" w:cs="Arial"/>
                <w:sz w:val="20"/>
                <w:szCs w:val="20"/>
                <w:lang w:val="en-US"/>
              </w:rPr>
              <w:t>NewOrderMultileg (AB)</w:t>
            </w:r>
          </w:p>
        </w:tc>
      </w:tr>
      <w:tr w:rsidR="00DF6836" w:rsidRPr="007751E9" w14:paraId="29E34DFF" w14:textId="77777777" w:rsidTr="00D422E0">
        <w:trPr>
          <w:trHeight w:val="296"/>
        </w:trPr>
        <w:tc>
          <w:tcPr>
            <w:tcW w:w="1276" w:type="dxa"/>
            <w:tcBorders>
              <w:bottom w:val="single" w:sz="4" w:space="0" w:color="000000" w:themeColor="text1"/>
            </w:tcBorders>
            <w:shd w:val="clear" w:color="auto" w:fill="FFFFFF" w:themeFill="background1"/>
            <w:vAlign w:val="center"/>
          </w:tcPr>
          <w:p w14:paraId="77FFF9D4" w14:textId="1034068F" w:rsidR="00DF6836" w:rsidRPr="007751E9" w:rsidRDefault="00DF6836" w:rsidP="006C1420">
            <w:pPr>
              <w:jc w:val="center"/>
              <w:rPr>
                <w:rFonts w:ascii="Arial" w:hAnsi="Arial" w:cs="Arial"/>
                <w:sz w:val="20"/>
                <w:szCs w:val="20"/>
                <w:lang w:val="en-US"/>
              </w:rPr>
            </w:pPr>
            <w:r>
              <w:rPr>
                <w:rFonts w:ascii="Arial" w:hAnsi="Arial" w:cs="Arial"/>
                <w:sz w:val="20"/>
                <w:szCs w:val="20"/>
                <w:lang w:val="en-US"/>
              </w:rPr>
              <w:t>847</w:t>
            </w:r>
          </w:p>
        </w:tc>
        <w:tc>
          <w:tcPr>
            <w:tcW w:w="2268" w:type="dxa"/>
            <w:tcBorders>
              <w:bottom w:val="single" w:sz="4" w:space="0" w:color="000000" w:themeColor="text1"/>
            </w:tcBorders>
            <w:shd w:val="clear" w:color="auto" w:fill="FFFFFF" w:themeFill="background1"/>
            <w:vAlign w:val="center"/>
          </w:tcPr>
          <w:p w14:paraId="322032A7" w14:textId="36EC5B0A" w:rsidR="00DF6836" w:rsidRPr="007751E9" w:rsidRDefault="00DF6836" w:rsidP="006C1420">
            <w:pPr>
              <w:jc w:val="center"/>
              <w:rPr>
                <w:rFonts w:ascii="Arial" w:hAnsi="Arial" w:cs="Arial"/>
                <w:sz w:val="20"/>
                <w:szCs w:val="20"/>
                <w:lang w:val="en-US"/>
              </w:rPr>
            </w:pPr>
            <w:r>
              <w:rPr>
                <w:rFonts w:ascii="Arial" w:hAnsi="Arial" w:cs="Arial"/>
                <w:sz w:val="20"/>
                <w:szCs w:val="20"/>
                <w:lang w:val="en-US"/>
              </w:rPr>
              <w:t>TargetStrategy</w:t>
            </w:r>
          </w:p>
        </w:tc>
        <w:tc>
          <w:tcPr>
            <w:tcW w:w="1276" w:type="dxa"/>
            <w:tcBorders>
              <w:bottom w:val="single" w:sz="4" w:space="0" w:color="000000" w:themeColor="text1"/>
            </w:tcBorders>
            <w:shd w:val="clear" w:color="auto" w:fill="FFFFFF" w:themeFill="background1"/>
            <w:vAlign w:val="center"/>
          </w:tcPr>
          <w:p w14:paraId="1843F53B" w14:textId="18E38029" w:rsidR="00DF6836" w:rsidRPr="007751E9" w:rsidRDefault="00DF6836" w:rsidP="006C1420">
            <w:pPr>
              <w:jc w:val="center"/>
              <w:rPr>
                <w:rFonts w:ascii="Arial" w:hAnsi="Arial" w:cs="Arial"/>
                <w:sz w:val="20"/>
                <w:szCs w:val="20"/>
                <w:lang w:val="en-US"/>
              </w:rPr>
            </w:pPr>
            <w:r w:rsidRPr="007751E9">
              <w:rPr>
                <w:rFonts w:ascii="Arial" w:hAnsi="Arial" w:cs="Arial"/>
                <w:sz w:val="20"/>
                <w:szCs w:val="20"/>
                <w:lang w:val="en-US"/>
              </w:rPr>
              <w:t>Yes</w:t>
            </w:r>
          </w:p>
        </w:tc>
        <w:tc>
          <w:tcPr>
            <w:tcW w:w="760" w:type="dxa"/>
            <w:tcBorders>
              <w:bottom w:val="single" w:sz="4" w:space="0" w:color="000000" w:themeColor="text1"/>
            </w:tcBorders>
            <w:shd w:val="clear" w:color="auto" w:fill="FFFFFF" w:themeFill="background1"/>
            <w:vAlign w:val="center"/>
          </w:tcPr>
          <w:p w14:paraId="7B59906A" w14:textId="06C16593" w:rsidR="00DF6836" w:rsidRDefault="00DF6836" w:rsidP="00DF6836">
            <w:pPr>
              <w:jc w:val="center"/>
              <w:rPr>
                <w:rFonts w:ascii="Arial" w:hAnsi="Arial" w:cs="Arial"/>
                <w:sz w:val="20"/>
                <w:szCs w:val="20"/>
                <w:lang w:val="en-US"/>
              </w:rPr>
            </w:pPr>
            <w:r>
              <w:rPr>
                <w:rFonts w:ascii="Arial" w:hAnsi="Arial" w:cs="Arial"/>
                <w:sz w:val="20"/>
                <w:szCs w:val="20"/>
                <w:lang w:val="en-US"/>
              </w:rPr>
              <w:t>N</w:t>
            </w:r>
          </w:p>
        </w:tc>
        <w:tc>
          <w:tcPr>
            <w:tcW w:w="7744" w:type="dxa"/>
            <w:tcBorders>
              <w:bottom w:val="single" w:sz="4" w:space="0" w:color="000000" w:themeColor="text1"/>
            </w:tcBorders>
            <w:shd w:val="clear" w:color="auto" w:fill="FFFFFF" w:themeFill="background1"/>
          </w:tcPr>
          <w:p w14:paraId="022393A2" w14:textId="17ED0806" w:rsidR="00DF6836" w:rsidRPr="00EB28BC" w:rsidRDefault="00DF6836" w:rsidP="00E46C42">
            <w:pPr>
              <w:rPr>
                <w:rFonts w:ascii="Arial" w:hAnsi="Arial" w:cs="Arial"/>
                <w:sz w:val="20"/>
                <w:szCs w:val="20"/>
              </w:rPr>
            </w:pPr>
            <w:r>
              <w:rPr>
                <w:rFonts w:ascii="Arial" w:hAnsi="Arial" w:cs="Arial"/>
                <w:sz w:val="20"/>
                <w:szCs w:val="20"/>
                <w:lang w:val="en-US"/>
              </w:rPr>
              <w:t>1028</w:t>
            </w:r>
          </w:p>
        </w:tc>
      </w:tr>
      <w:tr w:rsidR="00533A3C" w:rsidRPr="007751E9" w14:paraId="7FDCCD9F" w14:textId="77777777" w:rsidTr="00D422E0">
        <w:trPr>
          <w:trHeight w:val="534"/>
        </w:trPr>
        <w:tc>
          <w:tcPr>
            <w:tcW w:w="1276" w:type="dxa"/>
            <w:tcBorders>
              <w:bottom w:val="single" w:sz="4" w:space="0" w:color="000000" w:themeColor="text1"/>
            </w:tcBorders>
            <w:shd w:val="clear" w:color="auto" w:fill="FFFFFF" w:themeFill="background1"/>
            <w:vAlign w:val="center"/>
          </w:tcPr>
          <w:p w14:paraId="36C63173"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11</w:t>
            </w:r>
          </w:p>
        </w:tc>
        <w:tc>
          <w:tcPr>
            <w:tcW w:w="2268" w:type="dxa"/>
            <w:tcBorders>
              <w:bottom w:val="single" w:sz="4" w:space="0" w:color="000000" w:themeColor="text1"/>
            </w:tcBorders>
            <w:shd w:val="clear" w:color="auto" w:fill="FFFFFF" w:themeFill="background1"/>
            <w:vAlign w:val="center"/>
          </w:tcPr>
          <w:p w14:paraId="6C63E47D"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ClOrdID</w:t>
            </w:r>
          </w:p>
        </w:tc>
        <w:tc>
          <w:tcPr>
            <w:tcW w:w="1276" w:type="dxa"/>
            <w:tcBorders>
              <w:bottom w:val="single" w:sz="4" w:space="0" w:color="000000" w:themeColor="text1"/>
            </w:tcBorders>
            <w:shd w:val="clear" w:color="auto" w:fill="FFFFFF" w:themeFill="background1"/>
            <w:vAlign w:val="center"/>
          </w:tcPr>
          <w:p w14:paraId="4F4175D6"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760" w:type="dxa"/>
            <w:tcBorders>
              <w:bottom w:val="single" w:sz="4" w:space="0" w:color="000000" w:themeColor="text1"/>
            </w:tcBorders>
            <w:shd w:val="clear" w:color="auto" w:fill="FFFFFF" w:themeFill="background1"/>
            <w:vAlign w:val="center"/>
          </w:tcPr>
          <w:p w14:paraId="245BDE51" w14:textId="44625B8B"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w:t>
            </w:r>
          </w:p>
        </w:tc>
        <w:tc>
          <w:tcPr>
            <w:tcW w:w="7744" w:type="dxa"/>
            <w:tcBorders>
              <w:bottom w:val="single" w:sz="4" w:space="0" w:color="000000" w:themeColor="text1"/>
            </w:tcBorders>
            <w:shd w:val="clear" w:color="auto" w:fill="FFFFFF" w:themeFill="background1"/>
          </w:tcPr>
          <w:p w14:paraId="1D527846" w14:textId="3606223A"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 xml:space="preserve">Order identification set by the client. It must be unique throughout the day or the life span of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 </w:t>
            </w:r>
          </w:p>
        </w:tc>
      </w:tr>
      <w:tr w:rsidR="00533A3C" w:rsidRPr="00A10818" w14:paraId="1B835E9E" w14:textId="77777777" w:rsidTr="00D422E0">
        <w:trPr>
          <w:trHeight w:val="528"/>
        </w:trPr>
        <w:tc>
          <w:tcPr>
            <w:tcW w:w="1276" w:type="dxa"/>
            <w:tcBorders>
              <w:bottom w:val="single" w:sz="4" w:space="0" w:color="000000" w:themeColor="text1"/>
            </w:tcBorders>
            <w:shd w:val="clear" w:color="auto" w:fill="FFFFFF" w:themeFill="background1"/>
            <w:vAlign w:val="center"/>
          </w:tcPr>
          <w:p w14:paraId="30CD46AE" w14:textId="19D18C92"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37</w:t>
            </w:r>
          </w:p>
        </w:tc>
        <w:tc>
          <w:tcPr>
            <w:tcW w:w="2268" w:type="dxa"/>
            <w:tcBorders>
              <w:bottom w:val="single" w:sz="4" w:space="0" w:color="000000" w:themeColor="text1"/>
            </w:tcBorders>
            <w:shd w:val="clear" w:color="auto" w:fill="FFFFFF" w:themeFill="background1"/>
            <w:vAlign w:val="center"/>
          </w:tcPr>
          <w:p w14:paraId="4E1D3EE0" w14:textId="170A8739"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OrderID</w:t>
            </w:r>
          </w:p>
        </w:tc>
        <w:tc>
          <w:tcPr>
            <w:tcW w:w="1276" w:type="dxa"/>
            <w:tcBorders>
              <w:bottom w:val="single" w:sz="4" w:space="0" w:color="000000" w:themeColor="text1"/>
            </w:tcBorders>
            <w:shd w:val="clear" w:color="auto" w:fill="FFFFFF" w:themeFill="background1"/>
            <w:vAlign w:val="center"/>
          </w:tcPr>
          <w:p w14:paraId="53020405" w14:textId="09F24271"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No</w:t>
            </w:r>
          </w:p>
        </w:tc>
        <w:tc>
          <w:tcPr>
            <w:tcW w:w="760" w:type="dxa"/>
            <w:tcBorders>
              <w:bottom w:val="single" w:sz="4" w:space="0" w:color="000000" w:themeColor="text1"/>
            </w:tcBorders>
            <w:shd w:val="clear" w:color="auto" w:fill="FFFFFF" w:themeFill="background1"/>
            <w:vAlign w:val="center"/>
          </w:tcPr>
          <w:p w14:paraId="289DE670" w14:textId="0C5EC49B"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7744" w:type="dxa"/>
            <w:tcBorders>
              <w:bottom w:val="single" w:sz="4" w:space="0" w:color="000000" w:themeColor="text1"/>
            </w:tcBorders>
            <w:shd w:val="clear" w:color="auto" w:fill="FFFFFF" w:themeFill="background1"/>
          </w:tcPr>
          <w:p w14:paraId="0F611C32" w14:textId="736C9BB2" w:rsidR="00533A3C" w:rsidRPr="007751E9" w:rsidRDefault="00533A3C" w:rsidP="00533A3C">
            <w:pPr>
              <w:rPr>
                <w:rFonts w:ascii="Arial" w:hAnsi="Arial" w:cs="Arial"/>
                <w:sz w:val="20"/>
                <w:szCs w:val="20"/>
                <w:lang w:val="en-US"/>
              </w:rPr>
            </w:pPr>
            <w:r>
              <w:rPr>
                <w:rFonts w:ascii="Arial" w:hAnsi="Arial" w:cs="Arial"/>
                <w:sz w:val="20"/>
                <w:szCs w:val="20"/>
                <w:lang w:val="en-US"/>
              </w:rPr>
              <w:t>Buy side may send it’s own OrderID, if it was already generated. If not supplied, our system will generate an OrderID with the form ‘dsa.###’</w:t>
            </w:r>
          </w:p>
        </w:tc>
      </w:tr>
      <w:tr w:rsidR="00533A3C" w:rsidRPr="00FE5B9A" w14:paraId="1CE34801" w14:textId="77777777" w:rsidTr="00D422E0">
        <w:trPr>
          <w:trHeight w:val="528"/>
        </w:trPr>
        <w:tc>
          <w:tcPr>
            <w:tcW w:w="1276" w:type="dxa"/>
            <w:tcBorders>
              <w:bottom w:val="single" w:sz="4" w:space="0" w:color="000000" w:themeColor="text1"/>
            </w:tcBorders>
            <w:shd w:val="clear" w:color="auto" w:fill="FFFFFF" w:themeFill="background1"/>
            <w:vAlign w:val="center"/>
          </w:tcPr>
          <w:p w14:paraId="54C955CE"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21</w:t>
            </w:r>
          </w:p>
        </w:tc>
        <w:tc>
          <w:tcPr>
            <w:tcW w:w="2268" w:type="dxa"/>
            <w:tcBorders>
              <w:bottom w:val="single" w:sz="4" w:space="0" w:color="000000" w:themeColor="text1"/>
            </w:tcBorders>
            <w:shd w:val="clear" w:color="auto" w:fill="FFFFFF" w:themeFill="background1"/>
            <w:vAlign w:val="center"/>
          </w:tcPr>
          <w:p w14:paraId="4AEDA237"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HandlInst</w:t>
            </w:r>
          </w:p>
        </w:tc>
        <w:tc>
          <w:tcPr>
            <w:tcW w:w="1276" w:type="dxa"/>
            <w:tcBorders>
              <w:bottom w:val="single" w:sz="4" w:space="0" w:color="000000" w:themeColor="text1"/>
            </w:tcBorders>
            <w:shd w:val="clear" w:color="auto" w:fill="FFFFFF" w:themeFill="background1"/>
            <w:vAlign w:val="center"/>
          </w:tcPr>
          <w:p w14:paraId="197504C7"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760" w:type="dxa"/>
            <w:tcBorders>
              <w:bottom w:val="single" w:sz="4" w:space="0" w:color="000000" w:themeColor="text1"/>
            </w:tcBorders>
            <w:shd w:val="clear" w:color="auto" w:fill="FFFFFF" w:themeFill="background1"/>
            <w:vAlign w:val="center"/>
          </w:tcPr>
          <w:p w14:paraId="6ACCC751" w14:textId="2AA9315F"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N</w:t>
            </w:r>
          </w:p>
        </w:tc>
        <w:tc>
          <w:tcPr>
            <w:tcW w:w="7744" w:type="dxa"/>
            <w:tcBorders>
              <w:bottom w:val="single" w:sz="4" w:space="0" w:color="000000" w:themeColor="text1"/>
            </w:tcBorders>
            <w:shd w:val="clear" w:color="auto" w:fill="FFFFFF" w:themeFill="background1"/>
          </w:tcPr>
          <w:p w14:paraId="3945163E" w14:textId="4C9E2A62" w:rsidR="00533A3C" w:rsidRPr="007751E9" w:rsidRDefault="00533A3C" w:rsidP="00533A3C">
            <w:pPr>
              <w:rPr>
                <w:rFonts w:ascii="Arial" w:hAnsi="Arial" w:cs="Arial"/>
                <w:sz w:val="20"/>
                <w:szCs w:val="20"/>
                <w:lang w:val="en-US"/>
              </w:rPr>
            </w:pPr>
            <w:r w:rsidRPr="007751E9">
              <w:rPr>
                <w:rFonts w:ascii="Arial" w:hAnsi="Arial" w:cs="Arial"/>
                <w:sz w:val="20"/>
                <w:szCs w:val="20"/>
                <w:lang w:val="en-US"/>
              </w:rPr>
              <w:t>Order Handling Instruction. Accepted values:</w:t>
            </w:r>
          </w:p>
          <w:p w14:paraId="2A731B19" w14:textId="77777777" w:rsidR="00533A3C" w:rsidRPr="007751E9" w:rsidRDefault="00533A3C" w:rsidP="00533A3C">
            <w:pPr>
              <w:ind w:left="317" w:hanging="317"/>
              <w:rPr>
                <w:rFonts w:ascii="Arial" w:hAnsi="Arial" w:cs="Arial"/>
                <w:i/>
                <w:sz w:val="20"/>
                <w:szCs w:val="20"/>
                <w:lang w:val="en-US"/>
              </w:rPr>
            </w:pPr>
            <w:r>
              <w:rPr>
                <w:rFonts w:ascii="Arial" w:hAnsi="Arial" w:cs="Arial"/>
                <w:sz w:val="20"/>
                <w:szCs w:val="20"/>
                <w:lang w:val="en-US"/>
              </w:rPr>
              <w:t>4 – AlgoOrder</w:t>
            </w:r>
          </w:p>
        </w:tc>
      </w:tr>
      <w:tr w:rsidR="00533A3C" w:rsidRPr="00A10818" w14:paraId="453C94BB" w14:textId="77777777" w:rsidTr="00D422E0">
        <w:trPr>
          <w:trHeight w:val="539"/>
        </w:trPr>
        <w:tc>
          <w:tcPr>
            <w:tcW w:w="1276" w:type="dxa"/>
          </w:tcPr>
          <w:p w14:paraId="5D51B2F8"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40</w:t>
            </w:r>
          </w:p>
        </w:tc>
        <w:tc>
          <w:tcPr>
            <w:tcW w:w="2268" w:type="dxa"/>
          </w:tcPr>
          <w:p w14:paraId="224BB6DA"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OrdType</w:t>
            </w:r>
          </w:p>
        </w:tc>
        <w:tc>
          <w:tcPr>
            <w:tcW w:w="1276" w:type="dxa"/>
          </w:tcPr>
          <w:p w14:paraId="4DB28C1B"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760" w:type="dxa"/>
            <w:vAlign w:val="center"/>
          </w:tcPr>
          <w:p w14:paraId="3000F5B0" w14:textId="37D7D2CB" w:rsidR="00533A3C" w:rsidRDefault="00533A3C" w:rsidP="00533A3C">
            <w:pPr>
              <w:pStyle w:val="Default"/>
              <w:jc w:val="center"/>
              <w:rPr>
                <w:sz w:val="20"/>
                <w:szCs w:val="20"/>
              </w:rPr>
            </w:pPr>
            <w:r>
              <w:rPr>
                <w:sz w:val="20"/>
                <w:szCs w:val="20"/>
              </w:rPr>
              <w:t>Y</w:t>
            </w:r>
          </w:p>
        </w:tc>
        <w:tc>
          <w:tcPr>
            <w:tcW w:w="7744" w:type="dxa"/>
          </w:tcPr>
          <w:p w14:paraId="55B5C984" w14:textId="4D0766D6" w:rsidR="00533A3C" w:rsidRDefault="00533A3C" w:rsidP="00533A3C">
            <w:pPr>
              <w:pStyle w:val="Default"/>
              <w:rPr>
                <w:sz w:val="20"/>
                <w:szCs w:val="20"/>
              </w:rPr>
            </w:pPr>
            <w:r>
              <w:rPr>
                <w:sz w:val="20"/>
                <w:szCs w:val="20"/>
              </w:rPr>
              <w:t>Order t</w:t>
            </w:r>
            <w:r w:rsidRPr="007751E9">
              <w:rPr>
                <w:sz w:val="20"/>
                <w:szCs w:val="20"/>
              </w:rPr>
              <w:t>ype. Accepted values:</w:t>
            </w:r>
            <w:r w:rsidRPr="00B26EB3">
              <w:rPr>
                <w:sz w:val="20"/>
                <w:szCs w:val="20"/>
              </w:rPr>
              <w:t xml:space="preserve"> </w:t>
            </w:r>
          </w:p>
          <w:p w14:paraId="3A00A166" w14:textId="77777777" w:rsidR="00533A3C" w:rsidRPr="007751E9" w:rsidRDefault="00533A3C" w:rsidP="00533A3C">
            <w:pPr>
              <w:pStyle w:val="Default"/>
              <w:rPr>
                <w:sz w:val="20"/>
                <w:szCs w:val="20"/>
              </w:rPr>
            </w:pPr>
            <w:r w:rsidRPr="00B26EB3">
              <w:rPr>
                <w:sz w:val="20"/>
                <w:szCs w:val="20"/>
              </w:rPr>
              <w:t xml:space="preserve">2 </w:t>
            </w:r>
            <w:r>
              <w:rPr>
                <w:sz w:val="20"/>
                <w:szCs w:val="20"/>
              </w:rPr>
              <w:t>–</w:t>
            </w:r>
            <w:r w:rsidRPr="00B26EB3">
              <w:rPr>
                <w:sz w:val="20"/>
                <w:szCs w:val="20"/>
              </w:rPr>
              <w:t xml:space="preserve"> Limit</w:t>
            </w:r>
          </w:p>
        </w:tc>
      </w:tr>
      <w:tr w:rsidR="00533A3C" w:rsidRPr="00A10818" w14:paraId="32A05F52" w14:textId="77777777" w:rsidTr="00D422E0">
        <w:trPr>
          <w:trHeight w:val="314"/>
        </w:trPr>
        <w:tc>
          <w:tcPr>
            <w:tcW w:w="1276" w:type="dxa"/>
          </w:tcPr>
          <w:p w14:paraId="51E91A35"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55</w:t>
            </w:r>
          </w:p>
        </w:tc>
        <w:tc>
          <w:tcPr>
            <w:tcW w:w="2268" w:type="dxa"/>
          </w:tcPr>
          <w:p w14:paraId="769F43D5"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Symbol</w:t>
            </w:r>
          </w:p>
        </w:tc>
        <w:tc>
          <w:tcPr>
            <w:tcW w:w="1276" w:type="dxa"/>
          </w:tcPr>
          <w:p w14:paraId="56FA47C0"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Yes</w:t>
            </w:r>
          </w:p>
        </w:tc>
        <w:tc>
          <w:tcPr>
            <w:tcW w:w="760" w:type="dxa"/>
            <w:vAlign w:val="center"/>
          </w:tcPr>
          <w:p w14:paraId="77B9018B" w14:textId="6DBE81F2" w:rsidR="00533A3C" w:rsidRDefault="00533A3C" w:rsidP="00533A3C">
            <w:pPr>
              <w:jc w:val="center"/>
              <w:rPr>
                <w:rFonts w:ascii="Arial" w:hAnsi="Arial" w:cs="Arial"/>
                <w:sz w:val="20"/>
                <w:szCs w:val="20"/>
                <w:lang w:val="en-US"/>
              </w:rPr>
            </w:pPr>
            <w:r>
              <w:rPr>
                <w:rFonts w:ascii="Arial" w:hAnsi="Arial" w:cs="Arial"/>
                <w:sz w:val="20"/>
                <w:szCs w:val="20"/>
                <w:lang w:val="en-US"/>
              </w:rPr>
              <w:t>N</w:t>
            </w:r>
          </w:p>
        </w:tc>
        <w:tc>
          <w:tcPr>
            <w:tcW w:w="7744" w:type="dxa"/>
          </w:tcPr>
          <w:p w14:paraId="5A9F76E0" w14:textId="2FDE2187" w:rsidR="00533A3C" w:rsidRPr="007751E9" w:rsidRDefault="00533A3C" w:rsidP="00E46C42">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533A3C" w:rsidRPr="00A10818" w14:paraId="4AFE2D55" w14:textId="77777777" w:rsidTr="00D422E0">
        <w:trPr>
          <w:trHeight w:val="310"/>
        </w:trPr>
        <w:tc>
          <w:tcPr>
            <w:tcW w:w="1276" w:type="dxa"/>
            <w:vAlign w:val="center"/>
          </w:tcPr>
          <w:p w14:paraId="19BD3A53" w14:textId="141DE30F"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207</w:t>
            </w:r>
          </w:p>
        </w:tc>
        <w:tc>
          <w:tcPr>
            <w:tcW w:w="2268" w:type="dxa"/>
            <w:vAlign w:val="center"/>
          </w:tcPr>
          <w:p w14:paraId="0B734C30" w14:textId="599C6D5F"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SecurityExchange</w:t>
            </w:r>
          </w:p>
        </w:tc>
        <w:tc>
          <w:tcPr>
            <w:tcW w:w="1276" w:type="dxa"/>
            <w:vAlign w:val="center"/>
          </w:tcPr>
          <w:p w14:paraId="613E7A99" w14:textId="611CB4D2" w:rsidR="00533A3C" w:rsidRDefault="00533A3C" w:rsidP="00533A3C">
            <w:pPr>
              <w:jc w:val="center"/>
              <w:rPr>
                <w:rFonts w:ascii="Arial" w:hAnsi="Arial" w:cs="Arial"/>
                <w:sz w:val="20"/>
                <w:szCs w:val="20"/>
                <w:lang w:val="en-US"/>
              </w:rPr>
            </w:pPr>
            <w:r>
              <w:rPr>
                <w:rFonts w:ascii="Arial" w:hAnsi="Arial" w:cs="Arial"/>
                <w:sz w:val="20"/>
                <w:szCs w:val="20"/>
                <w:lang w:val="en-US"/>
              </w:rPr>
              <w:t>No</w:t>
            </w:r>
          </w:p>
        </w:tc>
        <w:tc>
          <w:tcPr>
            <w:tcW w:w="760" w:type="dxa"/>
            <w:vAlign w:val="center"/>
          </w:tcPr>
          <w:p w14:paraId="51FF4527" w14:textId="408C16B4" w:rsidR="00533A3C" w:rsidRPr="00815A6E" w:rsidRDefault="00533A3C" w:rsidP="00533A3C">
            <w:pPr>
              <w:jc w:val="center"/>
              <w:rPr>
                <w:rFonts w:ascii="Arial" w:hAnsi="Arial" w:cs="Arial"/>
                <w:sz w:val="20"/>
                <w:szCs w:val="20"/>
                <w:lang w:val="en-US"/>
              </w:rPr>
            </w:pPr>
            <w:r>
              <w:rPr>
                <w:rFonts w:ascii="Arial" w:hAnsi="Arial" w:cs="Arial"/>
                <w:sz w:val="20"/>
                <w:szCs w:val="20"/>
                <w:lang w:val="en-US"/>
              </w:rPr>
              <w:t>N</w:t>
            </w:r>
          </w:p>
        </w:tc>
        <w:tc>
          <w:tcPr>
            <w:tcW w:w="7744" w:type="dxa"/>
          </w:tcPr>
          <w:p w14:paraId="34F23594" w14:textId="262F6234" w:rsidR="00533A3C" w:rsidRDefault="00533A3C" w:rsidP="00E46C42">
            <w:pPr>
              <w:rPr>
                <w:rFonts w:ascii="Arial" w:hAnsi="Arial" w:cs="Arial"/>
                <w:sz w:val="20"/>
                <w:szCs w:val="20"/>
                <w:lang w:val="en-US"/>
              </w:rPr>
            </w:pPr>
            <w:r w:rsidRPr="00815A6E">
              <w:rPr>
                <w:rFonts w:ascii="Arial" w:hAnsi="Arial" w:cs="Arial"/>
                <w:sz w:val="20"/>
                <w:szCs w:val="20"/>
                <w:lang w:val="en-US"/>
              </w:rPr>
              <w:t>Market used to help identify a security.</w:t>
            </w:r>
          </w:p>
        </w:tc>
      </w:tr>
      <w:tr w:rsidR="00533A3C" w:rsidRPr="00E002BA" w14:paraId="30712459" w14:textId="77777777" w:rsidTr="00D422E0">
        <w:trPr>
          <w:trHeight w:val="310"/>
        </w:trPr>
        <w:tc>
          <w:tcPr>
            <w:tcW w:w="1276" w:type="dxa"/>
            <w:vAlign w:val="center"/>
          </w:tcPr>
          <w:p w14:paraId="564E117F"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38</w:t>
            </w:r>
          </w:p>
        </w:tc>
        <w:tc>
          <w:tcPr>
            <w:tcW w:w="2268" w:type="dxa"/>
            <w:vAlign w:val="center"/>
          </w:tcPr>
          <w:p w14:paraId="0C022BC0" w14:textId="77777777" w:rsidR="00533A3C" w:rsidRPr="007751E9" w:rsidRDefault="00533A3C" w:rsidP="00533A3C">
            <w:pPr>
              <w:jc w:val="center"/>
              <w:rPr>
                <w:rFonts w:ascii="Arial" w:hAnsi="Arial" w:cs="Arial"/>
                <w:sz w:val="20"/>
                <w:szCs w:val="20"/>
                <w:lang w:val="en-US"/>
              </w:rPr>
            </w:pPr>
            <w:r w:rsidRPr="007751E9">
              <w:rPr>
                <w:rFonts w:ascii="Arial" w:hAnsi="Arial" w:cs="Arial"/>
                <w:sz w:val="20"/>
                <w:szCs w:val="20"/>
                <w:lang w:val="en-US"/>
              </w:rPr>
              <w:t>OrderQty</w:t>
            </w:r>
          </w:p>
        </w:tc>
        <w:tc>
          <w:tcPr>
            <w:tcW w:w="1276" w:type="dxa"/>
            <w:vAlign w:val="center"/>
          </w:tcPr>
          <w:p w14:paraId="4A552CD5"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Conditional</w:t>
            </w:r>
          </w:p>
        </w:tc>
        <w:tc>
          <w:tcPr>
            <w:tcW w:w="760" w:type="dxa"/>
            <w:vAlign w:val="center"/>
          </w:tcPr>
          <w:p w14:paraId="0CE66FC5" w14:textId="594FBF8C"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7744" w:type="dxa"/>
          </w:tcPr>
          <w:p w14:paraId="40A5B72E" w14:textId="490CD8D0" w:rsidR="00533A3C" w:rsidRPr="007751E9" w:rsidRDefault="00533A3C" w:rsidP="00533A3C">
            <w:pPr>
              <w:rPr>
                <w:rFonts w:ascii="Arial" w:hAnsi="Arial" w:cs="Arial"/>
                <w:sz w:val="20"/>
                <w:szCs w:val="20"/>
                <w:lang w:val="en-US"/>
              </w:rPr>
            </w:pPr>
            <w:r>
              <w:rPr>
                <w:rFonts w:ascii="Arial" w:hAnsi="Arial" w:cs="Arial"/>
                <w:sz w:val="20"/>
                <w:szCs w:val="20"/>
                <w:lang w:val="en-US"/>
              </w:rPr>
              <w:t>Quantity to be traded.</w:t>
            </w:r>
            <w:r w:rsidRPr="00B87FF6">
              <w:rPr>
                <w:rFonts w:ascii="Arial" w:hAnsi="Arial" w:cs="Arial"/>
                <w:i/>
                <w:sz w:val="20"/>
                <w:szCs w:val="20"/>
                <w:lang w:val="en-US"/>
              </w:rPr>
              <w:t xml:space="preserve"> Accepted values: 1..N, respecting Security’s RoundLot. Other values will be rounded.</w:t>
            </w:r>
          </w:p>
        </w:tc>
      </w:tr>
      <w:tr w:rsidR="00533A3C" w:rsidRPr="00A10818" w14:paraId="78724C44" w14:textId="77777777" w:rsidTr="00D422E0">
        <w:trPr>
          <w:trHeight w:val="304"/>
        </w:trPr>
        <w:tc>
          <w:tcPr>
            <w:tcW w:w="1276" w:type="dxa"/>
          </w:tcPr>
          <w:p w14:paraId="4B842FA0"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152</w:t>
            </w:r>
          </w:p>
        </w:tc>
        <w:tc>
          <w:tcPr>
            <w:tcW w:w="2268" w:type="dxa"/>
          </w:tcPr>
          <w:p w14:paraId="2923DD4D"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CashOrdQty</w:t>
            </w:r>
          </w:p>
        </w:tc>
        <w:tc>
          <w:tcPr>
            <w:tcW w:w="1276" w:type="dxa"/>
          </w:tcPr>
          <w:p w14:paraId="5FED9415"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Conditional</w:t>
            </w:r>
          </w:p>
        </w:tc>
        <w:tc>
          <w:tcPr>
            <w:tcW w:w="760" w:type="dxa"/>
            <w:vAlign w:val="center"/>
          </w:tcPr>
          <w:p w14:paraId="4E2BC5A5" w14:textId="637434A0"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44" w:type="dxa"/>
          </w:tcPr>
          <w:p w14:paraId="3856E3EA" w14:textId="7F5A81A0" w:rsidR="00533A3C" w:rsidRPr="00BE6A68"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Cash quantity to be traded.</w:t>
            </w:r>
            <w:r w:rsidRPr="00954FDF">
              <w:rPr>
                <w:rFonts w:ascii="Arial" w:hAnsi="Arial" w:cs="Arial"/>
                <w:i/>
                <w:sz w:val="20"/>
                <w:szCs w:val="20"/>
                <w:lang w:val="en-US"/>
              </w:rPr>
              <w:t xml:space="preserve"> Accepted values</w:t>
            </w:r>
            <w:r>
              <w:rPr>
                <w:rFonts w:ascii="Arial" w:hAnsi="Arial" w:cs="Arial"/>
                <w:i/>
                <w:sz w:val="20"/>
                <w:szCs w:val="20"/>
                <w:lang w:val="en-US"/>
              </w:rPr>
              <w:t>: 1..N, in security’s currency (Usually BRL, R$).</w:t>
            </w:r>
          </w:p>
        </w:tc>
      </w:tr>
      <w:tr w:rsidR="00533A3C" w:rsidRPr="00ED0998" w14:paraId="205C70D9" w14:textId="77777777" w:rsidTr="00D422E0">
        <w:trPr>
          <w:trHeight w:val="286"/>
        </w:trPr>
        <w:tc>
          <w:tcPr>
            <w:tcW w:w="1276" w:type="dxa"/>
          </w:tcPr>
          <w:p w14:paraId="1B8DDE99" w14:textId="77777777" w:rsidR="00533A3C" w:rsidRDefault="00533A3C" w:rsidP="00533A3C">
            <w:pPr>
              <w:jc w:val="center"/>
              <w:rPr>
                <w:rFonts w:ascii="Arial" w:hAnsi="Arial" w:cs="Arial"/>
                <w:sz w:val="20"/>
                <w:szCs w:val="20"/>
                <w:lang w:val="en-US"/>
              </w:rPr>
            </w:pPr>
            <w:r>
              <w:rPr>
                <w:rFonts w:ascii="Arial" w:hAnsi="Arial" w:cs="Arial"/>
                <w:sz w:val="20"/>
                <w:szCs w:val="20"/>
                <w:lang w:val="en-US"/>
              </w:rPr>
              <w:t>555</w:t>
            </w:r>
          </w:p>
        </w:tc>
        <w:tc>
          <w:tcPr>
            <w:tcW w:w="2268" w:type="dxa"/>
          </w:tcPr>
          <w:p w14:paraId="2CA150A6" w14:textId="77777777" w:rsidR="00533A3C" w:rsidRDefault="00533A3C" w:rsidP="00533A3C">
            <w:pPr>
              <w:jc w:val="center"/>
              <w:rPr>
                <w:rFonts w:ascii="Arial" w:hAnsi="Arial" w:cs="Arial"/>
                <w:sz w:val="20"/>
                <w:szCs w:val="20"/>
                <w:lang w:val="en-US"/>
              </w:rPr>
            </w:pPr>
            <w:r>
              <w:rPr>
                <w:rFonts w:ascii="Arial" w:hAnsi="Arial" w:cs="Arial"/>
                <w:sz w:val="20"/>
                <w:szCs w:val="20"/>
                <w:lang w:val="en-US"/>
              </w:rPr>
              <w:t>NoLegs</w:t>
            </w:r>
          </w:p>
        </w:tc>
        <w:tc>
          <w:tcPr>
            <w:tcW w:w="1276" w:type="dxa"/>
          </w:tcPr>
          <w:p w14:paraId="439FCB91"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Yes</w:t>
            </w:r>
          </w:p>
        </w:tc>
        <w:tc>
          <w:tcPr>
            <w:tcW w:w="760" w:type="dxa"/>
            <w:vAlign w:val="center"/>
          </w:tcPr>
          <w:p w14:paraId="36FEE381" w14:textId="7C13C500"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744" w:type="dxa"/>
          </w:tcPr>
          <w:p w14:paraId="64515CA7" w14:textId="004A21CA"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Always 2</w:t>
            </w:r>
          </w:p>
        </w:tc>
      </w:tr>
      <w:tr w:rsidR="00533A3C" w:rsidRPr="00A10818" w14:paraId="0677A3D1" w14:textId="77777777" w:rsidTr="00D422E0">
        <w:trPr>
          <w:trHeight w:val="286"/>
        </w:trPr>
        <w:tc>
          <w:tcPr>
            <w:tcW w:w="1276" w:type="dxa"/>
          </w:tcPr>
          <w:p w14:paraId="22EB6DD1" w14:textId="47FCC77E" w:rsidR="00533A3C" w:rsidRPr="00D53FC2" w:rsidRDefault="00533A3C" w:rsidP="00533A3C">
            <w:pPr>
              <w:jc w:val="center"/>
              <w:rPr>
                <w:rFonts w:ascii="Arial" w:hAnsi="Arial" w:cs="Arial"/>
                <w:sz w:val="20"/>
                <w:szCs w:val="20"/>
                <w:lang w:val="en-US"/>
              </w:rPr>
            </w:pPr>
            <w:r w:rsidRPr="00D53FC2">
              <w:rPr>
                <w:rFonts w:ascii="Arial" w:hAnsi="Arial" w:cs="Arial"/>
                <w:sz w:val="20"/>
                <w:szCs w:val="20"/>
                <w:lang w:val="en-US"/>
              </w:rPr>
              <w:t xml:space="preserve">→  </w:t>
            </w:r>
            <w:r>
              <w:rPr>
                <w:rFonts w:ascii="Arial" w:hAnsi="Arial" w:cs="Arial"/>
                <w:sz w:val="20"/>
                <w:szCs w:val="20"/>
                <w:lang w:val="en-US"/>
              </w:rPr>
              <w:t>600</w:t>
            </w:r>
          </w:p>
        </w:tc>
        <w:tc>
          <w:tcPr>
            <w:tcW w:w="2268" w:type="dxa"/>
          </w:tcPr>
          <w:p w14:paraId="3CE0B088" w14:textId="098AF129" w:rsidR="00533A3C" w:rsidRDefault="00533A3C" w:rsidP="00533A3C">
            <w:pPr>
              <w:jc w:val="center"/>
              <w:rPr>
                <w:rFonts w:ascii="Arial" w:hAnsi="Arial" w:cs="Arial"/>
                <w:sz w:val="20"/>
                <w:szCs w:val="20"/>
                <w:lang w:val="en-US"/>
              </w:rPr>
            </w:pPr>
            <w:r>
              <w:rPr>
                <w:rFonts w:ascii="Arial" w:hAnsi="Arial" w:cs="Arial"/>
                <w:sz w:val="20"/>
                <w:szCs w:val="20"/>
                <w:lang w:val="en-US"/>
              </w:rPr>
              <w:t>LegSymbol</w:t>
            </w:r>
          </w:p>
        </w:tc>
        <w:tc>
          <w:tcPr>
            <w:tcW w:w="1276" w:type="dxa"/>
          </w:tcPr>
          <w:p w14:paraId="12E119CA" w14:textId="477DF827" w:rsidR="00533A3C" w:rsidRDefault="00533A3C" w:rsidP="00533A3C">
            <w:pPr>
              <w:jc w:val="center"/>
              <w:rPr>
                <w:rFonts w:ascii="Arial" w:hAnsi="Arial" w:cs="Arial"/>
                <w:sz w:val="20"/>
                <w:szCs w:val="20"/>
                <w:lang w:val="en-US"/>
              </w:rPr>
            </w:pPr>
            <w:r>
              <w:rPr>
                <w:rFonts w:ascii="Arial" w:hAnsi="Arial" w:cs="Arial"/>
                <w:sz w:val="20"/>
                <w:szCs w:val="20"/>
                <w:lang w:val="en-US"/>
              </w:rPr>
              <w:t>Yes</w:t>
            </w:r>
          </w:p>
        </w:tc>
        <w:tc>
          <w:tcPr>
            <w:tcW w:w="760" w:type="dxa"/>
            <w:vAlign w:val="center"/>
          </w:tcPr>
          <w:p w14:paraId="7147B9C7" w14:textId="1D7979E7"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744" w:type="dxa"/>
          </w:tcPr>
          <w:p w14:paraId="60A71FB1" w14:textId="6B6A8A47"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Fill with the same value as Symbol (55) tag or “[N/A]”. Value will be ignored on our system, but this tag must be included as the first tag of the repeating group in order to make a valid group as defined on FIX specification.</w:t>
            </w:r>
          </w:p>
        </w:tc>
      </w:tr>
      <w:tr w:rsidR="00533A3C" w:rsidRPr="00A10818" w14:paraId="5C1EE9E4" w14:textId="77777777" w:rsidTr="00D422E0">
        <w:trPr>
          <w:trHeight w:val="286"/>
        </w:trPr>
        <w:tc>
          <w:tcPr>
            <w:tcW w:w="1276" w:type="dxa"/>
          </w:tcPr>
          <w:p w14:paraId="71712AF2" w14:textId="77777777" w:rsidR="00533A3C" w:rsidRPr="00D53FC2" w:rsidRDefault="00533A3C" w:rsidP="00533A3C">
            <w:pPr>
              <w:jc w:val="center"/>
              <w:rPr>
                <w:rFonts w:ascii="Arial" w:hAnsi="Arial" w:cs="Arial"/>
                <w:sz w:val="20"/>
                <w:szCs w:val="20"/>
                <w:lang w:val="en-US"/>
              </w:rPr>
            </w:pPr>
            <w:r w:rsidRPr="00D53FC2">
              <w:rPr>
                <w:rFonts w:ascii="Arial" w:hAnsi="Arial" w:cs="Arial"/>
                <w:sz w:val="20"/>
                <w:szCs w:val="20"/>
                <w:lang w:val="en-US"/>
              </w:rPr>
              <w:t>→  624</w:t>
            </w:r>
          </w:p>
        </w:tc>
        <w:tc>
          <w:tcPr>
            <w:tcW w:w="2268" w:type="dxa"/>
          </w:tcPr>
          <w:p w14:paraId="1D89696C" w14:textId="77777777" w:rsidR="00533A3C" w:rsidRDefault="00533A3C" w:rsidP="00533A3C">
            <w:pPr>
              <w:jc w:val="center"/>
              <w:rPr>
                <w:rFonts w:ascii="Arial" w:hAnsi="Arial" w:cs="Arial"/>
                <w:sz w:val="20"/>
                <w:szCs w:val="20"/>
                <w:lang w:val="en-US"/>
              </w:rPr>
            </w:pPr>
            <w:r>
              <w:rPr>
                <w:rFonts w:ascii="Arial" w:hAnsi="Arial" w:cs="Arial"/>
                <w:sz w:val="20"/>
                <w:szCs w:val="20"/>
                <w:lang w:val="en-US"/>
              </w:rPr>
              <w:t>LegSide</w:t>
            </w:r>
          </w:p>
        </w:tc>
        <w:tc>
          <w:tcPr>
            <w:tcW w:w="1276" w:type="dxa"/>
          </w:tcPr>
          <w:p w14:paraId="3B9E272E"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Yes</w:t>
            </w:r>
          </w:p>
        </w:tc>
        <w:tc>
          <w:tcPr>
            <w:tcW w:w="760" w:type="dxa"/>
            <w:vAlign w:val="center"/>
          </w:tcPr>
          <w:p w14:paraId="41C7D8FC" w14:textId="584651C8"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744" w:type="dxa"/>
          </w:tcPr>
          <w:p w14:paraId="3D51EC79" w14:textId="67AF0E63"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List of accepted Values:</w:t>
            </w:r>
          </w:p>
          <w:p w14:paraId="0AE9B2DB" w14:textId="27B89FCA"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1 – Buy (mandatory for 2</w:t>
            </w:r>
            <w:r w:rsidRPr="00E002BA">
              <w:rPr>
                <w:rFonts w:ascii="Arial" w:hAnsi="Arial" w:cs="Arial"/>
                <w:sz w:val="20"/>
                <w:szCs w:val="20"/>
                <w:vertAlign w:val="superscript"/>
                <w:lang w:val="en-US"/>
              </w:rPr>
              <w:t>nd</w:t>
            </w:r>
            <w:r>
              <w:rPr>
                <w:rFonts w:ascii="Arial" w:hAnsi="Arial" w:cs="Arial"/>
                <w:sz w:val="20"/>
                <w:szCs w:val="20"/>
                <w:lang w:val="en-US"/>
              </w:rPr>
              <w:t xml:space="preserve"> leg)</w:t>
            </w:r>
          </w:p>
          <w:p w14:paraId="57CC8533" w14:textId="033C33C1"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2 – Sell (mandatory for 1</w:t>
            </w:r>
            <w:r w:rsidRPr="00E002BA">
              <w:rPr>
                <w:rFonts w:ascii="Arial" w:hAnsi="Arial" w:cs="Arial"/>
                <w:sz w:val="20"/>
                <w:szCs w:val="20"/>
                <w:vertAlign w:val="superscript"/>
                <w:lang w:val="en-US"/>
              </w:rPr>
              <w:t>st</w:t>
            </w:r>
            <w:r>
              <w:rPr>
                <w:rFonts w:ascii="Arial" w:hAnsi="Arial" w:cs="Arial"/>
                <w:sz w:val="20"/>
                <w:szCs w:val="20"/>
                <w:lang w:val="en-US"/>
              </w:rPr>
              <w:t xml:space="preserve"> leg)</w:t>
            </w:r>
          </w:p>
        </w:tc>
      </w:tr>
      <w:tr w:rsidR="00533A3C" w:rsidRPr="00ED0998" w14:paraId="44A6D46C" w14:textId="77777777" w:rsidTr="00D422E0">
        <w:trPr>
          <w:trHeight w:val="286"/>
        </w:trPr>
        <w:tc>
          <w:tcPr>
            <w:tcW w:w="1276" w:type="dxa"/>
          </w:tcPr>
          <w:p w14:paraId="18B58E4D" w14:textId="734A00F0" w:rsidR="00533A3C" w:rsidRPr="00D53FC2" w:rsidRDefault="00533A3C" w:rsidP="00533A3C">
            <w:pPr>
              <w:jc w:val="center"/>
              <w:rPr>
                <w:rFonts w:ascii="Arial" w:hAnsi="Arial" w:cs="Arial"/>
                <w:sz w:val="20"/>
                <w:szCs w:val="20"/>
                <w:lang w:val="en-US"/>
              </w:rPr>
            </w:pPr>
            <w:r w:rsidRPr="00D53FC2">
              <w:rPr>
                <w:rFonts w:ascii="Arial" w:hAnsi="Arial" w:cs="Arial"/>
                <w:sz w:val="20"/>
                <w:szCs w:val="20"/>
                <w:lang w:val="en-US"/>
              </w:rPr>
              <w:t xml:space="preserve">→   </w:t>
            </w:r>
            <w:r>
              <w:rPr>
                <w:rFonts w:ascii="Arial" w:hAnsi="Arial" w:cs="Arial"/>
                <w:sz w:val="20"/>
                <w:szCs w:val="20"/>
                <w:lang w:val="en-US"/>
              </w:rPr>
              <w:t>566</w:t>
            </w:r>
          </w:p>
        </w:tc>
        <w:tc>
          <w:tcPr>
            <w:tcW w:w="2268" w:type="dxa"/>
          </w:tcPr>
          <w:p w14:paraId="0820CD62" w14:textId="4F300FB2" w:rsidR="00533A3C" w:rsidRDefault="00533A3C" w:rsidP="00533A3C">
            <w:pPr>
              <w:jc w:val="center"/>
              <w:rPr>
                <w:rFonts w:ascii="Arial" w:hAnsi="Arial" w:cs="Arial"/>
                <w:sz w:val="20"/>
                <w:szCs w:val="20"/>
                <w:lang w:val="en-US"/>
              </w:rPr>
            </w:pPr>
            <w:r>
              <w:rPr>
                <w:rFonts w:ascii="Arial" w:hAnsi="Arial" w:cs="Arial"/>
                <w:sz w:val="20"/>
                <w:szCs w:val="20"/>
                <w:lang w:val="en-US"/>
              </w:rPr>
              <w:t>LegPrice</w:t>
            </w:r>
          </w:p>
        </w:tc>
        <w:tc>
          <w:tcPr>
            <w:tcW w:w="1276" w:type="dxa"/>
          </w:tcPr>
          <w:p w14:paraId="6D73DEEC" w14:textId="0A6C4C13" w:rsidR="00533A3C" w:rsidRDefault="00533A3C" w:rsidP="00533A3C">
            <w:pPr>
              <w:jc w:val="center"/>
              <w:rPr>
                <w:rFonts w:ascii="Arial" w:hAnsi="Arial" w:cs="Arial"/>
                <w:sz w:val="20"/>
                <w:szCs w:val="20"/>
                <w:lang w:val="en-US"/>
              </w:rPr>
            </w:pPr>
            <w:r>
              <w:rPr>
                <w:rFonts w:ascii="Arial" w:hAnsi="Arial" w:cs="Arial"/>
                <w:sz w:val="20"/>
                <w:szCs w:val="20"/>
                <w:lang w:val="en-US"/>
              </w:rPr>
              <w:t>Conditional</w:t>
            </w:r>
          </w:p>
        </w:tc>
        <w:tc>
          <w:tcPr>
            <w:tcW w:w="760" w:type="dxa"/>
            <w:vAlign w:val="center"/>
          </w:tcPr>
          <w:p w14:paraId="59D3D5A0" w14:textId="1CBC4EB5"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Y</w:t>
            </w:r>
          </w:p>
        </w:tc>
        <w:tc>
          <w:tcPr>
            <w:tcW w:w="7744" w:type="dxa"/>
          </w:tcPr>
          <w:p w14:paraId="113BF807" w14:textId="2ADC2067" w:rsidR="00533A3C" w:rsidRDefault="00533A3C" w:rsidP="00533A3C">
            <w:pPr>
              <w:autoSpaceDE w:val="0"/>
              <w:autoSpaceDN w:val="0"/>
              <w:adjustRightInd w:val="0"/>
              <w:rPr>
                <w:rFonts w:ascii="Arial" w:hAnsi="Arial" w:cs="Arial"/>
                <w:sz w:val="20"/>
                <w:szCs w:val="20"/>
                <w:lang w:val="en-US"/>
              </w:rPr>
            </w:pPr>
          </w:p>
        </w:tc>
      </w:tr>
      <w:tr w:rsidR="00533A3C" w14:paraId="611A06BE" w14:textId="77777777" w:rsidTr="00D422E0">
        <w:trPr>
          <w:trHeight w:val="286"/>
        </w:trPr>
        <w:tc>
          <w:tcPr>
            <w:tcW w:w="1276" w:type="dxa"/>
          </w:tcPr>
          <w:p w14:paraId="666632E2" w14:textId="77777777" w:rsidR="00533A3C" w:rsidRPr="00D53FC2" w:rsidRDefault="00533A3C" w:rsidP="00533A3C">
            <w:pPr>
              <w:jc w:val="center"/>
              <w:rPr>
                <w:rFonts w:ascii="Arial" w:hAnsi="Arial" w:cs="Arial"/>
                <w:sz w:val="20"/>
                <w:szCs w:val="20"/>
                <w:lang w:val="en-US"/>
              </w:rPr>
            </w:pPr>
            <w:r w:rsidRPr="00D53FC2">
              <w:rPr>
                <w:rFonts w:ascii="Arial" w:hAnsi="Arial" w:cs="Arial"/>
                <w:sz w:val="20"/>
                <w:szCs w:val="20"/>
                <w:lang w:val="en-US"/>
              </w:rPr>
              <w:lastRenderedPageBreak/>
              <w:t>→   670</w:t>
            </w:r>
          </w:p>
        </w:tc>
        <w:tc>
          <w:tcPr>
            <w:tcW w:w="2268" w:type="dxa"/>
          </w:tcPr>
          <w:p w14:paraId="79BAF14C" w14:textId="77777777" w:rsidR="00533A3C" w:rsidRDefault="00533A3C" w:rsidP="00533A3C">
            <w:pPr>
              <w:jc w:val="center"/>
              <w:rPr>
                <w:rFonts w:ascii="Arial" w:hAnsi="Arial" w:cs="Arial"/>
                <w:sz w:val="20"/>
                <w:szCs w:val="20"/>
                <w:lang w:val="en-US"/>
              </w:rPr>
            </w:pPr>
            <w:r>
              <w:rPr>
                <w:rFonts w:ascii="Arial" w:hAnsi="Arial" w:cs="Arial"/>
                <w:sz w:val="20"/>
                <w:szCs w:val="20"/>
                <w:lang w:val="en-US"/>
              </w:rPr>
              <w:t>NoLegAllocs</w:t>
            </w:r>
          </w:p>
        </w:tc>
        <w:tc>
          <w:tcPr>
            <w:tcW w:w="1276" w:type="dxa"/>
          </w:tcPr>
          <w:p w14:paraId="13C7F1B7"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Yes</w:t>
            </w:r>
          </w:p>
        </w:tc>
        <w:tc>
          <w:tcPr>
            <w:tcW w:w="760" w:type="dxa"/>
            <w:vAlign w:val="center"/>
          </w:tcPr>
          <w:p w14:paraId="469A0C57" w14:textId="7F24428D"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744" w:type="dxa"/>
          </w:tcPr>
          <w:p w14:paraId="7890ABC1" w14:textId="2EB73C88"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Always one.</w:t>
            </w:r>
          </w:p>
        </w:tc>
      </w:tr>
      <w:tr w:rsidR="00533A3C" w14:paraId="71B9A86F" w14:textId="77777777" w:rsidTr="00D422E0">
        <w:trPr>
          <w:trHeight w:val="286"/>
        </w:trPr>
        <w:tc>
          <w:tcPr>
            <w:tcW w:w="1276" w:type="dxa"/>
          </w:tcPr>
          <w:p w14:paraId="3E819C23" w14:textId="77777777" w:rsidR="00533A3C" w:rsidRPr="00D53FC2" w:rsidRDefault="00533A3C" w:rsidP="00533A3C">
            <w:pPr>
              <w:jc w:val="center"/>
              <w:rPr>
                <w:rFonts w:ascii="Arial" w:hAnsi="Arial" w:cs="Arial"/>
                <w:sz w:val="20"/>
                <w:szCs w:val="20"/>
                <w:lang w:val="en-US"/>
              </w:rPr>
            </w:pPr>
            <w:r>
              <w:rPr>
                <w:rFonts w:ascii="Arial" w:hAnsi="Arial" w:cs="Arial"/>
                <w:sz w:val="20"/>
                <w:szCs w:val="20"/>
                <w:lang w:val="en-US"/>
              </w:rPr>
              <w:t>→</w:t>
            </w:r>
            <w:r w:rsidRPr="00D53FC2">
              <w:rPr>
                <w:rFonts w:ascii="Arial" w:hAnsi="Arial" w:cs="Arial"/>
                <w:sz w:val="20"/>
                <w:szCs w:val="20"/>
                <w:lang w:val="en-US"/>
              </w:rPr>
              <w:t xml:space="preserve">→ </w:t>
            </w:r>
            <w:r>
              <w:rPr>
                <w:rFonts w:ascii="Arial" w:hAnsi="Arial" w:cs="Arial"/>
                <w:sz w:val="20"/>
                <w:szCs w:val="20"/>
                <w:lang w:val="en-US"/>
              </w:rPr>
              <w:t>671</w:t>
            </w:r>
          </w:p>
        </w:tc>
        <w:tc>
          <w:tcPr>
            <w:tcW w:w="2268" w:type="dxa"/>
          </w:tcPr>
          <w:p w14:paraId="0D4FC0E3" w14:textId="77777777" w:rsidR="00533A3C" w:rsidRDefault="00533A3C" w:rsidP="00533A3C">
            <w:pPr>
              <w:jc w:val="center"/>
              <w:rPr>
                <w:rFonts w:ascii="Arial" w:hAnsi="Arial" w:cs="Arial"/>
                <w:sz w:val="20"/>
                <w:szCs w:val="20"/>
                <w:lang w:val="en-US"/>
              </w:rPr>
            </w:pPr>
            <w:r>
              <w:rPr>
                <w:rFonts w:ascii="Arial" w:hAnsi="Arial" w:cs="Arial"/>
                <w:sz w:val="20"/>
                <w:szCs w:val="20"/>
                <w:lang w:val="en-US"/>
              </w:rPr>
              <w:t>LegAllocAccount</w:t>
            </w:r>
          </w:p>
        </w:tc>
        <w:tc>
          <w:tcPr>
            <w:tcW w:w="1276" w:type="dxa"/>
          </w:tcPr>
          <w:p w14:paraId="47A77398" w14:textId="77777777" w:rsidR="00533A3C" w:rsidRPr="007751E9" w:rsidRDefault="00533A3C" w:rsidP="00533A3C">
            <w:pPr>
              <w:jc w:val="center"/>
              <w:rPr>
                <w:rFonts w:ascii="Arial" w:hAnsi="Arial" w:cs="Arial"/>
                <w:sz w:val="20"/>
                <w:szCs w:val="20"/>
                <w:lang w:val="en-US"/>
              </w:rPr>
            </w:pPr>
            <w:r>
              <w:rPr>
                <w:rFonts w:ascii="Arial" w:hAnsi="Arial" w:cs="Arial"/>
                <w:sz w:val="20"/>
                <w:szCs w:val="20"/>
                <w:lang w:val="en-US"/>
              </w:rPr>
              <w:t>Yes</w:t>
            </w:r>
          </w:p>
        </w:tc>
        <w:tc>
          <w:tcPr>
            <w:tcW w:w="760" w:type="dxa"/>
            <w:vAlign w:val="center"/>
          </w:tcPr>
          <w:p w14:paraId="69D2E0E7" w14:textId="2D1A2265" w:rsidR="00533A3C" w:rsidRDefault="00533A3C" w:rsidP="00533A3C">
            <w:pPr>
              <w:autoSpaceDE w:val="0"/>
              <w:autoSpaceDN w:val="0"/>
              <w:adjustRightInd w:val="0"/>
              <w:jc w:val="center"/>
              <w:rPr>
                <w:rFonts w:ascii="Arial" w:hAnsi="Arial" w:cs="Arial"/>
                <w:sz w:val="20"/>
                <w:szCs w:val="20"/>
                <w:lang w:val="en-US"/>
              </w:rPr>
            </w:pPr>
            <w:r>
              <w:rPr>
                <w:rFonts w:ascii="Arial" w:hAnsi="Arial" w:cs="Arial"/>
                <w:sz w:val="20"/>
                <w:szCs w:val="20"/>
                <w:lang w:val="en-US"/>
              </w:rPr>
              <w:t>N</w:t>
            </w:r>
          </w:p>
        </w:tc>
        <w:tc>
          <w:tcPr>
            <w:tcW w:w="7744" w:type="dxa"/>
          </w:tcPr>
          <w:p w14:paraId="7E0A71B8" w14:textId="1ED844C4" w:rsidR="00533A3C" w:rsidRDefault="00533A3C" w:rsidP="00533A3C">
            <w:pPr>
              <w:autoSpaceDE w:val="0"/>
              <w:autoSpaceDN w:val="0"/>
              <w:adjustRightInd w:val="0"/>
              <w:rPr>
                <w:rFonts w:ascii="Arial" w:hAnsi="Arial" w:cs="Arial"/>
                <w:sz w:val="20"/>
                <w:szCs w:val="20"/>
                <w:lang w:val="en-US"/>
              </w:rPr>
            </w:pPr>
            <w:r>
              <w:rPr>
                <w:rFonts w:ascii="Arial" w:hAnsi="Arial" w:cs="Arial"/>
                <w:sz w:val="20"/>
                <w:szCs w:val="20"/>
                <w:lang w:val="en-US"/>
              </w:rPr>
              <w:t>Client account number</w:t>
            </w:r>
          </w:p>
        </w:tc>
      </w:tr>
      <w:tr w:rsidR="00533A3C" w:rsidRPr="00A10818" w14:paraId="2AABD229" w14:textId="77777777" w:rsidTr="00D422E0">
        <w:trPr>
          <w:trHeight w:val="525"/>
        </w:trPr>
        <w:tc>
          <w:tcPr>
            <w:tcW w:w="1276" w:type="dxa"/>
            <w:shd w:val="clear" w:color="auto" w:fill="B6DDE8" w:themeFill="accent5" w:themeFillTint="66"/>
          </w:tcPr>
          <w:p w14:paraId="284B3652" w14:textId="77777777" w:rsidR="00533A3C" w:rsidRDefault="00533A3C" w:rsidP="00533A3C">
            <w:pPr>
              <w:jc w:val="center"/>
              <w:rPr>
                <w:rFonts w:ascii="Arial" w:hAnsi="Arial" w:cs="Arial"/>
                <w:sz w:val="20"/>
                <w:szCs w:val="20"/>
              </w:rPr>
            </w:pPr>
            <w:r>
              <w:rPr>
                <w:rFonts w:ascii="Arial" w:hAnsi="Arial" w:cs="Arial"/>
                <w:sz w:val="20"/>
                <w:szCs w:val="20"/>
              </w:rPr>
              <w:t>20775</w:t>
            </w:r>
          </w:p>
        </w:tc>
        <w:tc>
          <w:tcPr>
            <w:tcW w:w="2268" w:type="dxa"/>
            <w:shd w:val="clear" w:color="auto" w:fill="B6DDE8" w:themeFill="accent5" w:themeFillTint="66"/>
          </w:tcPr>
          <w:p w14:paraId="686FAC59" w14:textId="77777777" w:rsidR="00533A3C" w:rsidRDefault="00533A3C" w:rsidP="00533A3C">
            <w:pPr>
              <w:jc w:val="center"/>
              <w:rPr>
                <w:rFonts w:ascii="Arial" w:hAnsi="Arial" w:cs="Arial"/>
                <w:sz w:val="20"/>
                <w:szCs w:val="20"/>
              </w:rPr>
            </w:pPr>
            <w:r>
              <w:rPr>
                <w:rFonts w:ascii="Arial" w:hAnsi="Arial" w:cs="Arial"/>
                <w:sz w:val="20"/>
                <w:szCs w:val="20"/>
              </w:rPr>
              <w:t>MaxParticipationRate</w:t>
            </w:r>
          </w:p>
        </w:tc>
        <w:tc>
          <w:tcPr>
            <w:tcW w:w="1276" w:type="dxa"/>
            <w:shd w:val="clear" w:color="auto" w:fill="B6DDE8" w:themeFill="accent5" w:themeFillTint="66"/>
          </w:tcPr>
          <w:p w14:paraId="1F33B3E4" w14:textId="77777777" w:rsidR="00533A3C" w:rsidRDefault="00533A3C" w:rsidP="00533A3C">
            <w:pPr>
              <w:jc w:val="center"/>
              <w:rPr>
                <w:rFonts w:ascii="Arial" w:hAnsi="Arial" w:cs="Arial"/>
                <w:sz w:val="20"/>
                <w:szCs w:val="20"/>
              </w:rPr>
            </w:pPr>
            <w:r>
              <w:rPr>
                <w:rFonts w:ascii="Arial" w:hAnsi="Arial" w:cs="Arial"/>
                <w:sz w:val="20"/>
                <w:szCs w:val="20"/>
              </w:rPr>
              <w:t>No</w:t>
            </w:r>
          </w:p>
        </w:tc>
        <w:tc>
          <w:tcPr>
            <w:tcW w:w="760" w:type="dxa"/>
            <w:shd w:val="clear" w:color="auto" w:fill="B6DDE8" w:themeFill="accent5" w:themeFillTint="66"/>
            <w:vAlign w:val="center"/>
          </w:tcPr>
          <w:p w14:paraId="6F17C738" w14:textId="5EA64A3E"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7744" w:type="dxa"/>
            <w:shd w:val="clear" w:color="auto" w:fill="B6DDE8" w:themeFill="accent5" w:themeFillTint="66"/>
          </w:tcPr>
          <w:p w14:paraId="1D88F857" w14:textId="5A0AE59E" w:rsidR="00533A3C" w:rsidRDefault="00533A3C" w:rsidP="00533A3C">
            <w:pPr>
              <w:rPr>
                <w:rFonts w:ascii="Arial" w:hAnsi="Arial" w:cs="Arial"/>
                <w:sz w:val="20"/>
                <w:szCs w:val="20"/>
                <w:lang w:val="en-US"/>
              </w:rPr>
            </w:pPr>
            <w:r>
              <w:rPr>
                <w:rFonts w:ascii="Arial" w:hAnsi="Arial" w:cs="Arial"/>
                <w:sz w:val="20"/>
                <w:szCs w:val="20"/>
                <w:lang w:val="en-US"/>
              </w:rPr>
              <w:t>Default: 0. Accepts values between 0.00 and 1.00. Must be bigger than MinParticipationRate</w:t>
            </w:r>
          </w:p>
        </w:tc>
      </w:tr>
      <w:tr w:rsidR="00533A3C" w:rsidRPr="00A10818" w14:paraId="309D7419" w14:textId="77777777" w:rsidTr="00D422E0">
        <w:trPr>
          <w:trHeight w:val="394"/>
        </w:trPr>
        <w:tc>
          <w:tcPr>
            <w:tcW w:w="1276" w:type="dxa"/>
            <w:shd w:val="clear" w:color="auto" w:fill="B6DDE8" w:themeFill="accent5" w:themeFillTint="66"/>
          </w:tcPr>
          <w:p w14:paraId="1CAA3D59" w14:textId="77777777" w:rsidR="00533A3C" w:rsidRPr="004D515A" w:rsidRDefault="00533A3C" w:rsidP="00533A3C">
            <w:pPr>
              <w:jc w:val="center"/>
              <w:rPr>
                <w:rFonts w:ascii="Arial" w:hAnsi="Arial" w:cs="Arial"/>
                <w:sz w:val="20"/>
                <w:szCs w:val="20"/>
                <w:lang w:val="en-US"/>
              </w:rPr>
            </w:pPr>
            <w:r w:rsidRPr="004D515A">
              <w:rPr>
                <w:rFonts w:ascii="Arial" w:hAnsi="Arial" w:cs="Arial"/>
                <w:sz w:val="20"/>
                <w:szCs w:val="20"/>
                <w:lang w:val="en-US"/>
              </w:rPr>
              <w:t>20776</w:t>
            </w:r>
          </w:p>
        </w:tc>
        <w:tc>
          <w:tcPr>
            <w:tcW w:w="2268" w:type="dxa"/>
            <w:shd w:val="clear" w:color="auto" w:fill="B6DDE8" w:themeFill="accent5" w:themeFillTint="66"/>
          </w:tcPr>
          <w:p w14:paraId="4A0039A0" w14:textId="77777777" w:rsidR="00533A3C" w:rsidRPr="004D515A" w:rsidRDefault="00533A3C" w:rsidP="00533A3C">
            <w:pPr>
              <w:jc w:val="center"/>
              <w:rPr>
                <w:rFonts w:ascii="Arial" w:hAnsi="Arial" w:cs="Arial"/>
                <w:sz w:val="20"/>
                <w:szCs w:val="20"/>
                <w:lang w:val="en-US"/>
              </w:rPr>
            </w:pPr>
            <w:r w:rsidRPr="004D515A">
              <w:rPr>
                <w:rFonts w:ascii="Arial" w:hAnsi="Arial" w:cs="Arial"/>
                <w:sz w:val="20"/>
                <w:szCs w:val="20"/>
                <w:lang w:val="en-US"/>
              </w:rPr>
              <w:t>MinParticipationRate</w:t>
            </w:r>
          </w:p>
        </w:tc>
        <w:tc>
          <w:tcPr>
            <w:tcW w:w="1276" w:type="dxa"/>
            <w:shd w:val="clear" w:color="auto" w:fill="B6DDE8" w:themeFill="accent5" w:themeFillTint="66"/>
          </w:tcPr>
          <w:p w14:paraId="05AF951B" w14:textId="77777777" w:rsidR="00533A3C" w:rsidRPr="004D515A" w:rsidRDefault="00533A3C" w:rsidP="00533A3C">
            <w:pPr>
              <w:jc w:val="center"/>
              <w:rPr>
                <w:rFonts w:ascii="Arial" w:hAnsi="Arial" w:cs="Arial"/>
                <w:sz w:val="20"/>
                <w:szCs w:val="20"/>
                <w:lang w:val="en-US"/>
              </w:rPr>
            </w:pPr>
            <w:r w:rsidRPr="004D515A">
              <w:rPr>
                <w:rFonts w:ascii="Arial" w:hAnsi="Arial" w:cs="Arial"/>
                <w:sz w:val="20"/>
                <w:szCs w:val="20"/>
                <w:lang w:val="en-US"/>
              </w:rPr>
              <w:t>No</w:t>
            </w:r>
          </w:p>
        </w:tc>
        <w:tc>
          <w:tcPr>
            <w:tcW w:w="760" w:type="dxa"/>
            <w:shd w:val="clear" w:color="auto" w:fill="B6DDE8" w:themeFill="accent5" w:themeFillTint="66"/>
            <w:vAlign w:val="center"/>
          </w:tcPr>
          <w:p w14:paraId="5FFEF80D" w14:textId="2C7B064A" w:rsidR="00533A3C" w:rsidRDefault="00533A3C" w:rsidP="00533A3C">
            <w:pPr>
              <w:jc w:val="center"/>
              <w:rPr>
                <w:rFonts w:ascii="Arial" w:hAnsi="Arial" w:cs="Arial"/>
                <w:sz w:val="20"/>
                <w:szCs w:val="20"/>
                <w:lang w:val="en-US"/>
              </w:rPr>
            </w:pPr>
            <w:r>
              <w:rPr>
                <w:rFonts w:ascii="Arial" w:hAnsi="Arial" w:cs="Arial"/>
                <w:sz w:val="20"/>
                <w:szCs w:val="20"/>
                <w:lang w:val="en-US"/>
              </w:rPr>
              <w:t>Y</w:t>
            </w:r>
          </w:p>
        </w:tc>
        <w:tc>
          <w:tcPr>
            <w:tcW w:w="7744" w:type="dxa"/>
            <w:shd w:val="clear" w:color="auto" w:fill="B6DDE8" w:themeFill="accent5" w:themeFillTint="66"/>
          </w:tcPr>
          <w:p w14:paraId="3BF7E874" w14:textId="7E42B3F7" w:rsidR="00533A3C" w:rsidRDefault="00533A3C" w:rsidP="00533A3C">
            <w:pPr>
              <w:rPr>
                <w:rFonts w:ascii="Arial" w:hAnsi="Arial" w:cs="Arial"/>
                <w:sz w:val="20"/>
                <w:szCs w:val="20"/>
                <w:lang w:val="en-US"/>
              </w:rPr>
            </w:pPr>
            <w:r>
              <w:rPr>
                <w:rFonts w:ascii="Arial" w:hAnsi="Arial" w:cs="Arial"/>
                <w:sz w:val="20"/>
                <w:szCs w:val="20"/>
                <w:lang w:val="en-US"/>
              </w:rPr>
              <w:t>Default: 0. Accepts values between 0.00 and 1.00. Must be smaller than MaxParticipationRate</w:t>
            </w:r>
          </w:p>
        </w:tc>
      </w:tr>
    </w:tbl>
    <w:p w14:paraId="2E027FA4" w14:textId="77777777" w:rsidR="00E002BA" w:rsidRDefault="00E002BA" w:rsidP="00E002BA">
      <w:pPr>
        <w:ind w:left="576"/>
        <w:rPr>
          <w:lang w:val="en-US"/>
        </w:rPr>
      </w:pPr>
    </w:p>
    <w:p w14:paraId="28B009C8" w14:textId="77777777" w:rsidR="00E20FF8" w:rsidRDefault="00AF2F8D" w:rsidP="00E20FF8">
      <w:pPr>
        <w:spacing w:after="0"/>
        <w:ind w:firstLine="708"/>
        <w:jc w:val="both"/>
        <w:rPr>
          <w:rFonts w:cs="Times New Roman"/>
          <w:sz w:val="24"/>
          <w:szCs w:val="24"/>
          <w:lang w:val="en-US"/>
        </w:rPr>
      </w:pPr>
      <w:r>
        <w:rPr>
          <w:noProof/>
          <w:lang w:eastAsia="zh-CN"/>
        </w:rPr>
        <w:pict w14:anchorId="489F7749">
          <v:rect id="_x0000_s2147" style="position:absolute;left:0;text-align:left;margin-left:6.65pt;margin-top:-.2pt;width:20.25pt;height:12pt;z-index:251661824" fillcolor="#ccecff"/>
        </w:pict>
      </w:r>
      <w:r w:rsidR="00E20FF8">
        <w:rPr>
          <w:rFonts w:ascii="Arial" w:hAnsi="Arial" w:cs="Arial"/>
          <w:sz w:val="20"/>
          <w:szCs w:val="20"/>
          <w:lang w:val="en-US"/>
        </w:rPr>
        <w:t>Field Added to FIX specification</w:t>
      </w:r>
    </w:p>
    <w:p w14:paraId="598FF98E" w14:textId="77777777" w:rsidR="00E002BA" w:rsidRDefault="00E002BA" w:rsidP="00147C2A">
      <w:pPr>
        <w:rPr>
          <w:lang w:val="en-US"/>
        </w:rPr>
      </w:pPr>
    </w:p>
    <w:p w14:paraId="2D49C217" w14:textId="3151B7D3" w:rsidR="00BE4D67" w:rsidRDefault="00BE4D67" w:rsidP="00147C2A">
      <w:pPr>
        <w:rPr>
          <w:lang w:val="en-US"/>
        </w:rPr>
      </w:pPr>
      <w:r>
        <w:rPr>
          <w:lang w:val="en-US"/>
        </w:rPr>
        <w:t>Message example:</w:t>
      </w:r>
    </w:p>
    <w:p w14:paraId="582C29F0" w14:textId="77777777" w:rsidR="00BE4D67" w:rsidRDefault="00BE4D67" w:rsidP="00147C2A">
      <w:pPr>
        <w:rPr>
          <w:lang w:val="en-US"/>
        </w:rPr>
      </w:pPr>
    </w:p>
    <w:p w14:paraId="365F0343" w14:textId="3E4ABDA3" w:rsidR="009E0AB6" w:rsidRDefault="009E0AB6" w:rsidP="009E0AB6">
      <w:pPr>
        <w:pStyle w:val="Heading3"/>
        <w:rPr>
          <w:lang w:val="en-US"/>
        </w:rPr>
      </w:pPr>
      <w:bookmarkStart w:id="40" w:name="_Toc147237937"/>
      <w:r>
        <w:rPr>
          <w:lang w:val="en-US"/>
        </w:rPr>
        <w:t>Multileg-Cross (1036)</w:t>
      </w:r>
      <w:bookmarkEnd w:id="40"/>
    </w:p>
    <w:p w14:paraId="760D03DE" w14:textId="77777777" w:rsidR="009E0AB6" w:rsidRDefault="009E0AB6" w:rsidP="009E0AB6">
      <w:pPr>
        <w:rPr>
          <w:lang w:val="en-US"/>
        </w:rPr>
      </w:pPr>
    </w:p>
    <w:p w14:paraId="6C5A5661" w14:textId="665DA235" w:rsidR="009E0AB6" w:rsidRDefault="009E0AB6" w:rsidP="009E0AB6">
      <w:pPr>
        <w:ind w:left="576"/>
        <w:rPr>
          <w:lang w:val="en-US"/>
        </w:rPr>
      </w:pPr>
      <w:r>
        <w:rPr>
          <w:lang w:val="en-US"/>
        </w:rPr>
        <w:t>Multileg-Cross is supported by Robot but not yet integrated to DSA.</w:t>
      </w:r>
    </w:p>
    <w:p w14:paraId="01A7BB7C" w14:textId="77777777" w:rsidR="00BE4D67" w:rsidRPr="00147C2A" w:rsidRDefault="00BE4D67" w:rsidP="00147C2A">
      <w:pPr>
        <w:rPr>
          <w:lang w:val="en-US"/>
        </w:rPr>
      </w:pPr>
    </w:p>
    <w:p w14:paraId="61A9264B" w14:textId="55E9BAF8" w:rsidR="00B64ECA" w:rsidRPr="007751E9" w:rsidRDefault="00B64ECA" w:rsidP="00060D69">
      <w:pPr>
        <w:pStyle w:val="Heading2"/>
        <w:rPr>
          <w:rFonts w:ascii="Times New Roman" w:hAnsi="Times New Roman" w:cs="Times New Roman"/>
          <w:sz w:val="24"/>
          <w:szCs w:val="24"/>
          <w:lang w:val="en-US"/>
        </w:rPr>
      </w:pPr>
      <w:bookmarkStart w:id="41" w:name="_Toc147237938"/>
      <w:r w:rsidRPr="007751E9">
        <w:rPr>
          <w:lang w:val="en-US"/>
        </w:rPr>
        <w:t>ExecutionReport</w:t>
      </w:r>
      <w:r w:rsidR="00067140">
        <w:rPr>
          <w:lang w:val="en-US"/>
        </w:rPr>
        <w:t xml:space="preserve"> (8)</w:t>
      </w:r>
      <w:bookmarkEnd w:id="41"/>
    </w:p>
    <w:p w14:paraId="312EF605" w14:textId="77777777" w:rsidR="00B64ECA" w:rsidRPr="007751E9" w:rsidRDefault="00C22A9C" w:rsidP="00B64ECA">
      <w:pPr>
        <w:spacing w:after="0"/>
        <w:ind w:firstLine="567"/>
        <w:jc w:val="both"/>
        <w:rPr>
          <w:rFonts w:cs="Times New Roman"/>
          <w:sz w:val="24"/>
          <w:szCs w:val="24"/>
          <w:lang w:val="en-US"/>
        </w:rPr>
      </w:pPr>
      <w:r w:rsidRPr="007751E9">
        <w:rPr>
          <w:rFonts w:cs="Times New Roman"/>
          <w:sz w:val="24"/>
          <w:szCs w:val="24"/>
          <w:lang w:val="en-US"/>
        </w:rPr>
        <w:t xml:space="preserve">ExecutionReport &lt;8&gt; messages </w:t>
      </w:r>
      <w:r w:rsidR="00E64AF8">
        <w:rPr>
          <w:rFonts w:cs="Times New Roman"/>
          <w:sz w:val="24"/>
          <w:szCs w:val="24"/>
          <w:lang w:val="en-US"/>
        </w:rPr>
        <w:t xml:space="preserve">are </w:t>
      </w:r>
      <w:r w:rsidR="00B25F58" w:rsidRPr="007751E9">
        <w:rPr>
          <w:rFonts w:cs="Times New Roman"/>
          <w:sz w:val="24"/>
          <w:szCs w:val="24"/>
          <w:lang w:val="en-US"/>
        </w:rPr>
        <w:t xml:space="preserve">sent back by the </w:t>
      </w:r>
      <w:r w:rsidR="00E64AF8">
        <w:rPr>
          <w:rFonts w:cs="Times New Roman"/>
          <w:sz w:val="24"/>
          <w:szCs w:val="24"/>
          <w:lang w:val="en-US"/>
        </w:rPr>
        <w:t xml:space="preserve">Fast Trader Platform </w:t>
      </w:r>
      <w:r w:rsidR="00B25F58" w:rsidRPr="007751E9">
        <w:rPr>
          <w:rFonts w:cs="Times New Roman"/>
          <w:sz w:val="24"/>
          <w:szCs w:val="24"/>
          <w:lang w:val="en-US"/>
        </w:rPr>
        <w:t xml:space="preserve">and </w:t>
      </w:r>
      <w:r w:rsidRPr="007751E9">
        <w:rPr>
          <w:rFonts w:cs="Times New Roman"/>
          <w:sz w:val="24"/>
          <w:szCs w:val="24"/>
          <w:lang w:val="en-US"/>
        </w:rPr>
        <w:t>are</w:t>
      </w:r>
      <w:r w:rsidR="00B25F58" w:rsidRPr="007751E9">
        <w:rPr>
          <w:rFonts w:cs="Times New Roman"/>
          <w:sz w:val="24"/>
          <w:szCs w:val="24"/>
          <w:lang w:val="en-US"/>
        </w:rPr>
        <w:t xml:space="preserve"> used for the following purposes:</w:t>
      </w:r>
    </w:p>
    <w:p w14:paraId="71A0F16F" w14:textId="77777777" w:rsidR="00B64ECA" w:rsidRPr="007751E9" w:rsidRDefault="00C22A9C" w:rsidP="00B64ECA">
      <w:pPr>
        <w:pStyle w:val="ListParagraph"/>
        <w:numPr>
          <w:ilvl w:val="0"/>
          <w:numId w:val="10"/>
        </w:numPr>
        <w:spacing w:after="0"/>
        <w:jc w:val="both"/>
        <w:rPr>
          <w:rFonts w:cs="Times New Roman"/>
          <w:sz w:val="24"/>
          <w:szCs w:val="24"/>
          <w:lang w:val="en-US"/>
        </w:rPr>
      </w:pPr>
      <w:r w:rsidRPr="007751E9">
        <w:rPr>
          <w:rFonts w:cs="Times New Roman"/>
          <w:sz w:val="24"/>
          <w:szCs w:val="24"/>
          <w:lang w:val="en-US"/>
        </w:rPr>
        <w:t>Confirm a new order</w:t>
      </w:r>
    </w:p>
    <w:p w14:paraId="465B2470" w14:textId="77777777" w:rsidR="00B64ECA" w:rsidRPr="007751E9" w:rsidRDefault="00C22A9C" w:rsidP="00B64ECA">
      <w:pPr>
        <w:pStyle w:val="ListParagraph"/>
        <w:numPr>
          <w:ilvl w:val="0"/>
          <w:numId w:val="10"/>
        </w:numPr>
        <w:spacing w:after="0"/>
        <w:jc w:val="both"/>
        <w:rPr>
          <w:rFonts w:cs="Times New Roman"/>
          <w:sz w:val="24"/>
          <w:szCs w:val="24"/>
          <w:lang w:val="en-US"/>
        </w:rPr>
      </w:pPr>
      <w:r w:rsidRPr="007751E9">
        <w:rPr>
          <w:rFonts w:cs="Times New Roman"/>
          <w:sz w:val="24"/>
          <w:szCs w:val="24"/>
          <w:lang w:val="en-US"/>
        </w:rPr>
        <w:t>Confirm order mo</w:t>
      </w:r>
      <w:r w:rsidR="00905ABD" w:rsidRPr="007751E9">
        <w:rPr>
          <w:rFonts w:cs="Times New Roman"/>
          <w:sz w:val="24"/>
          <w:szCs w:val="24"/>
          <w:lang w:val="en-US"/>
        </w:rPr>
        <w:t>dification and cancelation</w:t>
      </w:r>
    </w:p>
    <w:p w14:paraId="3191B2EE" w14:textId="77777777" w:rsidR="00B64ECA" w:rsidRPr="007751E9" w:rsidRDefault="00C22A9C" w:rsidP="00B64ECA">
      <w:pPr>
        <w:pStyle w:val="ListParagraph"/>
        <w:numPr>
          <w:ilvl w:val="0"/>
          <w:numId w:val="10"/>
        </w:numPr>
        <w:spacing w:after="0"/>
        <w:jc w:val="both"/>
        <w:rPr>
          <w:rFonts w:cs="Times New Roman"/>
          <w:sz w:val="24"/>
          <w:szCs w:val="24"/>
          <w:lang w:val="en-US"/>
        </w:rPr>
      </w:pPr>
      <w:r w:rsidRPr="007751E9">
        <w:rPr>
          <w:rFonts w:cs="Times New Roman"/>
          <w:sz w:val="24"/>
          <w:szCs w:val="24"/>
          <w:lang w:val="en-US"/>
        </w:rPr>
        <w:t>Inform current order status</w:t>
      </w:r>
    </w:p>
    <w:p w14:paraId="3D8A30EC" w14:textId="77777777" w:rsidR="00905ABD" w:rsidRPr="007751E9" w:rsidRDefault="00905ABD" w:rsidP="00B64ECA">
      <w:pPr>
        <w:pStyle w:val="ListParagraph"/>
        <w:numPr>
          <w:ilvl w:val="0"/>
          <w:numId w:val="10"/>
        </w:numPr>
        <w:spacing w:after="0"/>
        <w:jc w:val="both"/>
        <w:rPr>
          <w:rFonts w:cs="Times New Roman"/>
          <w:sz w:val="24"/>
          <w:szCs w:val="24"/>
          <w:lang w:val="en-US"/>
        </w:rPr>
      </w:pPr>
      <w:r w:rsidRPr="007751E9">
        <w:rPr>
          <w:rFonts w:cs="Times New Roman"/>
          <w:sz w:val="24"/>
          <w:szCs w:val="24"/>
          <w:lang w:val="en-US"/>
        </w:rPr>
        <w:t xml:space="preserve">Inform order </w:t>
      </w:r>
      <w:r w:rsidR="00D525CB" w:rsidRPr="007751E9">
        <w:rPr>
          <w:rFonts w:cs="Times New Roman"/>
          <w:sz w:val="24"/>
          <w:szCs w:val="24"/>
          <w:lang w:val="en-US"/>
        </w:rPr>
        <w:t>fills</w:t>
      </w:r>
    </w:p>
    <w:p w14:paraId="7983AD1D" w14:textId="77777777" w:rsidR="00B64ECA" w:rsidRDefault="00E64AF8" w:rsidP="00B64ECA">
      <w:pPr>
        <w:pStyle w:val="ListParagraph"/>
        <w:numPr>
          <w:ilvl w:val="0"/>
          <w:numId w:val="10"/>
        </w:numPr>
        <w:spacing w:after="0"/>
        <w:jc w:val="both"/>
        <w:rPr>
          <w:rFonts w:cs="Times New Roman"/>
          <w:sz w:val="24"/>
          <w:szCs w:val="24"/>
          <w:lang w:val="en-US"/>
        </w:rPr>
      </w:pPr>
      <w:r>
        <w:rPr>
          <w:rFonts w:cs="Times New Roman"/>
          <w:sz w:val="24"/>
          <w:szCs w:val="24"/>
          <w:lang w:val="en-US"/>
        </w:rPr>
        <w:t>R</w:t>
      </w:r>
      <w:r w:rsidR="00C22A9C" w:rsidRPr="007751E9">
        <w:rPr>
          <w:rFonts w:cs="Times New Roman"/>
          <w:sz w:val="24"/>
          <w:szCs w:val="24"/>
          <w:lang w:val="en-US"/>
        </w:rPr>
        <w:t>eject an order</w:t>
      </w:r>
    </w:p>
    <w:p w14:paraId="4B953A81" w14:textId="77777777" w:rsidR="00E64AF8" w:rsidRDefault="00E64AF8" w:rsidP="00E64AF8">
      <w:pPr>
        <w:spacing w:after="0"/>
        <w:jc w:val="both"/>
        <w:rPr>
          <w:rFonts w:cs="Times New Roman"/>
          <w:sz w:val="24"/>
          <w:szCs w:val="24"/>
          <w:lang w:val="en-US"/>
        </w:rPr>
      </w:pPr>
    </w:p>
    <w:p w14:paraId="36F24234" w14:textId="77777777" w:rsidR="00E64AF8" w:rsidRPr="00B06F13" w:rsidRDefault="00E64AF8" w:rsidP="00B06F13">
      <w:pPr>
        <w:spacing w:after="0"/>
        <w:jc w:val="both"/>
        <w:rPr>
          <w:rFonts w:cs="Times New Roman"/>
          <w:sz w:val="24"/>
          <w:szCs w:val="24"/>
          <w:lang w:val="en-US"/>
        </w:rPr>
      </w:pPr>
    </w:p>
    <w:p w14:paraId="06E2887B" w14:textId="77777777" w:rsidR="00B64ECA" w:rsidRPr="007751E9" w:rsidRDefault="00C22A9C" w:rsidP="00BD72CB">
      <w:pPr>
        <w:spacing w:after="0"/>
        <w:ind w:firstLine="567"/>
        <w:jc w:val="both"/>
        <w:rPr>
          <w:rFonts w:cs="Times New Roman"/>
          <w:sz w:val="24"/>
          <w:szCs w:val="24"/>
          <w:lang w:val="en-US"/>
        </w:rPr>
      </w:pPr>
      <w:r w:rsidRPr="007751E9">
        <w:rPr>
          <w:rFonts w:cs="Times New Roman"/>
          <w:sz w:val="24"/>
          <w:szCs w:val="24"/>
          <w:lang w:val="en-US"/>
        </w:rPr>
        <w:lastRenderedPageBreak/>
        <w:t>The</w:t>
      </w:r>
      <w:r w:rsidR="00E35FBF" w:rsidRPr="007751E9">
        <w:rPr>
          <w:rFonts w:cs="Times New Roman"/>
          <w:sz w:val="24"/>
          <w:szCs w:val="24"/>
          <w:lang w:val="en-US"/>
        </w:rPr>
        <w:t xml:space="preserve"> following </w:t>
      </w:r>
      <w:r w:rsidRPr="007751E9">
        <w:rPr>
          <w:rFonts w:cs="Times New Roman"/>
          <w:sz w:val="24"/>
          <w:szCs w:val="24"/>
          <w:lang w:val="en-US"/>
        </w:rPr>
        <w:t xml:space="preserve">fields </w:t>
      </w:r>
      <w:r w:rsidR="00E35FBF" w:rsidRPr="007751E9">
        <w:rPr>
          <w:rFonts w:cs="Times New Roman"/>
          <w:sz w:val="24"/>
          <w:szCs w:val="24"/>
          <w:lang w:val="en-US"/>
        </w:rPr>
        <w:t xml:space="preserve">are </w:t>
      </w:r>
      <w:r w:rsidRPr="007751E9">
        <w:rPr>
          <w:rFonts w:cs="Times New Roman"/>
          <w:sz w:val="24"/>
          <w:szCs w:val="24"/>
          <w:lang w:val="en-US"/>
        </w:rPr>
        <w:t xml:space="preserve">used by </w:t>
      </w:r>
      <w:r w:rsidR="00E35FBF" w:rsidRPr="007751E9">
        <w:rPr>
          <w:rFonts w:cs="Times New Roman"/>
          <w:sz w:val="24"/>
          <w:szCs w:val="24"/>
          <w:lang w:val="en-US"/>
        </w:rPr>
        <w:t>ExecutionReport me</w:t>
      </w:r>
      <w:r w:rsidRPr="007751E9">
        <w:rPr>
          <w:rFonts w:cs="Times New Roman"/>
          <w:sz w:val="24"/>
          <w:szCs w:val="24"/>
          <w:lang w:val="en-US"/>
        </w:rPr>
        <w:t>ssages:</w:t>
      </w:r>
    </w:p>
    <w:p w14:paraId="3B9A8404" w14:textId="77777777" w:rsidR="00BD72CB" w:rsidRPr="007751E9" w:rsidRDefault="00BD72CB" w:rsidP="002042FA">
      <w:pPr>
        <w:spacing w:after="0"/>
        <w:ind w:firstLine="567"/>
        <w:jc w:val="both"/>
        <w:rPr>
          <w:rFonts w:cs="Times New Roman"/>
          <w:sz w:val="24"/>
          <w:szCs w:val="24"/>
          <w:lang w:val="en-US"/>
        </w:rPr>
      </w:pPr>
    </w:p>
    <w:tbl>
      <w:tblPr>
        <w:tblStyle w:val="TableGrid"/>
        <w:tblW w:w="9072" w:type="dxa"/>
        <w:tblInd w:w="108" w:type="dxa"/>
        <w:tblLayout w:type="fixed"/>
        <w:tblLook w:val="04A0" w:firstRow="1" w:lastRow="0" w:firstColumn="1" w:lastColumn="0" w:noHBand="0" w:noVBand="1"/>
      </w:tblPr>
      <w:tblGrid>
        <w:gridCol w:w="1136"/>
        <w:gridCol w:w="2922"/>
        <w:gridCol w:w="1219"/>
        <w:gridCol w:w="3795"/>
      </w:tblGrid>
      <w:tr w:rsidR="000D0AFA" w:rsidRPr="007751E9" w14:paraId="29008AB6" w14:textId="77777777" w:rsidTr="00182D57">
        <w:trPr>
          <w:trHeight w:val="392"/>
        </w:trPr>
        <w:tc>
          <w:tcPr>
            <w:tcW w:w="1136" w:type="dxa"/>
            <w:tcBorders>
              <w:bottom w:val="single" w:sz="4" w:space="0" w:color="000000" w:themeColor="text1"/>
            </w:tcBorders>
            <w:shd w:val="clear" w:color="auto" w:fill="D9D9D9" w:themeFill="background1" w:themeFillShade="D9"/>
            <w:vAlign w:val="center"/>
          </w:tcPr>
          <w:p w14:paraId="31C7632C" w14:textId="77777777" w:rsidR="000D0AFA" w:rsidRPr="000D0AFA" w:rsidRDefault="000D0AFA" w:rsidP="001C0101">
            <w:pPr>
              <w:jc w:val="center"/>
              <w:rPr>
                <w:rFonts w:ascii="Arial" w:hAnsi="Arial" w:cs="Arial"/>
                <w:b/>
                <w:lang w:val="en-US"/>
              </w:rPr>
            </w:pPr>
            <w:r w:rsidRPr="000D0AFA">
              <w:rPr>
                <w:rFonts w:ascii="Arial" w:hAnsi="Arial" w:cs="Arial"/>
                <w:b/>
                <w:lang w:val="en-US"/>
              </w:rPr>
              <w:t>Tag</w:t>
            </w:r>
          </w:p>
        </w:tc>
        <w:tc>
          <w:tcPr>
            <w:tcW w:w="2922" w:type="dxa"/>
            <w:tcBorders>
              <w:bottom w:val="single" w:sz="4" w:space="0" w:color="000000" w:themeColor="text1"/>
            </w:tcBorders>
            <w:shd w:val="clear" w:color="auto" w:fill="D9D9D9" w:themeFill="background1" w:themeFillShade="D9"/>
            <w:vAlign w:val="center"/>
          </w:tcPr>
          <w:p w14:paraId="49346108" w14:textId="77777777" w:rsidR="000D0AFA" w:rsidRPr="000D0AFA" w:rsidRDefault="000D0AFA" w:rsidP="001C0101">
            <w:pPr>
              <w:jc w:val="center"/>
              <w:rPr>
                <w:rFonts w:ascii="Arial" w:hAnsi="Arial" w:cs="Arial"/>
                <w:b/>
                <w:lang w:val="en-US"/>
              </w:rPr>
            </w:pPr>
            <w:r w:rsidRPr="000D0AFA">
              <w:rPr>
                <w:rFonts w:ascii="Arial" w:hAnsi="Arial" w:cs="Arial"/>
                <w:b/>
                <w:lang w:val="en-US"/>
              </w:rPr>
              <w:t>Name</w:t>
            </w:r>
          </w:p>
        </w:tc>
        <w:tc>
          <w:tcPr>
            <w:tcW w:w="1219" w:type="dxa"/>
            <w:tcBorders>
              <w:bottom w:val="single" w:sz="4" w:space="0" w:color="000000" w:themeColor="text1"/>
            </w:tcBorders>
            <w:shd w:val="clear" w:color="auto" w:fill="D9D9D9" w:themeFill="background1" w:themeFillShade="D9"/>
            <w:vAlign w:val="center"/>
          </w:tcPr>
          <w:p w14:paraId="797B45C5" w14:textId="77777777" w:rsidR="000D0AFA" w:rsidRPr="000D0AFA" w:rsidRDefault="000D0AFA" w:rsidP="001C0101">
            <w:pPr>
              <w:jc w:val="center"/>
              <w:rPr>
                <w:rFonts w:ascii="Arial" w:hAnsi="Arial" w:cs="Arial"/>
                <w:b/>
                <w:lang w:val="en-US"/>
              </w:rPr>
            </w:pPr>
            <w:r w:rsidRPr="000D0AFA">
              <w:rPr>
                <w:rFonts w:ascii="Arial" w:hAnsi="Arial" w:cs="Arial"/>
                <w:b/>
                <w:lang w:val="en-US"/>
              </w:rPr>
              <w:t>Required</w:t>
            </w:r>
          </w:p>
        </w:tc>
        <w:tc>
          <w:tcPr>
            <w:tcW w:w="3795" w:type="dxa"/>
            <w:tcBorders>
              <w:bottom w:val="single" w:sz="4" w:space="0" w:color="000000" w:themeColor="text1"/>
            </w:tcBorders>
            <w:shd w:val="clear" w:color="auto" w:fill="D9D9D9" w:themeFill="background1" w:themeFillShade="D9"/>
            <w:vAlign w:val="center"/>
          </w:tcPr>
          <w:p w14:paraId="09309CEB" w14:textId="77777777" w:rsidR="000D0AFA" w:rsidRPr="000D0AFA" w:rsidRDefault="000D0AFA" w:rsidP="001C0101">
            <w:pPr>
              <w:jc w:val="center"/>
              <w:rPr>
                <w:rFonts w:ascii="Arial" w:hAnsi="Arial" w:cs="Arial"/>
                <w:b/>
                <w:lang w:val="en-US"/>
              </w:rPr>
            </w:pPr>
            <w:r w:rsidRPr="000D0AFA">
              <w:rPr>
                <w:rFonts w:ascii="Arial" w:hAnsi="Arial" w:cs="Arial"/>
                <w:b/>
                <w:lang w:val="en-US"/>
              </w:rPr>
              <w:t>Remarks</w:t>
            </w:r>
          </w:p>
        </w:tc>
      </w:tr>
      <w:tr w:rsidR="00F7063D" w:rsidRPr="00FE5B9A" w14:paraId="117C60CD" w14:textId="77777777" w:rsidTr="00182D57">
        <w:trPr>
          <w:trHeight w:val="319"/>
        </w:trPr>
        <w:tc>
          <w:tcPr>
            <w:tcW w:w="1136" w:type="dxa"/>
            <w:tcBorders>
              <w:bottom w:val="single" w:sz="4" w:space="0" w:color="000000" w:themeColor="text1"/>
            </w:tcBorders>
            <w:shd w:val="clear" w:color="auto" w:fill="FFFFFF" w:themeFill="background1"/>
          </w:tcPr>
          <w:p w14:paraId="14D62975"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1</w:t>
            </w:r>
          </w:p>
        </w:tc>
        <w:tc>
          <w:tcPr>
            <w:tcW w:w="2922" w:type="dxa"/>
            <w:tcBorders>
              <w:bottom w:val="single" w:sz="4" w:space="0" w:color="000000" w:themeColor="text1"/>
            </w:tcBorders>
            <w:shd w:val="clear" w:color="auto" w:fill="FFFFFF" w:themeFill="background1"/>
          </w:tcPr>
          <w:p w14:paraId="77012FF6"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Account</w:t>
            </w:r>
          </w:p>
        </w:tc>
        <w:tc>
          <w:tcPr>
            <w:tcW w:w="1219" w:type="dxa"/>
            <w:tcBorders>
              <w:bottom w:val="single" w:sz="4" w:space="0" w:color="000000" w:themeColor="text1"/>
            </w:tcBorders>
            <w:shd w:val="clear" w:color="auto" w:fill="FFFFFF" w:themeFill="background1"/>
          </w:tcPr>
          <w:p w14:paraId="0399F4FF" w14:textId="77777777" w:rsidR="00F7063D" w:rsidRPr="007751E9" w:rsidRDefault="00B06F13" w:rsidP="00FF633D">
            <w:pPr>
              <w:jc w:val="center"/>
              <w:rPr>
                <w:rFonts w:ascii="Arial" w:hAnsi="Arial" w:cs="Arial"/>
                <w:sz w:val="20"/>
                <w:szCs w:val="20"/>
                <w:lang w:val="en-US"/>
              </w:rPr>
            </w:pPr>
            <w:r>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44587B3B" w14:textId="77777777" w:rsidR="00F7063D" w:rsidRPr="007751E9" w:rsidRDefault="00B129DE" w:rsidP="00B06F13">
            <w:pPr>
              <w:rPr>
                <w:rFonts w:ascii="Arial" w:hAnsi="Arial" w:cs="Arial"/>
                <w:sz w:val="20"/>
                <w:szCs w:val="20"/>
                <w:lang w:val="en-US"/>
              </w:rPr>
            </w:pPr>
            <w:r>
              <w:rPr>
                <w:rFonts w:ascii="Arial" w:hAnsi="Arial" w:cs="Arial"/>
                <w:sz w:val="20"/>
                <w:szCs w:val="20"/>
                <w:lang w:val="en-US"/>
              </w:rPr>
              <w:t>A</w:t>
            </w:r>
            <w:r w:rsidR="00512CAC" w:rsidRPr="007751E9">
              <w:rPr>
                <w:rFonts w:ascii="Arial" w:hAnsi="Arial" w:cs="Arial"/>
                <w:sz w:val="20"/>
                <w:szCs w:val="20"/>
                <w:lang w:val="en-US"/>
              </w:rPr>
              <w:t xml:space="preserve">ccount number </w:t>
            </w:r>
          </w:p>
        </w:tc>
      </w:tr>
      <w:tr w:rsidR="0087083D" w:rsidRPr="00FE5B9A" w14:paraId="14945228" w14:textId="77777777" w:rsidTr="00182D57">
        <w:trPr>
          <w:trHeight w:val="327"/>
        </w:trPr>
        <w:tc>
          <w:tcPr>
            <w:tcW w:w="1136" w:type="dxa"/>
            <w:shd w:val="clear" w:color="auto" w:fill="FFFFFF" w:themeFill="background1"/>
          </w:tcPr>
          <w:p w14:paraId="6B9A4E32" w14:textId="77777777" w:rsidR="0087083D" w:rsidRPr="007751E9" w:rsidRDefault="0087083D" w:rsidP="002D0BAD">
            <w:pPr>
              <w:jc w:val="center"/>
              <w:rPr>
                <w:rFonts w:ascii="Arial" w:hAnsi="Arial" w:cs="Arial"/>
                <w:sz w:val="20"/>
                <w:szCs w:val="20"/>
                <w:lang w:val="en-US"/>
              </w:rPr>
            </w:pPr>
            <w:r w:rsidRPr="007751E9">
              <w:rPr>
                <w:rFonts w:ascii="Arial" w:hAnsi="Arial" w:cs="Arial"/>
                <w:sz w:val="20"/>
                <w:szCs w:val="20"/>
                <w:lang w:val="en-US"/>
              </w:rPr>
              <w:t>6</w:t>
            </w:r>
          </w:p>
        </w:tc>
        <w:tc>
          <w:tcPr>
            <w:tcW w:w="2922" w:type="dxa"/>
            <w:shd w:val="clear" w:color="auto" w:fill="FFFFFF" w:themeFill="background1"/>
          </w:tcPr>
          <w:p w14:paraId="19B6B712" w14:textId="77777777" w:rsidR="0087083D" w:rsidRPr="007751E9" w:rsidRDefault="0087083D" w:rsidP="002D0BAD">
            <w:pPr>
              <w:jc w:val="center"/>
              <w:rPr>
                <w:rFonts w:ascii="Arial" w:hAnsi="Arial" w:cs="Arial"/>
                <w:sz w:val="20"/>
                <w:szCs w:val="20"/>
                <w:lang w:val="en-US"/>
              </w:rPr>
            </w:pPr>
            <w:r w:rsidRPr="007751E9">
              <w:rPr>
                <w:rFonts w:ascii="Arial" w:hAnsi="Arial" w:cs="Arial"/>
                <w:sz w:val="20"/>
                <w:szCs w:val="20"/>
                <w:lang w:val="en-US"/>
              </w:rPr>
              <w:t>AvgPx</w:t>
            </w:r>
          </w:p>
        </w:tc>
        <w:tc>
          <w:tcPr>
            <w:tcW w:w="1219" w:type="dxa"/>
            <w:shd w:val="clear" w:color="auto" w:fill="FFFFFF" w:themeFill="background1"/>
          </w:tcPr>
          <w:p w14:paraId="1199FE64" w14:textId="77777777" w:rsidR="0087083D" w:rsidRPr="007751E9" w:rsidRDefault="0087083D" w:rsidP="002D0BA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5BC0F56E" w14:textId="77777777" w:rsidR="0087083D" w:rsidRPr="007751E9" w:rsidRDefault="0087083D" w:rsidP="00B06F13">
            <w:pPr>
              <w:rPr>
                <w:rFonts w:ascii="Arial" w:hAnsi="Arial" w:cs="Arial"/>
                <w:sz w:val="20"/>
                <w:szCs w:val="20"/>
                <w:lang w:val="en-US"/>
              </w:rPr>
            </w:pPr>
            <w:r w:rsidRPr="007751E9">
              <w:rPr>
                <w:rFonts w:ascii="Arial" w:hAnsi="Arial" w:cs="Arial"/>
                <w:sz w:val="20"/>
                <w:szCs w:val="20"/>
                <w:lang w:val="en-US"/>
              </w:rPr>
              <w:t>Average price</w:t>
            </w:r>
          </w:p>
        </w:tc>
      </w:tr>
      <w:tr w:rsidR="00F7063D" w:rsidRPr="00A10818" w14:paraId="5E00A8AA" w14:textId="77777777" w:rsidTr="00182D57">
        <w:trPr>
          <w:trHeight w:val="335"/>
        </w:trPr>
        <w:tc>
          <w:tcPr>
            <w:tcW w:w="1136" w:type="dxa"/>
            <w:shd w:val="clear" w:color="auto" w:fill="FFFFFF" w:themeFill="background1"/>
          </w:tcPr>
          <w:p w14:paraId="1920902A"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11</w:t>
            </w:r>
          </w:p>
        </w:tc>
        <w:tc>
          <w:tcPr>
            <w:tcW w:w="2922" w:type="dxa"/>
            <w:shd w:val="clear" w:color="auto" w:fill="FFFFFF" w:themeFill="background1"/>
          </w:tcPr>
          <w:p w14:paraId="1147679D"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ClOrdID</w:t>
            </w:r>
          </w:p>
        </w:tc>
        <w:tc>
          <w:tcPr>
            <w:tcW w:w="1219" w:type="dxa"/>
            <w:shd w:val="clear" w:color="auto" w:fill="FFFFFF" w:themeFill="background1"/>
          </w:tcPr>
          <w:p w14:paraId="7B5EA907" w14:textId="77777777" w:rsidR="00F7063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79877E2E" w14:textId="77777777" w:rsidR="00F7063D" w:rsidRPr="007751E9" w:rsidRDefault="000530EC" w:rsidP="001B3666">
            <w:pPr>
              <w:rPr>
                <w:rFonts w:ascii="Arial" w:hAnsi="Arial" w:cs="Arial"/>
                <w:sz w:val="20"/>
                <w:szCs w:val="20"/>
                <w:lang w:val="en-US"/>
              </w:rPr>
            </w:pPr>
            <w:r w:rsidRPr="007751E9">
              <w:rPr>
                <w:rFonts w:ascii="Arial" w:hAnsi="Arial" w:cs="Arial"/>
                <w:sz w:val="20"/>
                <w:szCs w:val="20"/>
                <w:lang w:val="en-US"/>
              </w:rPr>
              <w:t>Order identifi</w:t>
            </w:r>
            <w:r w:rsidR="001B3666" w:rsidRPr="007751E9">
              <w:rPr>
                <w:rFonts w:ascii="Arial" w:hAnsi="Arial" w:cs="Arial"/>
                <w:sz w:val="20"/>
                <w:szCs w:val="20"/>
                <w:lang w:val="en-US"/>
              </w:rPr>
              <w:t>er</w:t>
            </w:r>
            <w:r w:rsidRPr="007751E9">
              <w:rPr>
                <w:rFonts w:ascii="Arial" w:hAnsi="Arial" w:cs="Arial"/>
                <w:sz w:val="20"/>
                <w:szCs w:val="20"/>
                <w:lang w:val="en-US"/>
              </w:rPr>
              <w:t xml:space="preserve"> as </w:t>
            </w:r>
            <w:r w:rsidR="001B3666" w:rsidRPr="007751E9">
              <w:rPr>
                <w:rFonts w:ascii="Arial" w:hAnsi="Arial" w:cs="Arial"/>
                <w:sz w:val="20"/>
                <w:szCs w:val="20"/>
                <w:lang w:val="en-US"/>
              </w:rPr>
              <w:t>assigned</w:t>
            </w:r>
            <w:r w:rsidRPr="007751E9">
              <w:rPr>
                <w:rFonts w:ascii="Arial" w:hAnsi="Arial" w:cs="Arial"/>
                <w:sz w:val="20"/>
                <w:szCs w:val="20"/>
                <w:lang w:val="en-US"/>
              </w:rPr>
              <w:t xml:space="preserve"> by client</w:t>
            </w:r>
            <w:r w:rsidR="00F7063D" w:rsidRPr="007751E9">
              <w:rPr>
                <w:rFonts w:ascii="Arial" w:hAnsi="Arial" w:cs="Arial"/>
                <w:sz w:val="20"/>
                <w:szCs w:val="20"/>
                <w:lang w:val="en-US"/>
              </w:rPr>
              <w:t>.</w:t>
            </w:r>
          </w:p>
        </w:tc>
      </w:tr>
      <w:tr w:rsidR="00E554CD" w:rsidRPr="00A10818" w14:paraId="012F07D1" w14:textId="77777777" w:rsidTr="00182D57">
        <w:trPr>
          <w:trHeight w:val="306"/>
        </w:trPr>
        <w:tc>
          <w:tcPr>
            <w:tcW w:w="1136" w:type="dxa"/>
            <w:shd w:val="clear" w:color="auto" w:fill="FFFFFF" w:themeFill="background1"/>
          </w:tcPr>
          <w:p w14:paraId="5A5368A2" w14:textId="77777777" w:rsidR="00E554CD" w:rsidRPr="007751E9" w:rsidRDefault="00E554CD" w:rsidP="00FF633D">
            <w:pPr>
              <w:jc w:val="center"/>
              <w:rPr>
                <w:rFonts w:ascii="Arial" w:hAnsi="Arial" w:cs="Arial"/>
                <w:sz w:val="20"/>
                <w:szCs w:val="20"/>
                <w:lang w:val="en-US"/>
              </w:rPr>
            </w:pPr>
            <w:r w:rsidRPr="007751E9">
              <w:rPr>
                <w:rFonts w:ascii="Arial" w:hAnsi="Arial" w:cs="Arial"/>
                <w:sz w:val="20"/>
                <w:szCs w:val="20"/>
                <w:lang w:val="en-US"/>
              </w:rPr>
              <w:t>14</w:t>
            </w:r>
          </w:p>
        </w:tc>
        <w:tc>
          <w:tcPr>
            <w:tcW w:w="2922" w:type="dxa"/>
            <w:shd w:val="clear" w:color="auto" w:fill="FFFFFF" w:themeFill="background1"/>
          </w:tcPr>
          <w:p w14:paraId="4CE1F7C0" w14:textId="77777777" w:rsidR="00E554CD" w:rsidRPr="007751E9" w:rsidRDefault="00E554CD" w:rsidP="00FF633D">
            <w:pPr>
              <w:jc w:val="center"/>
              <w:rPr>
                <w:rFonts w:ascii="Arial" w:hAnsi="Arial" w:cs="Arial"/>
                <w:sz w:val="20"/>
                <w:szCs w:val="20"/>
                <w:lang w:val="en-US"/>
              </w:rPr>
            </w:pPr>
            <w:r w:rsidRPr="007751E9">
              <w:rPr>
                <w:rFonts w:ascii="Arial" w:hAnsi="Arial" w:cs="Arial"/>
                <w:sz w:val="20"/>
                <w:szCs w:val="20"/>
                <w:lang w:val="en-US"/>
              </w:rPr>
              <w:t>CumQty</w:t>
            </w:r>
          </w:p>
        </w:tc>
        <w:tc>
          <w:tcPr>
            <w:tcW w:w="1219" w:type="dxa"/>
            <w:shd w:val="clear" w:color="auto" w:fill="FFFFFF" w:themeFill="background1"/>
          </w:tcPr>
          <w:p w14:paraId="13EA65FB" w14:textId="77777777" w:rsidR="00E554C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225710DF" w14:textId="77777777" w:rsidR="00E554CD" w:rsidRPr="007751E9" w:rsidRDefault="00CF4A54" w:rsidP="00FF633D">
            <w:pPr>
              <w:rPr>
                <w:rFonts w:ascii="Arial" w:hAnsi="Arial" w:cs="Arial"/>
                <w:sz w:val="20"/>
                <w:szCs w:val="20"/>
                <w:lang w:val="en-US"/>
              </w:rPr>
            </w:pPr>
            <w:r w:rsidRPr="007751E9">
              <w:rPr>
                <w:rFonts w:ascii="Arial" w:hAnsi="Arial" w:cs="Arial"/>
                <w:sz w:val="20"/>
                <w:szCs w:val="20"/>
                <w:lang w:val="en-US"/>
              </w:rPr>
              <w:t>Cumulative q</w:t>
            </w:r>
            <w:r w:rsidR="000530EC" w:rsidRPr="007751E9">
              <w:rPr>
                <w:rFonts w:ascii="Arial" w:hAnsi="Arial" w:cs="Arial"/>
                <w:sz w:val="20"/>
                <w:szCs w:val="20"/>
                <w:lang w:val="en-US"/>
              </w:rPr>
              <w:t>uantity</w:t>
            </w:r>
            <w:r w:rsidR="003A5C6B" w:rsidRPr="007751E9">
              <w:rPr>
                <w:rFonts w:ascii="Arial" w:hAnsi="Arial" w:cs="Arial"/>
                <w:sz w:val="20"/>
                <w:szCs w:val="20"/>
                <w:lang w:val="en-US"/>
              </w:rPr>
              <w:t xml:space="preserve"> already executed for the order</w:t>
            </w:r>
            <w:r w:rsidR="00E554CD" w:rsidRPr="007751E9">
              <w:rPr>
                <w:rFonts w:ascii="Arial" w:hAnsi="Arial" w:cs="Arial"/>
                <w:sz w:val="20"/>
                <w:szCs w:val="20"/>
                <w:lang w:val="en-US"/>
              </w:rPr>
              <w:t>.</w:t>
            </w:r>
          </w:p>
        </w:tc>
      </w:tr>
      <w:tr w:rsidR="00F7063D" w:rsidRPr="00A10818" w14:paraId="7241DEA9" w14:textId="77777777" w:rsidTr="00182D57">
        <w:trPr>
          <w:trHeight w:val="334"/>
        </w:trPr>
        <w:tc>
          <w:tcPr>
            <w:tcW w:w="1136" w:type="dxa"/>
            <w:tcBorders>
              <w:bottom w:val="single" w:sz="4" w:space="0" w:color="000000" w:themeColor="text1"/>
            </w:tcBorders>
            <w:shd w:val="clear" w:color="auto" w:fill="FFFFFF" w:themeFill="background1"/>
          </w:tcPr>
          <w:p w14:paraId="044B9760"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17</w:t>
            </w:r>
          </w:p>
        </w:tc>
        <w:tc>
          <w:tcPr>
            <w:tcW w:w="2922" w:type="dxa"/>
            <w:tcBorders>
              <w:bottom w:val="single" w:sz="4" w:space="0" w:color="000000" w:themeColor="text1"/>
            </w:tcBorders>
            <w:shd w:val="clear" w:color="auto" w:fill="FFFFFF" w:themeFill="background1"/>
          </w:tcPr>
          <w:p w14:paraId="62FAE510"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ExecID</w:t>
            </w:r>
          </w:p>
        </w:tc>
        <w:tc>
          <w:tcPr>
            <w:tcW w:w="1219" w:type="dxa"/>
            <w:tcBorders>
              <w:bottom w:val="single" w:sz="4" w:space="0" w:color="000000" w:themeColor="text1"/>
            </w:tcBorders>
            <w:shd w:val="clear" w:color="auto" w:fill="FFFFFF" w:themeFill="background1"/>
          </w:tcPr>
          <w:p w14:paraId="4E327C13" w14:textId="77777777" w:rsidR="00F7063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tcBorders>
              <w:bottom w:val="single" w:sz="4" w:space="0" w:color="000000" w:themeColor="text1"/>
            </w:tcBorders>
            <w:shd w:val="clear" w:color="auto" w:fill="FFFFFF" w:themeFill="background1"/>
          </w:tcPr>
          <w:p w14:paraId="01CEB6A7" w14:textId="77777777" w:rsidR="00F7063D" w:rsidRPr="007751E9" w:rsidRDefault="000530EC" w:rsidP="00B06F13">
            <w:pPr>
              <w:rPr>
                <w:rFonts w:ascii="Arial" w:hAnsi="Arial" w:cs="Arial"/>
                <w:sz w:val="20"/>
                <w:szCs w:val="20"/>
                <w:lang w:val="en-US"/>
              </w:rPr>
            </w:pPr>
            <w:r w:rsidRPr="007751E9">
              <w:rPr>
                <w:rFonts w:ascii="Arial" w:hAnsi="Arial" w:cs="Arial"/>
                <w:sz w:val="20"/>
                <w:szCs w:val="20"/>
                <w:lang w:val="en-US"/>
              </w:rPr>
              <w:t xml:space="preserve">Execution </w:t>
            </w:r>
            <w:r w:rsidR="001B3666" w:rsidRPr="007751E9">
              <w:rPr>
                <w:rFonts w:ascii="Arial" w:hAnsi="Arial" w:cs="Arial"/>
                <w:sz w:val="20"/>
                <w:szCs w:val="20"/>
                <w:lang w:val="en-US"/>
              </w:rPr>
              <w:t xml:space="preserve">unique identifier as assigned by </w:t>
            </w:r>
            <w:r w:rsidR="00B06F13">
              <w:rPr>
                <w:rFonts w:ascii="Arial" w:hAnsi="Arial" w:cs="Arial"/>
                <w:sz w:val="20"/>
                <w:szCs w:val="20"/>
                <w:lang w:val="en-US"/>
              </w:rPr>
              <w:t xml:space="preserve">Fast Trader. </w:t>
            </w:r>
          </w:p>
        </w:tc>
      </w:tr>
      <w:tr w:rsidR="0032404B" w:rsidRPr="00A10818" w14:paraId="5C77265E" w14:textId="77777777" w:rsidTr="00182D57">
        <w:trPr>
          <w:trHeight w:val="389"/>
        </w:trPr>
        <w:tc>
          <w:tcPr>
            <w:tcW w:w="1136" w:type="dxa"/>
            <w:shd w:val="clear" w:color="auto" w:fill="FFFFFF" w:themeFill="background1"/>
          </w:tcPr>
          <w:p w14:paraId="6407E9DD" w14:textId="77777777" w:rsidR="0032404B" w:rsidRPr="007751E9" w:rsidRDefault="0032404B" w:rsidP="00FF633D">
            <w:pPr>
              <w:jc w:val="center"/>
              <w:rPr>
                <w:rFonts w:ascii="Arial" w:hAnsi="Arial" w:cs="Arial"/>
                <w:sz w:val="20"/>
                <w:szCs w:val="20"/>
                <w:lang w:val="en-US"/>
              </w:rPr>
            </w:pPr>
            <w:r w:rsidRPr="007751E9">
              <w:rPr>
                <w:rFonts w:ascii="Arial" w:hAnsi="Arial" w:cs="Arial"/>
                <w:sz w:val="20"/>
                <w:szCs w:val="20"/>
                <w:lang w:val="en-US"/>
              </w:rPr>
              <w:t>31</w:t>
            </w:r>
          </w:p>
        </w:tc>
        <w:tc>
          <w:tcPr>
            <w:tcW w:w="2922" w:type="dxa"/>
            <w:shd w:val="clear" w:color="auto" w:fill="FFFFFF" w:themeFill="background1"/>
          </w:tcPr>
          <w:p w14:paraId="1EA3A66B" w14:textId="77777777" w:rsidR="0032404B" w:rsidRPr="007751E9" w:rsidRDefault="0032404B" w:rsidP="00FF633D">
            <w:pPr>
              <w:jc w:val="center"/>
              <w:rPr>
                <w:rFonts w:ascii="Arial" w:hAnsi="Arial" w:cs="Arial"/>
                <w:sz w:val="20"/>
                <w:szCs w:val="20"/>
                <w:lang w:val="en-US"/>
              </w:rPr>
            </w:pPr>
            <w:r w:rsidRPr="007751E9">
              <w:rPr>
                <w:rFonts w:ascii="Arial" w:hAnsi="Arial" w:cs="Arial"/>
                <w:sz w:val="20"/>
                <w:szCs w:val="20"/>
                <w:lang w:val="en-US"/>
              </w:rPr>
              <w:t>LastPx</w:t>
            </w:r>
          </w:p>
        </w:tc>
        <w:tc>
          <w:tcPr>
            <w:tcW w:w="1219" w:type="dxa"/>
            <w:shd w:val="clear" w:color="auto" w:fill="FFFFFF" w:themeFill="background1"/>
          </w:tcPr>
          <w:p w14:paraId="07341644" w14:textId="77777777" w:rsidR="0032404B" w:rsidRPr="007751E9" w:rsidRDefault="0032404B" w:rsidP="00FF633D">
            <w:pPr>
              <w:jc w:val="center"/>
              <w:rPr>
                <w:rFonts w:ascii="Arial" w:hAnsi="Arial" w:cs="Arial"/>
                <w:sz w:val="20"/>
                <w:szCs w:val="20"/>
                <w:lang w:val="en-US"/>
              </w:rPr>
            </w:pPr>
            <w:r w:rsidRPr="007751E9">
              <w:rPr>
                <w:rFonts w:ascii="Arial" w:hAnsi="Arial" w:cs="Arial"/>
                <w:sz w:val="20"/>
                <w:szCs w:val="20"/>
                <w:lang w:val="en-US"/>
              </w:rPr>
              <w:t>No</w:t>
            </w:r>
          </w:p>
        </w:tc>
        <w:tc>
          <w:tcPr>
            <w:tcW w:w="3795" w:type="dxa"/>
            <w:shd w:val="clear" w:color="auto" w:fill="FFFFFF" w:themeFill="background1"/>
          </w:tcPr>
          <w:p w14:paraId="7446D570" w14:textId="77777777" w:rsidR="0032404B" w:rsidRPr="007751E9" w:rsidRDefault="00D525CB" w:rsidP="00B06F13">
            <w:pPr>
              <w:rPr>
                <w:rFonts w:ascii="Arial" w:hAnsi="Arial" w:cs="Arial"/>
                <w:sz w:val="20"/>
                <w:szCs w:val="20"/>
                <w:lang w:val="en-US"/>
              </w:rPr>
            </w:pPr>
            <w:r w:rsidRPr="007751E9">
              <w:rPr>
                <w:rFonts w:ascii="Arial" w:hAnsi="Arial" w:cs="Arial"/>
                <w:sz w:val="20"/>
                <w:szCs w:val="20"/>
                <w:lang w:val="en-US"/>
              </w:rPr>
              <w:t>Price of this</w:t>
            </w:r>
            <w:r w:rsidR="006673C5">
              <w:rPr>
                <w:rFonts w:ascii="Arial" w:hAnsi="Arial" w:cs="Arial"/>
                <w:sz w:val="20"/>
                <w:szCs w:val="20"/>
                <w:lang w:val="en-US"/>
              </w:rPr>
              <w:t xml:space="preserve"> trade</w:t>
            </w:r>
            <w:r w:rsidR="0032404B" w:rsidRPr="007751E9">
              <w:rPr>
                <w:rFonts w:ascii="Arial" w:hAnsi="Arial" w:cs="Arial"/>
                <w:sz w:val="20"/>
                <w:szCs w:val="20"/>
                <w:lang w:val="en-US"/>
              </w:rPr>
              <w:t>.</w:t>
            </w:r>
            <w:r w:rsidR="00F51949">
              <w:rPr>
                <w:rFonts w:ascii="Arial" w:hAnsi="Arial" w:cs="Arial"/>
                <w:sz w:val="20"/>
                <w:szCs w:val="20"/>
                <w:lang w:val="en-US"/>
              </w:rPr>
              <w:t xml:space="preserve"> Required when a trade is informed</w:t>
            </w:r>
            <w:r w:rsidR="00B06F13">
              <w:rPr>
                <w:rFonts w:ascii="Arial" w:hAnsi="Arial" w:cs="Arial"/>
                <w:sz w:val="20"/>
                <w:szCs w:val="20"/>
                <w:lang w:val="en-US"/>
              </w:rPr>
              <w:t>.</w:t>
            </w:r>
          </w:p>
        </w:tc>
      </w:tr>
      <w:tr w:rsidR="0032404B" w:rsidRPr="00A10818" w14:paraId="0CA2E47C" w14:textId="77777777" w:rsidTr="00182D57">
        <w:trPr>
          <w:trHeight w:val="348"/>
        </w:trPr>
        <w:tc>
          <w:tcPr>
            <w:tcW w:w="1136" w:type="dxa"/>
            <w:shd w:val="clear" w:color="auto" w:fill="FFFFFF" w:themeFill="background1"/>
          </w:tcPr>
          <w:p w14:paraId="6207C794" w14:textId="77777777" w:rsidR="0032404B" w:rsidRPr="007751E9" w:rsidRDefault="0032404B" w:rsidP="00FF633D">
            <w:pPr>
              <w:jc w:val="center"/>
              <w:rPr>
                <w:rFonts w:ascii="Arial" w:hAnsi="Arial" w:cs="Arial"/>
                <w:sz w:val="20"/>
                <w:szCs w:val="20"/>
                <w:lang w:val="en-US"/>
              </w:rPr>
            </w:pPr>
            <w:r w:rsidRPr="007751E9">
              <w:rPr>
                <w:rFonts w:ascii="Arial" w:hAnsi="Arial" w:cs="Arial"/>
                <w:sz w:val="20"/>
                <w:szCs w:val="20"/>
                <w:lang w:val="en-US"/>
              </w:rPr>
              <w:t>32</w:t>
            </w:r>
          </w:p>
        </w:tc>
        <w:tc>
          <w:tcPr>
            <w:tcW w:w="2922" w:type="dxa"/>
            <w:shd w:val="clear" w:color="auto" w:fill="FFFFFF" w:themeFill="background1"/>
          </w:tcPr>
          <w:p w14:paraId="5F805407" w14:textId="77777777" w:rsidR="0032404B" w:rsidRPr="007751E9" w:rsidRDefault="00CF4A54" w:rsidP="00FF633D">
            <w:pPr>
              <w:jc w:val="center"/>
              <w:rPr>
                <w:rFonts w:ascii="Arial" w:hAnsi="Arial" w:cs="Arial"/>
                <w:sz w:val="20"/>
                <w:szCs w:val="20"/>
                <w:lang w:val="en-US"/>
              </w:rPr>
            </w:pPr>
            <w:r w:rsidRPr="007751E9">
              <w:rPr>
                <w:rFonts w:ascii="Arial" w:hAnsi="Arial" w:cs="Arial"/>
                <w:sz w:val="20"/>
                <w:szCs w:val="20"/>
                <w:lang w:val="en-US"/>
              </w:rPr>
              <w:t>LastQty</w:t>
            </w:r>
          </w:p>
        </w:tc>
        <w:tc>
          <w:tcPr>
            <w:tcW w:w="1219" w:type="dxa"/>
            <w:shd w:val="clear" w:color="auto" w:fill="FFFFFF" w:themeFill="background1"/>
          </w:tcPr>
          <w:p w14:paraId="59247386" w14:textId="77777777" w:rsidR="0032404B" w:rsidRPr="007751E9" w:rsidRDefault="0032404B" w:rsidP="00FF633D">
            <w:pPr>
              <w:jc w:val="center"/>
              <w:rPr>
                <w:rFonts w:ascii="Arial" w:hAnsi="Arial" w:cs="Arial"/>
                <w:sz w:val="20"/>
                <w:szCs w:val="20"/>
                <w:lang w:val="en-US"/>
              </w:rPr>
            </w:pPr>
            <w:r w:rsidRPr="007751E9">
              <w:rPr>
                <w:rFonts w:ascii="Arial" w:hAnsi="Arial" w:cs="Arial"/>
                <w:sz w:val="20"/>
                <w:szCs w:val="20"/>
                <w:lang w:val="en-US"/>
              </w:rPr>
              <w:t>No</w:t>
            </w:r>
          </w:p>
        </w:tc>
        <w:tc>
          <w:tcPr>
            <w:tcW w:w="3795" w:type="dxa"/>
            <w:shd w:val="clear" w:color="auto" w:fill="FFFFFF" w:themeFill="background1"/>
          </w:tcPr>
          <w:p w14:paraId="6670B37E" w14:textId="77777777" w:rsidR="006673C5" w:rsidRPr="007751E9" w:rsidRDefault="0032404B" w:rsidP="00B06F13">
            <w:pPr>
              <w:rPr>
                <w:rFonts w:ascii="Arial" w:hAnsi="Arial" w:cs="Arial"/>
                <w:sz w:val="20"/>
                <w:szCs w:val="20"/>
                <w:lang w:val="en-US"/>
              </w:rPr>
            </w:pPr>
            <w:r w:rsidRPr="007751E9">
              <w:rPr>
                <w:rFonts w:ascii="Arial" w:hAnsi="Arial" w:cs="Arial"/>
                <w:sz w:val="20"/>
                <w:szCs w:val="20"/>
                <w:lang w:val="en-US"/>
              </w:rPr>
              <w:t>Quantity of</w:t>
            </w:r>
            <w:r w:rsidR="00F51949">
              <w:rPr>
                <w:rFonts w:ascii="Arial" w:hAnsi="Arial" w:cs="Arial"/>
                <w:sz w:val="20"/>
                <w:szCs w:val="20"/>
                <w:lang w:val="en-US"/>
              </w:rPr>
              <w:t xml:space="preserve"> this trade. Required when a trade is informed</w:t>
            </w:r>
            <w:r w:rsidR="00B06F13">
              <w:rPr>
                <w:rFonts w:ascii="Arial" w:hAnsi="Arial" w:cs="Arial"/>
                <w:sz w:val="20"/>
                <w:szCs w:val="20"/>
                <w:lang w:val="en-US"/>
              </w:rPr>
              <w:t>.</w:t>
            </w:r>
          </w:p>
        </w:tc>
      </w:tr>
      <w:tr w:rsidR="00F7063D" w:rsidRPr="00FE5B9A" w14:paraId="0F398E11" w14:textId="77777777" w:rsidTr="00182D57">
        <w:trPr>
          <w:trHeight w:val="544"/>
        </w:trPr>
        <w:tc>
          <w:tcPr>
            <w:tcW w:w="1136" w:type="dxa"/>
            <w:shd w:val="clear" w:color="auto" w:fill="FFFFFF" w:themeFill="background1"/>
          </w:tcPr>
          <w:p w14:paraId="60241840"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37</w:t>
            </w:r>
          </w:p>
        </w:tc>
        <w:tc>
          <w:tcPr>
            <w:tcW w:w="2922" w:type="dxa"/>
            <w:shd w:val="clear" w:color="auto" w:fill="FFFFFF" w:themeFill="background1"/>
          </w:tcPr>
          <w:p w14:paraId="63C339B9"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OrderID</w:t>
            </w:r>
          </w:p>
        </w:tc>
        <w:tc>
          <w:tcPr>
            <w:tcW w:w="1219" w:type="dxa"/>
            <w:shd w:val="clear" w:color="auto" w:fill="FFFFFF" w:themeFill="background1"/>
          </w:tcPr>
          <w:p w14:paraId="538A4C51" w14:textId="77777777" w:rsidR="00F7063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7B9E9EA8" w14:textId="77777777" w:rsidR="00F7063D" w:rsidRPr="007751E9" w:rsidRDefault="009C6BBC" w:rsidP="00B06F13">
            <w:pPr>
              <w:rPr>
                <w:rFonts w:ascii="Arial" w:hAnsi="Arial" w:cs="Arial"/>
                <w:sz w:val="20"/>
                <w:szCs w:val="20"/>
                <w:lang w:val="en-US"/>
              </w:rPr>
            </w:pPr>
            <w:r w:rsidRPr="007751E9">
              <w:rPr>
                <w:rFonts w:ascii="Arial" w:hAnsi="Arial" w:cs="Arial"/>
                <w:sz w:val="20"/>
                <w:szCs w:val="20"/>
                <w:lang w:val="en-US"/>
              </w:rPr>
              <w:t xml:space="preserve">Order unique identifier </w:t>
            </w:r>
          </w:p>
        </w:tc>
      </w:tr>
      <w:tr w:rsidR="00607124" w:rsidRPr="00A10818" w14:paraId="1642F9BF" w14:textId="77777777" w:rsidTr="00182D57">
        <w:trPr>
          <w:trHeight w:val="312"/>
        </w:trPr>
        <w:tc>
          <w:tcPr>
            <w:tcW w:w="1136" w:type="dxa"/>
            <w:tcBorders>
              <w:bottom w:val="single" w:sz="4" w:space="0" w:color="000000" w:themeColor="text1"/>
            </w:tcBorders>
            <w:shd w:val="clear" w:color="auto" w:fill="FFFFFF" w:themeFill="background1"/>
          </w:tcPr>
          <w:p w14:paraId="2E0BDF8B"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38</w:t>
            </w:r>
          </w:p>
        </w:tc>
        <w:tc>
          <w:tcPr>
            <w:tcW w:w="2922" w:type="dxa"/>
            <w:tcBorders>
              <w:bottom w:val="single" w:sz="4" w:space="0" w:color="000000" w:themeColor="text1"/>
            </w:tcBorders>
            <w:shd w:val="clear" w:color="auto" w:fill="FFFFFF" w:themeFill="background1"/>
          </w:tcPr>
          <w:p w14:paraId="188BA846"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OrderQty</w:t>
            </w:r>
          </w:p>
        </w:tc>
        <w:tc>
          <w:tcPr>
            <w:tcW w:w="1219" w:type="dxa"/>
            <w:tcBorders>
              <w:bottom w:val="single" w:sz="4" w:space="0" w:color="000000" w:themeColor="text1"/>
            </w:tcBorders>
            <w:shd w:val="clear" w:color="auto" w:fill="FFFFFF" w:themeFill="background1"/>
          </w:tcPr>
          <w:p w14:paraId="40C33190" w14:textId="77777777" w:rsidR="00607124"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tcBorders>
              <w:bottom w:val="single" w:sz="4" w:space="0" w:color="000000" w:themeColor="text1"/>
            </w:tcBorders>
            <w:shd w:val="clear" w:color="auto" w:fill="FFFFFF" w:themeFill="background1"/>
          </w:tcPr>
          <w:p w14:paraId="1B513AA1" w14:textId="77777777" w:rsidR="00607124" w:rsidRPr="007751E9" w:rsidRDefault="00CC4D19" w:rsidP="00242FAA">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p>
        </w:tc>
      </w:tr>
      <w:tr w:rsidR="007A1B13" w:rsidRPr="00FE5B9A" w14:paraId="27F00F0E" w14:textId="77777777" w:rsidTr="00182D57">
        <w:trPr>
          <w:trHeight w:val="2584"/>
        </w:trPr>
        <w:tc>
          <w:tcPr>
            <w:tcW w:w="1136" w:type="dxa"/>
            <w:shd w:val="clear" w:color="auto" w:fill="FFFFFF" w:themeFill="background1"/>
          </w:tcPr>
          <w:p w14:paraId="2273E443" w14:textId="77777777" w:rsidR="007A1B13" w:rsidRPr="007751E9" w:rsidRDefault="007A1B13" w:rsidP="00FF633D">
            <w:pPr>
              <w:jc w:val="center"/>
              <w:rPr>
                <w:rFonts w:ascii="Arial" w:hAnsi="Arial" w:cs="Arial"/>
                <w:sz w:val="20"/>
                <w:szCs w:val="20"/>
                <w:lang w:val="en-US"/>
              </w:rPr>
            </w:pPr>
            <w:r w:rsidRPr="007751E9">
              <w:rPr>
                <w:rFonts w:ascii="Arial" w:hAnsi="Arial" w:cs="Arial"/>
                <w:sz w:val="20"/>
                <w:szCs w:val="20"/>
                <w:lang w:val="en-US"/>
              </w:rPr>
              <w:t>39</w:t>
            </w:r>
          </w:p>
        </w:tc>
        <w:tc>
          <w:tcPr>
            <w:tcW w:w="2922" w:type="dxa"/>
            <w:shd w:val="clear" w:color="auto" w:fill="FFFFFF" w:themeFill="background1"/>
          </w:tcPr>
          <w:p w14:paraId="5308A9F1" w14:textId="77777777" w:rsidR="007A1B13" w:rsidRPr="007751E9" w:rsidRDefault="007A1B13" w:rsidP="00FF633D">
            <w:pPr>
              <w:jc w:val="center"/>
              <w:rPr>
                <w:rFonts w:ascii="Arial" w:hAnsi="Arial" w:cs="Arial"/>
                <w:sz w:val="20"/>
                <w:szCs w:val="20"/>
                <w:lang w:val="en-US"/>
              </w:rPr>
            </w:pPr>
            <w:r w:rsidRPr="007751E9">
              <w:rPr>
                <w:rFonts w:ascii="Arial" w:hAnsi="Arial" w:cs="Arial"/>
                <w:sz w:val="20"/>
                <w:szCs w:val="20"/>
                <w:lang w:val="en-US"/>
              </w:rPr>
              <w:t>OrdStatus</w:t>
            </w:r>
          </w:p>
        </w:tc>
        <w:tc>
          <w:tcPr>
            <w:tcW w:w="1219" w:type="dxa"/>
            <w:shd w:val="clear" w:color="auto" w:fill="FFFFFF" w:themeFill="background1"/>
          </w:tcPr>
          <w:p w14:paraId="0E6C66F5" w14:textId="77777777" w:rsidR="007A1B13"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6FB687C3" w14:textId="77777777" w:rsidR="007A1B13" w:rsidRPr="007751E9" w:rsidRDefault="000530EC" w:rsidP="0077326E">
            <w:pPr>
              <w:rPr>
                <w:rFonts w:ascii="Arial" w:hAnsi="Arial" w:cs="Arial"/>
                <w:sz w:val="20"/>
                <w:szCs w:val="20"/>
                <w:lang w:val="en-US"/>
              </w:rPr>
            </w:pPr>
            <w:r w:rsidRPr="007751E9">
              <w:rPr>
                <w:rFonts w:ascii="Arial" w:hAnsi="Arial" w:cs="Arial"/>
                <w:sz w:val="20"/>
                <w:szCs w:val="20"/>
                <w:lang w:val="en-US"/>
              </w:rPr>
              <w:t>Current order status</w:t>
            </w:r>
            <w:r w:rsidR="007A1B13" w:rsidRPr="007751E9">
              <w:rPr>
                <w:rFonts w:ascii="Arial" w:hAnsi="Arial" w:cs="Arial"/>
                <w:sz w:val="20"/>
                <w:szCs w:val="20"/>
                <w:lang w:val="en-US"/>
              </w:rPr>
              <w:t xml:space="preserve">. </w:t>
            </w:r>
            <w:r w:rsidRPr="007751E9">
              <w:rPr>
                <w:rFonts w:ascii="Arial" w:hAnsi="Arial" w:cs="Arial"/>
                <w:sz w:val="20"/>
                <w:szCs w:val="20"/>
                <w:lang w:val="en-US"/>
              </w:rPr>
              <w:t>Valid values</w:t>
            </w:r>
            <w:r w:rsidR="007A1B13" w:rsidRPr="007751E9">
              <w:rPr>
                <w:rFonts w:ascii="Arial" w:hAnsi="Arial" w:cs="Arial"/>
                <w:sz w:val="20"/>
                <w:szCs w:val="20"/>
                <w:lang w:val="en-US"/>
              </w:rPr>
              <w:t>:</w:t>
            </w:r>
          </w:p>
          <w:p w14:paraId="48833DF9"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 xml:space="preserve">0 – New </w:t>
            </w:r>
          </w:p>
          <w:p w14:paraId="6DED564A"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1 – Partially Filled</w:t>
            </w:r>
          </w:p>
          <w:p w14:paraId="4514571C"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2 – Filled</w:t>
            </w:r>
          </w:p>
          <w:p w14:paraId="385E9B53"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4 – Canceled</w:t>
            </w:r>
          </w:p>
          <w:p w14:paraId="207983F0" w14:textId="77777777" w:rsidR="00921807" w:rsidRDefault="007A1B13" w:rsidP="0077326E">
            <w:pPr>
              <w:rPr>
                <w:rFonts w:ascii="Arial" w:hAnsi="Arial" w:cs="Arial"/>
                <w:sz w:val="20"/>
                <w:szCs w:val="20"/>
                <w:lang w:val="en-US"/>
              </w:rPr>
            </w:pPr>
            <w:r w:rsidRPr="007751E9">
              <w:rPr>
                <w:rFonts w:ascii="Arial" w:hAnsi="Arial" w:cs="Arial"/>
                <w:sz w:val="20"/>
                <w:szCs w:val="20"/>
                <w:lang w:val="en-US"/>
              </w:rPr>
              <w:t xml:space="preserve">5 – Replaced </w:t>
            </w:r>
          </w:p>
          <w:p w14:paraId="70C75E48"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6 – Pending Cancel</w:t>
            </w:r>
          </w:p>
          <w:p w14:paraId="2B78F707" w14:textId="77777777" w:rsidR="007A1B13" w:rsidRPr="007751E9" w:rsidRDefault="007A1B13" w:rsidP="0077326E">
            <w:pPr>
              <w:rPr>
                <w:rFonts w:ascii="Arial" w:hAnsi="Arial" w:cs="Arial"/>
                <w:sz w:val="20"/>
                <w:szCs w:val="20"/>
                <w:lang w:val="en-US"/>
              </w:rPr>
            </w:pPr>
            <w:r w:rsidRPr="007751E9">
              <w:rPr>
                <w:rFonts w:ascii="Arial" w:hAnsi="Arial" w:cs="Arial"/>
                <w:sz w:val="20"/>
                <w:szCs w:val="20"/>
                <w:lang w:val="en-US"/>
              </w:rPr>
              <w:t>8 – Rejected</w:t>
            </w:r>
          </w:p>
          <w:p w14:paraId="5AA99F95" w14:textId="77777777" w:rsidR="00395AA3" w:rsidRDefault="007A1B13" w:rsidP="00395AA3">
            <w:pPr>
              <w:rPr>
                <w:rFonts w:ascii="Arial" w:hAnsi="Arial" w:cs="Arial"/>
                <w:sz w:val="20"/>
                <w:szCs w:val="20"/>
                <w:lang w:val="en-US"/>
              </w:rPr>
            </w:pPr>
            <w:r w:rsidRPr="007751E9">
              <w:rPr>
                <w:rFonts w:ascii="Arial" w:hAnsi="Arial" w:cs="Arial"/>
                <w:sz w:val="20"/>
                <w:szCs w:val="20"/>
                <w:lang w:val="en-US"/>
              </w:rPr>
              <w:t>9 – Suspended</w:t>
            </w:r>
            <w:r w:rsidR="00395AA3">
              <w:rPr>
                <w:rFonts w:ascii="Arial" w:hAnsi="Arial" w:cs="Arial"/>
                <w:sz w:val="20"/>
                <w:szCs w:val="20"/>
                <w:lang w:val="en-US"/>
              </w:rPr>
              <w:t xml:space="preserve"> </w:t>
            </w:r>
          </w:p>
          <w:p w14:paraId="385C0161" w14:textId="77777777" w:rsidR="00B06F13" w:rsidRDefault="00B06F13" w:rsidP="00395AA3">
            <w:pPr>
              <w:rPr>
                <w:rFonts w:ascii="Arial" w:hAnsi="Arial" w:cs="Arial"/>
                <w:sz w:val="20"/>
                <w:szCs w:val="20"/>
                <w:lang w:val="en-US"/>
              </w:rPr>
            </w:pPr>
            <w:r>
              <w:rPr>
                <w:rFonts w:ascii="Arial" w:hAnsi="Arial" w:cs="Arial"/>
                <w:sz w:val="20"/>
                <w:szCs w:val="20"/>
                <w:lang w:val="en-US"/>
              </w:rPr>
              <w:t>A – Pending New</w:t>
            </w:r>
          </w:p>
          <w:p w14:paraId="3CADAF72" w14:textId="77777777" w:rsidR="00921807" w:rsidRDefault="00921807" w:rsidP="00395AA3">
            <w:pPr>
              <w:rPr>
                <w:rFonts w:ascii="Arial" w:hAnsi="Arial" w:cs="Arial"/>
                <w:sz w:val="20"/>
                <w:szCs w:val="20"/>
                <w:lang w:val="en-US"/>
              </w:rPr>
            </w:pPr>
            <w:r>
              <w:rPr>
                <w:rFonts w:ascii="Arial" w:hAnsi="Arial" w:cs="Arial"/>
                <w:sz w:val="20"/>
                <w:szCs w:val="20"/>
                <w:lang w:val="en-US"/>
              </w:rPr>
              <w:t>C - Expired</w:t>
            </w:r>
          </w:p>
          <w:p w14:paraId="6E306DA5" w14:textId="77777777" w:rsidR="00921807" w:rsidRDefault="00921807" w:rsidP="00395AA3">
            <w:pPr>
              <w:rPr>
                <w:rFonts w:ascii="Arial" w:hAnsi="Arial" w:cs="Arial"/>
                <w:sz w:val="20"/>
                <w:szCs w:val="20"/>
                <w:lang w:val="en-US"/>
              </w:rPr>
            </w:pPr>
            <w:r>
              <w:rPr>
                <w:rFonts w:ascii="Arial" w:hAnsi="Arial" w:cs="Arial"/>
                <w:sz w:val="20"/>
                <w:szCs w:val="20"/>
                <w:lang w:val="en-US"/>
              </w:rPr>
              <w:t>E – Pending Replace</w:t>
            </w:r>
          </w:p>
          <w:p w14:paraId="52EB4CD9" w14:textId="77777777" w:rsidR="007A1B13" w:rsidRPr="007751E9" w:rsidRDefault="007A1B13" w:rsidP="002D0BAD">
            <w:pPr>
              <w:rPr>
                <w:rFonts w:ascii="Arial" w:hAnsi="Arial" w:cs="Arial"/>
                <w:sz w:val="20"/>
                <w:szCs w:val="20"/>
                <w:lang w:val="en-US"/>
              </w:rPr>
            </w:pPr>
          </w:p>
        </w:tc>
      </w:tr>
      <w:tr w:rsidR="00F7063D" w:rsidRPr="00A10818" w14:paraId="0C2C6CCB" w14:textId="77777777" w:rsidTr="00182D57">
        <w:trPr>
          <w:trHeight w:val="753"/>
        </w:trPr>
        <w:tc>
          <w:tcPr>
            <w:tcW w:w="1136" w:type="dxa"/>
            <w:shd w:val="clear" w:color="auto" w:fill="FFFFFF" w:themeFill="background1"/>
          </w:tcPr>
          <w:p w14:paraId="3F7E46FB"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41</w:t>
            </w:r>
          </w:p>
        </w:tc>
        <w:tc>
          <w:tcPr>
            <w:tcW w:w="2922" w:type="dxa"/>
            <w:shd w:val="clear" w:color="auto" w:fill="FFFFFF" w:themeFill="background1"/>
          </w:tcPr>
          <w:p w14:paraId="6A75DC2E" w14:textId="77777777" w:rsidR="00F7063D" w:rsidRPr="007751E9" w:rsidRDefault="00F7063D" w:rsidP="00FF633D">
            <w:pPr>
              <w:jc w:val="center"/>
              <w:rPr>
                <w:rFonts w:ascii="Arial" w:hAnsi="Arial" w:cs="Arial"/>
                <w:sz w:val="20"/>
                <w:szCs w:val="20"/>
                <w:lang w:val="en-US"/>
              </w:rPr>
            </w:pPr>
            <w:r w:rsidRPr="007751E9">
              <w:rPr>
                <w:rFonts w:ascii="Arial" w:hAnsi="Arial" w:cs="Arial"/>
                <w:sz w:val="20"/>
                <w:szCs w:val="20"/>
                <w:lang w:val="en-US"/>
              </w:rPr>
              <w:t>OrigClOrdID</w:t>
            </w:r>
          </w:p>
        </w:tc>
        <w:tc>
          <w:tcPr>
            <w:tcW w:w="1219" w:type="dxa"/>
            <w:shd w:val="clear" w:color="auto" w:fill="FFFFFF" w:themeFill="background1"/>
          </w:tcPr>
          <w:p w14:paraId="468CB81D" w14:textId="77777777" w:rsidR="00F7063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No</w:t>
            </w:r>
          </w:p>
        </w:tc>
        <w:tc>
          <w:tcPr>
            <w:tcW w:w="3795" w:type="dxa"/>
            <w:shd w:val="clear" w:color="auto" w:fill="FFFFFF" w:themeFill="background1"/>
          </w:tcPr>
          <w:p w14:paraId="1F7FFD7D" w14:textId="77777777" w:rsidR="00F7063D" w:rsidRPr="007751E9" w:rsidRDefault="00A047EE" w:rsidP="00A047EE">
            <w:pPr>
              <w:rPr>
                <w:rFonts w:ascii="Arial" w:hAnsi="Arial" w:cs="Arial"/>
                <w:sz w:val="20"/>
                <w:szCs w:val="20"/>
                <w:lang w:val="en-US"/>
              </w:rPr>
            </w:pPr>
            <w:r w:rsidRPr="007751E9">
              <w:rPr>
                <w:rFonts w:ascii="Arial" w:hAnsi="Arial" w:cs="Arial"/>
                <w:sz w:val="20"/>
                <w:szCs w:val="20"/>
                <w:lang w:val="en-US"/>
              </w:rPr>
              <w:t xml:space="preserve">Original order identifier </w:t>
            </w:r>
            <w:r w:rsidR="000530EC" w:rsidRPr="007751E9">
              <w:rPr>
                <w:rFonts w:ascii="Arial" w:hAnsi="Arial" w:cs="Arial"/>
                <w:sz w:val="20"/>
                <w:szCs w:val="20"/>
                <w:lang w:val="en-US"/>
              </w:rPr>
              <w:t xml:space="preserve">as </w:t>
            </w:r>
            <w:r w:rsidR="00814FFB" w:rsidRPr="007751E9">
              <w:rPr>
                <w:rFonts w:ascii="Arial" w:hAnsi="Arial" w:cs="Arial"/>
                <w:sz w:val="20"/>
                <w:szCs w:val="20"/>
                <w:lang w:val="en-US"/>
              </w:rPr>
              <w:t>assigned</w:t>
            </w:r>
            <w:r w:rsidR="000530EC" w:rsidRPr="007751E9">
              <w:rPr>
                <w:rFonts w:ascii="Arial" w:hAnsi="Arial" w:cs="Arial"/>
                <w:sz w:val="20"/>
                <w:szCs w:val="20"/>
                <w:lang w:val="en-US"/>
              </w:rPr>
              <w:t xml:space="preserve"> by the client</w:t>
            </w:r>
            <w:r w:rsidR="0002618D" w:rsidRPr="007751E9">
              <w:rPr>
                <w:rFonts w:ascii="Arial" w:hAnsi="Arial" w:cs="Arial"/>
                <w:sz w:val="20"/>
                <w:szCs w:val="20"/>
                <w:lang w:val="en-US"/>
              </w:rPr>
              <w:t xml:space="preserve">. </w:t>
            </w:r>
            <w:r w:rsidR="000530EC" w:rsidRPr="007751E9">
              <w:rPr>
                <w:rFonts w:ascii="Arial" w:hAnsi="Arial" w:cs="Arial"/>
                <w:sz w:val="20"/>
                <w:szCs w:val="20"/>
                <w:lang w:val="en-US"/>
              </w:rPr>
              <w:t>Used for order identification during modification/cancelation requests.</w:t>
            </w:r>
          </w:p>
        </w:tc>
      </w:tr>
      <w:tr w:rsidR="00BF5F94" w:rsidRPr="00A10818" w14:paraId="79B0F10D" w14:textId="77777777" w:rsidTr="00182D57">
        <w:trPr>
          <w:trHeight w:val="320"/>
        </w:trPr>
        <w:tc>
          <w:tcPr>
            <w:tcW w:w="1136" w:type="dxa"/>
            <w:shd w:val="clear" w:color="auto" w:fill="FFFFFF" w:themeFill="background1"/>
          </w:tcPr>
          <w:p w14:paraId="1F566D0F" w14:textId="77777777" w:rsidR="00BF5F94" w:rsidRPr="007751E9" w:rsidRDefault="00BF5F94" w:rsidP="00C42975">
            <w:pPr>
              <w:jc w:val="center"/>
              <w:rPr>
                <w:rFonts w:ascii="Arial" w:hAnsi="Arial" w:cs="Arial"/>
                <w:sz w:val="20"/>
                <w:szCs w:val="20"/>
                <w:lang w:val="en-US"/>
              </w:rPr>
            </w:pPr>
            <w:r w:rsidRPr="007751E9">
              <w:rPr>
                <w:rFonts w:ascii="Arial" w:hAnsi="Arial" w:cs="Arial"/>
                <w:sz w:val="20"/>
                <w:szCs w:val="20"/>
                <w:lang w:val="en-US"/>
              </w:rPr>
              <w:lastRenderedPageBreak/>
              <w:t>44</w:t>
            </w:r>
          </w:p>
        </w:tc>
        <w:tc>
          <w:tcPr>
            <w:tcW w:w="2922" w:type="dxa"/>
            <w:shd w:val="clear" w:color="auto" w:fill="FFFFFF" w:themeFill="background1"/>
          </w:tcPr>
          <w:p w14:paraId="51A28C99" w14:textId="77777777" w:rsidR="00BF5F94" w:rsidRPr="007751E9" w:rsidRDefault="00BF5F94" w:rsidP="00C42975">
            <w:pPr>
              <w:jc w:val="center"/>
              <w:rPr>
                <w:rFonts w:ascii="Arial" w:hAnsi="Arial" w:cs="Arial"/>
                <w:sz w:val="20"/>
                <w:szCs w:val="20"/>
                <w:lang w:val="en-US"/>
              </w:rPr>
            </w:pPr>
            <w:r w:rsidRPr="007751E9">
              <w:rPr>
                <w:rFonts w:ascii="Arial" w:hAnsi="Arial" w:cs="Arial"/>
                <w:sz w:val="20"/>
                <w:szCs w:val="20"/>
                <w:lang w:val="en-US"/>
              </w:rPr>
              <w:t>Price</w:t>
            </w:r>
          </w:p>
        </w:tc>
        <w:tc>
          <w:tcPr>
            <w:tcW w:w="1219" w:type="dxa"/>
            <w:shd w:val="clear" w:color="auto" w:fill="FFFFFF" w:themeFill="background1"/>
          </w:tcPr>
          <w:p w14:paraId="63F8B39B" w14:textId="77777777" w:rsidR="00BF5F94" w:rsidRPr="007751E9" w:rsidRDefault="00BF5F94" w:rsidP="00C42975">
            <w:pPr>
              <w:jc w:val="center"/>
              <w:rPr>
                <w:rFonts w:ascii="Arial" w:hAnsi="Arial" w:cs="Arial"/>
                <w:sz w:val="20"/>
                <w:szCs w:val="20"/>
                <w:lang w:val="en-US"/>
              </w:rPr>
            </w:pPr>
            <w:r w:rsidRPr="007751E9">
              <w:rPr>
                <w:rFonts w:ascii="Arial" w:hAnsi="Arial" w:cs="Arial"/>
                <w:sz w:val="20"/>
                <w:szCs w:val="20"/>
                <w:lang w:val="en-US"/>
              </w:rPr>
              <w:t>No</w:t>
            </w:r>
          </w:p>
        </w:tc>
        <w:tc>
          <w:tcPr>
            <w:tcW w:w="3795" w:type="dxa"/>
            <w:shd w:val="clear" w:color="auto" w:fill="FFFFFF" w:themeFill="background1"/>
          </w:tcPr>
          <w:p w14:paraId="570F1BF9" w14:textId="77777777" w:rsidR="00BF5F94" w:rsidRPr="007751E9" w:rsidRDefault="00CC4D19" w:rsidP="00CC4D19">
            <w:pPr>
              <w:pStyle w:val="Default"/>
              <w:rPr>
                <w:sz w:val="20"/>
                <w:szCs w:val="20"/>
              </w:rPr>
            </w:pPr>
            <w:r>
              <w:rPr>
                <w:sz w:val="20"/>
                <w:szCs w:val="20"/>
              </w:rPr>
              <w:t>Price per share or contract. Required if specified on the order.</w:t>
            </w:r>
          </w:p>
        </w:tc>
      </w:tr>
      <w:tr w:rsidR="008757DF" w:rsidRPr="008757DF" w14:paraId="0BAC0724" w14:textId="77777777" w:rsidTr="00182D57">
        <w:trPr>
          <w:trHeight w:val="544"/>
        </w:trPr>
        <w:tc>
          <w:tcPr>
            <w:tcW w:w="1136" w:type="dxa"/>
            <w:shd w:val="clear" w:color="auto" w:fill="FFFFFF" w:themeFill="background1"/>
          </w:tcPr>
          <w:p w14:paraId="77888A83" w14:textId="10E183FD" w:rsidR="008757DF" w:rsidRPr="007751E9" w:rsidRDefault="008757DF" w:rsidP="00FF633D">
            <w:pPr>
              <w:jc w:val="center"/>
              <w:rPr>
                <w:rFonts w:ascii="Arial" w:hAnsi="Arial" w:cs="Arial"/>
                <w:sz w:val="20"/>
                <w:szCs w:val="20"/>
                <w:lang w:val="en-US"/>
              </w:rPr>
            </w:pPr>
            <w:r>
              <w:rPr>
                <w:rFonts w:ascii="Arial" w:hAnsi="Arial" w:cs="Arial"/>
                <w:sz w:val="20"/>
                <w:szCs w:val="20"/>
                <w:lang w:val="en-US"/>
              </w:rPr>
              <w:t>640</w:t>
            </w:r>
          </w:p>
        </w:tc>
        <w:tc>
          <w:tcPr>
            <w:tcW w:w="2922" w:type="dxa"/>
            <w:shd w:val="clear" w:color="auto" w:fill="FFFFFF" w:themeFill="background1"/>
          </w:tcPr>
          <w:p w14:paraId="4C36C9DC" w14:textId="6AD8C5D3" w:rsidR="008757DF" w:rsidRPr="007751E9" w:rsidRDefault="008757DF" w:rsidP="00FF633D">
            <w:pPr>
              <w:jc w:val="center"/>
              <w:rPr>
                <w:rFonts w:ascii="Arial" w:hAnsi="Arial" w:cs="Arial"/>
                <w:sz w:val="20"/>
                <w:szCs w:val="20"/>
                <w:lang w:val="en-US"/>
              </w:rPr>
            </w:pPr>
            <w:r>
              <w:rPr>
                <w:rFonts w:ascii="Arial" w:hAnsi="Arial" w:cs="Arial"/>
                <w:sz w:val="20"/>
                <w:szCs w:val="20"/>
                <w:lang w:val="en-US"/>
              </w:rPr>
              <w:t>Price2</w:t>
            </w:r>
          </w:p>
        </w:tc>
        <w:tc>
          <w:tcPr>
            <w:tcW w:w="1219" w:type="dxa"/>
            <w:shd w:val="clear" w:color="auto" w:fill="FFFFFF" w:themeFill="background1"/>
          </w:tcPr>
          <w:p w14:paraId="6CEAE9F1" w14:textId="01CE3E12" w:rsidR="008757DF" w:rsidRPr="007751E9" w:rsidRDefault="008757DF" w:rsidP="00FF633D">
            <w:pPr>
              <w:jc w:val="center"/>
              <w:rPr>
                <w:rFonts w:ascii="Arial" w:hAnsi="Arial" w:cs="Arial"/>
                <w:sz w:val="20"/>
                <w:szCs w:val="20"/>
                <w:lang w:val="en-US"/>
              </w:rPr>
            </w:pPr>
            <w:r>
              <w:rPr>
                <w:rFonts w:ascii="Arial" w:hAnsi="Arial" w:cs="Arial"/>
                <w:sz w:val="20"/>
                <w:szCs w:val="20"/>
                <w:lang w:val="en-US"/>
              </w:rPr>
              <w:t>No</w:t>
            </w:r>
          </w:p>
        </w:tc>
        <w:tc>
          <w:tcPr>
            <w:tcW w:w="3795" w:type="dxa"/>
            <w:shd w:val="clear" w:color="auto" w:fill="FFFFFF" w:themeFill="background1"/>
          </w:tcPr>
          <w:p w14:paraId="0B1DA768" w14:textId="77777777" w:rsidR="008757DF" w:rsidRPr="007751E9" w:rsidRDefault="008757DF" w:rsidP="006E41CD">
            <w:pPr>
              <w:rPr>
                <w:rFonts w:ascii="Arial" w:hAnsi="Arial" w:cs="Arial"/>
                <w:sz w:val="20"/>
                <w:szCs w:val="20"/>
                <w:lang w:val="en-US"/>
              </w:rPr>
            </w:pPr>
          </w:p>
        </w:tc>
      </w:tr>
      <w:tr w:rsidR="006E41CD" w:rsidRPr="00A10818" w14:paraId="03A6C71A" w14:textId="77777777" w:rsidTr="00182D57">
        <w:trPr>
          <w:trHeight w:val="544"/>
        </w:trPr>
        <w:tc>
          <w:tcPr>
            <w:tcW w:w="1136" w:type="dxa"/>
            <w:shd w:val="clear" w:color="auto" w:fill="FFFFFF" w:themeFill="background1"/>
          </w:tcPr>
          <w:p w14:paraId="141C7883" w14:textId="77777777" w:rsidR="006E41CD" w:rsidRPr="007751E9" w:rsidRDefault="006E41CD" w:rsidP="00FF633D">
            <w:pPr>
              <w:jc w:val="center"/>
              <w:rPr>
                <w:rFonts w:ascii="Arial" w:hAnsi="Arial" w:cs="Arial"/>
                <w:sz w:val="20"/>
                <w:szCs w:val="20"/>
                <w:lang w:val="en-US"/>
              </w:rPr>
            </w:pPr>
            <w:r w:rsidRPr="007751E9">
              <w:rPr>
                <w:rFonts w:ascii="Arial" w:hAnsi="Arial" w:cs="Arial"/>
                <w:sz w:val="20"/>
                <w:szCs w:val="20"/>
                <w:lang w:val="en-US"/>
              </w:rPr>
              <w:t>54</w:t>
            </w:r>
          </w:p>
        </w:tc>
        <w:tc>
          <w:tcPr>
            <w:tcW w:w="2922" w:type="dxa"/>
            <w:shd w:val="clear" w:color="auto" w:fill="FFFFFF" w:themeFill="background1"/>
          </w:tcPr>
          <w:p w14:paraId="2347E593" w14:textId="77777777" w:rsidR="006E41CD" w:rsidRPr="007751E9" w:rsidRDefault="006E41CD" w:rsidP="00FF633D">
            <w:pPr>
              <w:jc w:val="center"/>
              <w:rPr>
                <w:rFonts w:ascii="Arial" w:hAnsi="Arial" w:cs="Arial"/>
                <w:sz w:val="20"/>
                <w:szCs w:val="20"/>
                <w:lang w:val="en-US"/>
              </w:rPr>
            </w:pPr>
            <w:r w:rsidRPr="007751E9">
              <w:rPr>
                <w:rFonts w:ascii="Arial" w:hAnsi="Arial" w:cs="Arial"/>
                <w:sz w:val="20"/>
                <w:szCs w:val="20"/>
                <w:lang w:val="en-US"/>
              </w:rPr>
              <w:t>Side</w:t>
            </w:r>
          </w:p>
        </w:tc>
        <w:tc>
          <w:tcPr>
            <w:tcW w:w="1219" w:type="dxa"/>
            <w:shd w:val="clear" w:color="auto" w:fill="FFFFFF" w:themeFill="background1"/>
          </w:tcPr>
          <w:p w14:paraId="183F03C8" w14:textId="77777777" w:rsidR="006E41C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4480DF28" w14:textId="77777777" w:rsidR="006E41CD" w:rsidRPr="007751E9" w:rsidRDefault="000530EC" w:rsidP="006E41CD">
            <w:pPr>
              <w:rPr>
                <w:rFonts w:ascii="Arial" w:hAnsi="Arial" w:cs="Arial"/>
                <w:sz w:val="20"/>
                <w:szCs w:val="20"/>
                <w:lang w:val="en-US"/>
              </w:rPr>
            </w:pPr>
            <w:r w:rsidRPr="007751E9">
              <w:rPr>
                <w:rFonts w:ascii="Arial" w:hAnsi="Arial" w:cs="Arial"/>
                <w:sz w:val="20"/>
                <w:szCs w:val="20"/>
                <w:lang w:val="en-US"/>
              </w:rPr>
              <w:t>Order side</w:t>
            </w:r>
            <w:r w:rsidR="00497A4D" w:rsidRPr="007751E9">
              <w:rPr>
                <w:rFonts w:ascii="Arial" w:hAnsi="Arial" w:cs="Arial"/>
                <w:sz w:val="20"/>
                <w:szCs w:val="20"/>
                <w:lang w:val="en-US"/>
              </w:rPr>
              <w:t xml:space="preserve">. </w:t>
            </w:r>
            <w:r w:rsidRPr="007751E9">
              <w:rPr>
                <w:rFonts w:ascii="Arial" w:hAnsi="Arial" w:cs="Arial"/>
                <w:sz w:val="20"/>
                <w:szCs w:val="20"/>
                <w:lang w:val="en-US"/>
              </w:rPr>
              <w:t>Valid values</w:t>
            </w:r>
            <w:r w:rsidR="006E41CD" w:rsidRPr="007751E9">
              <w:rPr>
                <w:rFonts w:ascii="Arial" w:hAnsi="Arial" w:cs="Arial"/>
                <w:sz w:val="20"/>
                <w:szCs w:val="20"/>
                <w:lang w:val="en-US"/>
              </w:rPr>
              <w:t>:</w:t>
            </w:r>
          </w:p>
          <w:p w14:paraId="1EFDD0A8" w14:textId="77777777" w:rsidR="006E41CD" w:rsidRPr="007751E9" w:rsidRDefault="006E41CD" w:rsidP="006E41CD">
            <w:pPr>
              <w:rPr>
                <w:rFonts w:ascii="Arial" w:hAnsi="Arial" w:cs="Arial"/>
                <w:sz w:val="20"/>
                <w:szCs w:val="20"/>
                <w:lang w:val="en-US"/>
              </w:rPr>
            </w:pPr>
            <w:r w:rsidRPr="007751E9">
              <w:rPr>
                <w:rFonts w:ascii="Arial" w:hAnsi="Arial" w:cs="Arial"/>
                <w:sz w:val="20"/>
                <w:szCs w:val="20"/>
                <w:lang w:val="en-US"/>
              </w:rPr>
              <w:t>1 – Buy</w:t>
            </w:r>
          </w:p>
          <w:p w14:paraId="0A3A8FAE" w14:textId="77777777" w:rsidR="006E41CD" w:rsidRPr="007751E9" w:rsidRDefault="006E41CD" w:rsidP="006E41CD">
            <w:pPr>
              <w:rPr>
                <w:rFonts w:ascii="Arial" w:hAnsi="Arial" w:cs="Arial"/>
                <w:sz w:val="20"/>
                <w:szCs w:val="20"/>
                <w:lang w:val="en-US"/>
              </w:rPr>
            </w:pPr>
            <w:r w:rsidRPr="007751E9">
              <w:rPr>
                <w:rFonts w:ascii="Arial" w:hAnsi="Arial" w:cs="Arial"/>
                <w:sz w:val="20"/>
                <w:szCs w:val="20"/>
                <w:lang w:val="en-US"/>
              </w:rPr>
              <w:t>2 – Sell</w:t>
            </w:r>
          </w:p>
        </w:tc>
      </w:tr>
      <w:tr w:rsidR="00607124" w:rsidRPr="00A10818" w14:paraId="3433E532" w14:textId="77777777" w:rsidTr="00182D57">
        <w:trPr>
          <w:trHeight w:val="348"/>
        </w:trPr>
        <w:tc>
          <w:tcPr>
            <w:tcW w:w="1136" w:type="dxa"/>
            <w:shd w:val="clear" w:color="auto" w:fill="FFFFFF" w:themeFill="background1"/>
          </w:tcPr>
          <w:p w14:paraId="3030EF76"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55</w:t>
            </w:r>
          </w:p>
        </w:tc>
        <w:tc>
          <w:tcPr>
            <w:tcW w:w="2922" w:type="dxa"/>
            <w:shd w:val="clear" w:color="auto" w:fill="FFFFFF" w:themeFill="background1"/>
          </w:tcPr>
          <w:p w14:paraId="605F527D"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Symbol</w:t>
            </w:r>
          </w:p>
        </w:tc>
        <w:tc>
          <w:tcPr>
            <w:tcW w:w="1219" w:type="dxa"/>
            <w:shd w:val="clear" w:color="auto" w:fill="FFFFFF" w:themeFill="background1"/>
          </w:tcPr>
          <w:p w14:paraId="43EC7055" w14:textId="77777777" w:rsidR="00607124"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609E4E6F" w14:textId="77777777" w:rsidR="00607124" w:rsidRPr="007751E9" w:rsidRDefault="002F1932" w:rsidP="006E41CD">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607124" w:rsidRPr="00F25109" w14:paraId="17AEC020" w14:textId="77777777" w:rsidTr="00182D57">
        <w:trPr>
          <w:trHeight w:val="333"/>
        </w:trPr>
        <w:tc>
          <w:tcPr>
            <w:tcW w:w="1136" w:type="dxa"/>
            <w:shd w:val="clear" w:color="auto" w:fill="FFFFFF" w:themeFill="background1"/>
          </w:tcPr>
          <w:p w14:paraId="45EC8615"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58</w:t>
            </w:r>
          </w:p>
        </w:tc>
        <w:tc>
          <w:tcPr>
            <w:tcW w:w="2922" w:type="dxa"/>
            <w:shd w:val="clear" w:color="auto" w:fill="FFFFFF" w:themeFill="background1"/>
          </w:tcPr>
          <w:p w14:paraId="1DE0A215"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Text</w:t>
            </w:r>
          </w:p>
        </w:tc>
        <w:tc>
          <w:tcPr>
            <w:tcW w:w="1219" w:type="dxa"/>
            <w:shd w:val="clear" w:color="auto" w:fill="FFFFFF" w:themeFill="background1"/>
          </w:tcPr>
          <w:p w14:paraId="4DB6B9EC" w14:textId="77777777" w:rsidR="00607124"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No</w:t>
            </w:r>
          </w:p>
        </w:tc>
        <w:tc>
          <w:tcPr>
            <w:tcW w:w="3795" w:type="dxa"/>
            <w:shd w:val="clear" w:color="auto" w:fill="FFFFFF" w:themeFill="background1"/>
          </w:tcPr>
          <w:p w14:paraId="760778B5" w14:textId="77777777" w:rsidR="00607124" w:rsidRPr="007751E9" w:rsidRDefault="00DA79FA" w:rsidP="00DA79FA">
            <w:pPr>
              <w:rPr>
                <w:rFonts w:ascii="Arial" w:hAnsi="Arial" w:cs="Arial"/>
                <w:sz w:val="20"/>
                <w:szCs w:val="20"/>
                <w:lang w:val="en-US"/>
              </w:rPr>
            </w:pPr>
            <w:r>
              <w:rPr>
                <w:rFonts w:ascii="Arial" w:hAnsi="Arial" w:cs="Arial"/>
                <w:sz w:val="20"/>
                <w:szCs w:val="20"/>
                <w:lang w:val="en-US"/>
              </w:rPr>
              <w:t>Free format t</w:t>
            </w:r>
            <w:r w:rsidR="000530EC" w:rsidRPr="007751E9">
              <w:rPr>
                <w:rFonts w:ascii="Arial" w:hAnsi="Arial" w:cs="Arial"/>
                <w:sz w:val="20"/>
                <w:szCs w:val="20"/>
                <w:lang w:val="en-US"/>
              </w:rPr>
              <w:t>ext</w:t>
            </w:r>
            <w:r w:rsidR="00814FFB" w:rsidRPr="007751E9">
              <w:rPr>
                <w:rFonts w:ascii="Arial" w:hAnsi="Arial" w:cs="Arial"/>
                <w:sz w:val="20"/>
                <w:szCs w:val="20"/>
                <w:lang w:val="en-US"/>
              </w:rPr>
              <w:t xml:space="preserve"> field</w:t>
            </w:r>
            <w:r>
              <w:rPr>
                <w:rFonts w:ascii="Arial" w:hAnsi="Arial" w:cs="Arial"/>
                <w:sz w:val="20"/>
                <w:szCs w:val="20"/>
                <w:lang w:val="en-US"/>
              </w:rPr>
              <w:t>.</w:t>
            </w:r>
          </w:p>
        </w:tc>
      </w:tr>
      <w:tr w:rsidR="00181F9C" w:rsidRPr="00A10818" w14:paraId="2A44ABA0" w14:textId="77777777" w:rsidTr="00182D57">
        <w:trPr>
          <w:trHeight w:val="343"/>
        </w:trPr>
        <w:tc>
          <w:tcPr>
            <w:tcW w:w="1136" w:type="dxa"/>
            <w:tcBorders>
              <w:bottom w:val="single" w:sz="4" w:space="0" w:color="000000" w:themeColor="text1"/>
            </w:tcBorders>
            <w:shd w:val="clear" w:color="auto" w:fill="FFFFFF" w:themeFill="background1"/>
          </w:tcPr>
          <w:p w14:paraId="260D5595" w14:textId="77777777" w:rsidR="00181F9C" w:rsidRPr="007751E9" w:rsidRDefault="00181F9C" w:rsidP="002D0BAD">
            <w:pPr>
              <w:jc w:val="center"/>
              <w:rPr>
                <w:rFonts w:ascii="Arial" w:hAnsi="Arial" w:cs="Arial"/>
                <w:sz w:val="20"/>
                <w:szCs w:val="20"/>
                <w:lang w:val="en-US"/>
              </w:rPr>
            </w:pPr>
            <w:r w:rsidRPr="007751E9">
              <w:rPr>
                <w:rFonts w:ascii="Arial" w:hAnsi="Arial" w:cs="Arial"/>
                <w:sz w:val="20"/>
                <w:szCs w:val="20"/>
                <w:lang w:val="en-US"/>
              </w:rPr>
              <w:t>60</w:t>
            </w:r>
          </w:p>
        </w:tc>
        <w:tc>
          <w:tcPr>
            <w:tcW w:w="2922" w:type="dxa"/>
            <w:tcBorders>
              <w:bottom w:val="single" w:sz="4" w:space="0" w:color="000000" w:themeColor="text1"/>
            </w:tcBorders>
            <w:shd w:val="clear" w:color="auto" w:fill="FFFFFF" w:themeFill="background1"/>
          </w:tcPr>
          <w:p w14:paraId="6898F351" w14:textId="77777777" w:rsidR="00181F9C" w:rsidRPr="007751E9" w:rsidRDefault="00181F9C" w:rsidP="002D0BAD">
            <w:pPr>
              <w:jc w:val="center"/>
              <w:rPr>
                <w:rFonts w:ascii="Arial" w:hAnsi="Arial" w:cs="Arial"/>
                <w:sz w:val="20"/>
                <w:szCs w:val="20"/>
                <w:lang w:val="en-US"/>
              </w:rPr>
            </w:pPr>
            <w:r w:rsidRPr="007751E9">
              <w:rPr>
                <w:rFonts w:ascii="Arial" w:hAnsi="Arial" w:cs="Arial"/>
                <w:sz w:val="20"/>
                <w:szCs w:val="20"/>
                <w:lang w:val="en-US"/>
              </w:rPr>
              <w:t>TransactTime</w:t>
            </w:r>
          </w:p>
        </w:tc>
        <w:tc>
          <w:tcPr>
            <w:tcW w:w="1219" w:type="dxa"/>
            <w:tcBorders>
              <w:bottom w:val="single" w:sz="4" w:space="0" w:color="000000" w:themeColor="text1"/>
            </w:tcBorders>
            <w:shd w:val="clear" w:color="auto" w:fill="FFFFFF" w:themeFill="background1"/>
          </w:tcPr>
          <w:p w14:paraId="4EBB617C" w14:textId="77777777" w:rsidR="00181F9C" w:rsidRPr="007751E9" w:rsidRDefault="00181F9C" w:rsidP="002D0BAD">
            <w:pPr>
              <w:jc w:val="center"/>
              <w:rPr>
                <w:rFonts w:ascii="Arial" w:hAnsi="Arial" w:cs="Arial"/>
                <w:sz w:val="20"/>
                <w:szCs w:val="20"/>
                <w:lang w:val="en-US"/>
              </w:rPr>
            </w:pPr>
            <w:r>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0597C3F1" w14:textId="77777777" w:rsidR="00181F9C" w:rsidRPr="007751E9" w:rsidRDefault="00181F9C" w:rsidP="002D0BAD">
            <w:pPr>
              <w:rPr>
                <w:rFonts w:ascii="Arial" w:hAnsi="Arial" w:cs="Arial"/>
                <w:sz w:val="20"/>
                <w:szCs w:val="20"/>
                <w:lang w:val="en-US"/>
              </w:rPr>
            </w:pPr>
            <w:r w:rsidRPr="007751E9">
              <w:rPr>
                <w:rFonts w:ascii="Arial" w:hAnsi="Arial" w:cs="Arial"/>
                <w:sz w:val="20"/>
                <w:szCs w:val="20"/>
                <w:lang w:val="en-US"/>
              </w:rPr>
              <w:t>Execution date and time in UTC format.</w:t>
            </w:r>
          </w:p>
        </w:tc>
      </w:tr>
      <w:tr w:rsidR="00607124" w:rsidRPr="00A10818" w14:paraId="08942859" w14:textId="77777777" w:rsidTr="00182D57">
        <w:trPr>
          <w:trHeight w:val="1051"/>
        </w:trPr>
        <w:tc>
          <w:tcPr>
            <w:tcW w:w="1136" w:type="dxa"/>
            <w:tcBorders>
              <w:bottom w:val="single" w:sz="4" w:space="0" w:color="000000" w:themeColor="text1"/>
            </w:tcBorders>
            <w:shd w:val="clear" w:color="auto" w:fill="FFFFFF" w:themeFill="background1"/>
          </w:tcPr>
          <w:p w14:paraId="2778E002"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103</w:t>
            </w:r>
          </w:p>
        </w:tc>
        <w:tc>
          <w:tcPr>
            <w:tcW w:w="2922" w:type="dxa"/>
            <w:tcBorders>
              <w:bottom w:val="single" w:sz="4" w:space="0" w:color="000000" w:themeColor="text1"/>
            </w:tcBorders>
            <w:shd w:val="clear" w:color="auto" w:fill="FFFFFF" w:themeFill="background1"/>
          </w:tcPr>
          <w:p w14:paraId="6336801F" w14:textId="77777777" w:rsidR="00607124" w:rsidRPr="007751E9" w:rsidRDefault="00607124" w:rsidP="00FF633D">
            <w:pPr>
              <w:jc w:val="center"/>
              <w:rPr>
                <w:rFonts w:ascii="Arial" w:hAnsi="Arial" w:cs="Arial"/>
                <w:sz w:val="20"/>
                <w:szCs w:val="20"/>
                <w:lang w:val="en-US"/>
              </w:rPr>
            </w:pPr>
            <w:r w:rsidRPr="007751E9">
              <w:rPr>
                <w:rFonts w:ascii="Arial" w:hAnsi="Arial" w:cs="Arial"/>
                <w:sz w:val="20"/>
                <w:szCs w:val="20"/>
                <w:lang w:val="en-US"/>
              </w:rPr>
              <w:t>OrdRejReason</w:t>
            </w:r>
          </w:p>
        </w:tc>
        <w:tc>
          <w:tcPr>
            <w:tcW w:w="1219" w:type="dxa"/>
            <w:tcBorders>
              <w:bottom w:val="single" w:sz="4" w:space="0" w:color="000000" w:themeColor="text1"/>
            </w:tcBorders>
            <w:shd w:val="clear" w:color="auto" w:fill="FFFFFF" w:themeFill="background1"/>
          </w:tcPr>
          <w:p w14:paraId="3CDE0578" w14:textId="77777777" w:rsidR="00607124"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2C84AF20" w14:textId="77777777" w:rsidR="00C92287" w:rsidRDefault="00C92287" w:rsidP="00C92287">
            <w:pPr>
              <w:pStyle w:val="Default"/>
              <w:rPr>
                <w:sz w:val="20"/>
                <w:szCs w:val="20"/>
              </w:rPr>
            </w:pPr>
            <w:r>
              <w:rPr>
                <w:sz w:val="20"/>
                <w:szCs w:val="20"/>
              </w:rPr>
              <w:t xml:space="preserve">Code to identify reason for order rejection. </w:t>
            </w:r>
            <w:r w:rsidRPr="007751E9">
              <w:rPr>
                <w:sz w:val="20"/>
                <w:szCs w:val="20"/>
              </w:rPr>
              <w:t>. Required when</w:t>
            </w:r>
            <w:r>
              <w:rPr>
                <w:sz w:val="20"/>
                <w:szCs w:val="20"/>
              </w:rPr>
              <w:t xml:space="preserve"> ExecType=8 (Rejected). </w:t>
            </w:r>
          </w:p>
          <w:p w14:paraId="793F32FE" w14:textId="77777777" w:rsidR="00607124" w:rsidRPr="007751E9" w:rsidRDefault="00C92287" w:rsidP="00C92287">
            <w:pPr>
              <w:pStyle w:val="Default"/>
              <w:rPr>
                <w:sz w:val="20"/>
                <w:szCs w:val="20"/>
              </w:rPr>
            </w:pPr>
            <w:r>
              <w:rPr>
                <w:sz w:val="20"/>
                <w:szCs w:val="20"/>
              </w:rPr>
              <w:t>Valid values range from 0 to 999999.</w:t>
            </w:r>
          </w:p>
        </w:tc>
      </w:tr>
      <w:tr w:rsidR="0002618D" w:rsidRPr="007751E9" w14:paraId="30ED5A19" w14:textId="77777777" w:rsidTr="00182D57">
        <w:trPr>
          <w:trHeight w:val="2256"/>
        </w:trPr>
        <w:tc>
          <w:tcPr>
            <w:tcW w:w="1136" w:type="dxa"/>
            <w:shd w:val="clear" w:color="auto" w:fill="FFFFFF" w:themeFill="background1"/>
          </w:tcPr>
          <w:p w14:paraId="79FA7BB0" w14:textId="77777777" w:rsidR="0002618D" w:rsidRPr="007751E9" w:rsidRDefault="0002618D" w:rsidP="00FF633D">
            <w:pPr>
              <w:jc w:val="center"/>
              <w:rPr>
                <w:rFonts w:ascii="Arial" w:hAnsi="Arial" w:cs="Arial"/>
                <w:sz w:val="20"/>
                <w:szCs w:val="20"/>
                <w:lang w:val="en-US"/>
              </w:rPr>
            </w:pPr>
            <w:r w:rsidRPr="007751E9">
              <w:rPr>
                <w:rFonts w:ascii="Arial" w:hAnsi="Arial" w:cs="Arial"/>
                <w:sz w:val="20"/>
                <w:szCs w:val="20"/>
                <w:lang w:val="en-US"/>
              </w:rPr>
              <w:t>150</w:t>
            </w:r>
          </w:p>
        </w:tc>
        <w:tc>
          <w:tcPr>
            <w:tcW w:w="2922" w:type="dxa"/>
            <w:shd w:val="clear" w:color="auto" w:fill="FFFFFF" w:themeFill="background1"/>
          </w:tcPr>
          <w:p w14:paraId="1967F691" w14:textId="77777777" w:rsidR="0002618D" w:rsidRPr="007751E9" w:rsidRDefault="0002618D" w:rsidP="00FF633D">
            <w:pPr>
              <w:jc w:val="center"/>
              <w:rPr>
                <w:rFonts w:ascii="Arial" w:hAnsi="Arial" w:cs="Arial"/>
                <w:sz w:val="20"/>
                <w:szCs w:val="20"/>
                <w:lang w:val="en-US"/>
              </w:rPr>
            </w:pPr>
            <w:r w:rsidRPr="007751E9">
              <w:rPr>
                <w:rFonts w:ascii="Arial" w:hAnsi="Arial" w:cs="Arial"/>
                <w:sz w:val="20"/>
                <w:szCs w:val="20"/>
                <w:lang w:val="en-US"/>
              </w:rPr>
              <w:t>ExecType</w:t>
            </w:r>
          </w:p>
        </w:tc>
        <w:tc>
          <w:tcPr>
            <w:tcW w:w="1219" w:type="dxa"/>
            <w:shd w:val="clear" w:color="auto" w:fill="FFFFFF" w:themeFill="background1"/>
          </w:tcPr>
          <w:p w14:paraId="446AD43E" w14:textId="77777777" w:rsidR="0002618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515D37DF" w14:textId="77777777" w:rsidR="0002618D" w:rsidRPr="007751E9" w:rsidRDefault="000530EC" w:rsidP="00FF633D">
            <w:pPr>
              <w:rPr>
                <w:rFonts w:ascii="Arial" w:hAnsi="Arial" w:cs="Arial"/>
                <w:sz w:val="20"/>
                <w:szCs w:val="20"/>
                <w:lang w:val="en-US"/>
              </w:rPr>
            </w:pPr>
            <w:r w:rsidRPr="007751E9">
              <w:rPr>
                <w:rFonts w:ascii="Arial" w:hAnsi="Arial" w:cs="Arial"/>
                <w:sz w:val="20"/>
                <w:szCs w:val="20"/>
                <w:lang w:val="en-US"/>
              </w:rPr>
              <w:t>Execution type</w:t>
            </w:r>
            <w:r w:rsidR="0002618D" w:rsidRPr="007751E9">
              <w:rPr>
                <w:rFonts w:ascii="Arial" w:hAnsi="Arial" w:cs="Arial"/>
                <w:sz w:val="20"/>
                <w:szCs w:val="20"/>
                <w:lang w:val="en-US"/>
              </w:rPr>
              <w:t xml:space="preserve">. </w:t>
            </w:r>
            <w:r w:rsidRPr="007751E9">
              <w:rPr>
                <w:rFonts w:ascii="Arial" w:hAnsi="Arial" w:cs="Arial"/>
                <w:sz w:val="20"/>
                <w:szCs w:val="20"/>
                <w:lang w:val="en-US"/>
              </w:rPr>
              <w:t>Valid Values</w:t>
            </w:r>
            <w:r w:rsidR="0002618D" w:rsidRPr="007751E9">
              <w:rPr>
                <w:rFonts w:ascii="Arial" w:hAnsi="Arial" w:cs="Arial"/>
                <w:sz w:val="20"/>
                <w:szCs w:val="20"/>
                <w:lang w:val="en-US"/>
              </w:rPr>
              <w:t>:</w:t>
            </w:r>
          </w:p>
          <w:p w14:paraId="00354EB1" w14:textId="77777777" w:rsidR="0002618D" w:rsidRPr="007751E9" w:rsidRDefault="0002618D" w:rsidP="00FF633D">
            <w:pPr>
              <w:rPr>
                <w:rFonts w:ascii="Arial" w:hAnsi="Arial" w:cs="Arial"/>
                <w:sz w:val="20"/>
                <w:szCs w:val="20"/>
                <w:lang w:val="en-US"/>
              </w:rPr>
            </w:pPr>
            <w:r w:rsidRPr="007751E9">
              <w:rPr>
                <w:rFonts w:ascii="Arial" w:hAnsi="Arial" w:cs="Arial"/>
                <w:sz w:val="20"/>
                <w:szCs w:val="20"/>
                <w:lang w:val="en-US"/>
              </w:rPr>
              <w:t xml:space="preserve">0 – New </w:t>
            </w:r>
          </w:p>
          <w:p w14:paraId="18188643" w14:textId="77777777" w:rsidR="0002618D" w:rsidRPr="007751E9" w:rsidRDefault="0002618D" w:rsidP="00FF633D">
            <w:pPr>
              <w:rPr>
                <w:rFonts w:ascii="Arial" w:hAnsi="Arial" w:cs="Arial"/>
                <w:sz w:val="20"/>
                <w:szCs w:val="20"/>
                <w:lang w:val="en-US"/>
              </w:rPr>
            </w:pPr>
            <w:r w:rsidRPr="007751E9">
              <w:rPr>
                <w:rFonts w:ascii="Arial" w:hAnsi="Arial" w:cs="Arial"/>
                <w:sz w:val="20"/>
                <w:szCs w:val="20"/>
                <w:lang w:val="en-US"/>
              </w:rPr>
              <w:t>4 – Cancel</w:t>
            </w:r>
          </w:p>
          <w:p w14:paraId="7FE38763" w14:textId="77777777" w:rsidR="0002618D" w:rsidRPr="007751E9" w:rsidRDefault="0002618D" w:rsidP="00395AA3">
            <w:pPr>
              <w:rPr>
                <w:rFonts w:ascii="Arial" w:hAnsi="Arial" w:cs="Arial"/>
                <w:sz w:val="20"/>
                <w:szCs w:val="20"/>
                <w:lang w:val="en-US"/>
              </w:rPr>
            </w:pPr>
            <w:r w:rsidRPr="007751E9">
              <w:rPr>
                <w:rFonts w:ascii="Arial" w:hAnsi="Arial" w:cs="Arial"/>
                <w:sz w:val="20"/>
                <w:szCs w:val="20"/>
                <w:lang w:val="en-US"/>
              </w:rPr>
              <w:t>5 – Replace</w:t>
            </w:r>
          </w:p>
          <w:p w14:paraId="56CDE15F" w14:textId="77777777" w:rsidR="0002618D" w:rsidRPr="007751E9" w:rsidRDefault="0002618D" w:rsidP="00FF633D">
            <w:pPr>
              <w:rPr>
                <w:rFonts w:ascii="Arial" w:hAnsi="Arial" w:cs="Arial"/>
                <w:sz w:val="20"/>
                <w:szCs w:val="20"/>
                <w:lang w:val="en-US"/>
              </w:rPr>
            </w:pPr>
            <w:r w:rsidRPr="007751E9">
              <w:rPr>
                <w:rFonts w:ascii="Arial" w:hAnsi="Arial" w:cs="Arial"/>
                <w:sz w:val="20"/>
                <w:szCs w:val="20"/>
                <w:lang w:val="en-US"/>
              </w:rPr>
              <w:t xml:space="preserve">8 – Reject </w:t>
            </w:r>
          </w:p>
          <w:p w14:paraId="334BE808" w14:textId="77777777" w:rsidR="00395AA3" w:rsidRDefault="0002618D" w:rsidP="00395AA3">
            <w:pPr>
              <w:rPr>
                <w:rFonts w:ascii="Arial" w:hAnsi="Arial" w:cs="Arial"/>
                <w:sz w:val="20"/>
                <w:szCs w:val="20"/>
                <w:lang w:val="en-US"/>
              </w:rPr>
            </w:pPr>
            <w:r w:rsidRPr="007751E9">
              <w:rPr>
                <w:rFonts w:ascii="Arial" w:hAnsi="Arial" w:cs="Arial"/>
                <w:sz w:val="20"/>
                <w:szCs w:val="20"/>
                <w:lang w:val="en-US"/>
              </w:rPr>
              <w:t xml:space="preserve">9 – Suspend </w:t>
            </w:r>
          </w:p>
          <w:p w14:paraId="021151AD" w14:textId="77777777" w:rsidR="00395AA3" w:rsidRDefault="00395AA3" w:rsidP="00395AA3">
            <w:pPr>
              <w:rPr>
                <w:rFonts w:ascii="Arial" w:hAnsi="Arial" w:cs="Arial"/>
                <w:sz w:val="20"/>
                <w:szCs w:val="20"/>
                <w:lang w:val="en-US"/>
              </w:rPr>
            </w:pPr>
            <w:r>
              <w:rPr>
                <w:rFonts w:ascii="Arial" w:hAnsi="Arial" w:cs="Arial"/>
                <w:sz w:val="20"/>
                <w:szCs w:val="20"/>
                <w:lang w:val="en-US"/>
              </w:rPr>
              <w:t>C – Expired</w:t>
            </w:r>
          </w:p>
          <w:p w14:paraId="6D771A5C" w14:textId="77777777" w:rsidR="0002618D" w:rsidRPr="007751E9" w:rsidRDefault="00395AA3" w:rsidP="00395AA3">
            <w:pPr>
              <w:rPr>
                <w:rFonts w:ascii="Arial" w:hAnsi="Arial" w:cs="Arial"/>
                <w:sz w:val="20"/>
                <w:szCs w:val="20"/>
                <w:lang w:val="en-US"/>
              </w:rPr>
            </w:pPr>
            <w:r>
              <w:rPr>
                <w:rFonts w:ascii="Arial" w:hAnsi="Arial" w:cs="Arial"/>
                <w:sz w:val="20"/>
                <w:szCs w:val="20"/>
                <w:lang w:val="en-US"/>
              </w:rPr>
              <w:t>D – Restated</w:t>
            </w:r>
          </w:p>
          <w:p w14:paraId="0D3B2454" w14:textId="77777777" w:rsidR="0002618D" w:rsidRPr="00820F67" w:rsidRDefault="00820F67" w:rsidP="00FF633D">
            <w:pPr>
              <w:rPr>
                <w:rFonts w:ascii="Arial" w:hAnsi="Arial" w:cs="Arial"/>
                <w:sz w:val="20"/>
                <w:szCs w:val="20"/>
                <w:lang w:val="en-US"/>
              </w:rPr>
            </w:pPr>
            <w:r>
              <w:rPr>
                <w:rFonts w:ascii="Arial" w:hAnsi="Arial" w:cs="Arial"/>
                <w:sz w:val="20"/>
                <w:szCs w:val="20"/>
                <w:lang w:val="en-US"/>
              </w:rPr>
              <w:t xml:space="preserve">F – Trade </w:t>
            </w:r>
          </w:p>
        </w:tc>
      </w:tr>
      <w:tr w:rsidR="00E554CD" w:rsidRPr="00A10818" w14:paraId="2600EA18" w14:textId="77777777" w:rsidTr="00182D57">
        <w:trPr>
          <w:trHeight w:val="322"/>
        </w:trPr>
        <w:tc>
          <w:tcPr>
            <w:tcW w:w="1136" w:type="dxa"/>
            <w:shd w:val="clear" w:color="auto" w:fill="FFFFFF" w:themeFill="background1"/>
          </w:tcPr>
          <w:p w14:paraId="1CA631AC" w14:textId="77777777" w:rsidR="00E554CD" w:rsidRPr="007751E9" w:rsidRDefault="00E554CD" w:rsidP="00FF633D">
            <w:pPr>
              <w:jc w:val="center"/>
              <w:rPr>
                <w:rFonts w:ascii="Arial" w:hAnsi="Arial" w:cs="Arial"/>
                <w:sz w:val="20"/>
                <w:szCs w:val="20"/>
                <w:lang w:val="en-US"/>
              </w:rPr>
            </w:pPr>
            <w:r w:rsidRPr="007751E9">
              <w:rPr>
                <w:rFonts w:ascii="Arial" w:hAnsi="Arial" w:cs="Arial"/>
                <w:sz w:val="20"/>
                <w:szCs w:val="20"/>
                <w:lang w:val="en-US"/>
              </w:rPr>
              <w:t>151</w:t>
            </w:r>
          </w:p>
        </w:tc>
        <w:tc>
          <w:tcPr>
            <w:tcW w:w="2922" w:type="dxa"/>
            <w:shd w:val="clear" w:color="auto" w:fill="FFFFFF" w:themeFill="background1"/>
          </w:tcPr>
          <w:p w14:paraId="2ECC5CFE" w14:textId="77777777" w:rsidR="00E554CD" w:rsidRPr="007751E9" w:rsidRDefault="00E554CD" w:rsidP="00FF633D">
            <w:pPr>
              <w:jc w:val="center"/>
              <w:rPr>
                <w:rFonts w:ascii="Arial" w:hAnsi="Arial" w:cs="Arial"/>
                <w:sz w:val="20"/>
                <w:szCs w:val="20"/>
                <w:lang w:val="en-US"/>
              </w:rPr>
            </w:pPr>
            <w:r w:rsidRPr="007751E9">
              <w:rPr>
                <w:rFonts w:ascii="Arial" w:hAnsi="Arial" w:cs="Arial"/>
                <w:sz w:val="20"/>
                <w:szCs w:val="20"/>
                <w:lang w:val="en-US"/>
              </w:rPr>
              <w:t>LeavesQty</w:t>
            </w:r>
          </w:p>
        </w:tc>
        <w:tc>
          <w:tcPr>
            <w:tcW w:w="1219" w:type="dxa"/>
            <w:shd w:val="clear" w:color="auto" w:fill="FFFFFF" w:themeFill="background1"/>
          </w:tcPr>
          <w:p w14:paraId="71183704" w14:textId="77777777" w:rsidR="00E554CD" w:rsidRPr="007751E9" w:rsidRDefault="00113ACF" w:rsidP="00FF633D">
            <w:pPr>
              <w:jc w:val="center"/>
              <w:rPr>
                <w:rFonts w:ascii="Arial" w:hAnsi="Arial" w:cs="Arial"/>
                <w:sz w:val="20"/>
                <w:szCs w:val="20"/>
                <w:lang w:val="en-US"/>
              </w:rPr>
            </w:pPr>
            <w:r w:rsidRPr="007751E9">
              <w:rPr>
                <w:rFonts w:ascii="Arial" w:hAnsi="Arial" w:cs="Arial"/>
                <w:sz w:val="20"/>
                <w:szCs w:val="20"/>
                <w:lang w:val="en-US"/>
              </w:rPr>
              <w:t>Yes</w:t>
            </w:r>
          </w:p>
        </w:tc>
        <w:tc>
          <w:tcPr>
            <w:tcW w:w="3795" w:type="dxa"/>
            <w:shd w:val="clear" w:color="auto" w:fill="FFFFFF" w:themeFill="background1"/>
          </w:tcPr>
          <w:p w14:paraId="49037DE1" w14:textId="77777777" w:rsidR="00E554CD" w:rsidRPr="007751E9" w:rsidRDefault="005E1C18" w:rsidP="00F362AF">
            <w:pPr>
              <w:rPr>
                <w:rFonts w:ascii="Arial" w:hAnsi="Arial" w:cs="Arial"/>
                <w:sz w:val="20"/>
                <w:szCs w:val="20"/>
                <w:lang w:val="en-US"/>
              </w:rPr>
            </w:pPr>
            <w:r w:rsidRPr="007751E9">
              <w:rPr>
                <w:rFonts w:ascii="Arial" w:hAnsi="Arial" w:cs="Arial"/>
                <w:sz w:val="20"/>
                <w:szCs w:val="20"/>
                <w:lang w:val="en-US"/>
              </w:rPr>
              <w:t>O</w:t>
            </w:r>
            <w:r w:rsidR="00F362AF" w:rsidRPr="007751E9">
              <w:rPr>
                <w:rFonts w:ascii="Arial" w:hAnsi="Arial" w:cs="Arial"/>
                <w:sz w:val="20"/>
                <w:szCs w:val="20"/>
                <w:lang w:val="en-US"/>
              </w:rPr>
              <w:t xml:space="preserve">rder quantity </w:t>
            </w:r>
            <w:r w:rsidRPr="007751E9">
              <w:rPr>
                <w:rFonts w:ascii="Arial" w:hAnsi="Arial" w:cs="Arial"/>
                <w:sz w:val="20"/>
                <w:szCs w:val="20"/>
                <w:lang w:val="en-US"/>
              </w:rPr>
              <w:t xml:space="preserve">open </w:t>
            </w:r>
            <w:r w:rsidR="00F362AF" w:rsidRPr="007751E9">
              <w:rPr>
                <w:rFonts w:ascii="Arial" w:hAnsi="Arial" w:cs="Arial"/>
                <w:sz w:val="20"/>
                <w:szCs w:val="20"/>
                <w:lang w:val="en-US"/>
              </w:rPr>
              <w:t xml:space="preserve">for </w:t>
            </w:r>
            <w:r w:rsidRPr="007751E9">
              <w:rPr>
                <w:rFonts w:ascii="Arial" w:hAnsi="Arial" w:cs="Arial"/>
                <w:sz w:val="20"/>
                <w:szCs w:val="20"/>
                <w:lang w:val="en-US"/>
              </w:rPr>
              <w:t xml:space="preserve">further </w:t>
            </w:r>
            <w:r w:rsidR="00F362AF" w:rsidRPr="007751E9">
              <w:rPr>
                <w:rFonts w:ascii="Arial" w:hAnsi="Arial" w:cs="Arial"/>
                <w:sz w:val="20"/>
                <w:szCs w:val="20"/>
                <w:lang w:val="en-US"/>
              </w:rPr>
              <w:t>execution.</w:t>
            </w:r>
          </w:p>
        </w:tc>
      </w:tr>
      <w:tr w:rsidR="00724B18" w:rsidRPr="00A10818" w14:paraId="70FF20AD" w14:textId="77777777" w:rsidTr="00182D57">
        <w:trPr>
          <w:trHeight w:val="304"/>
        </w:trPr>
        <w:tc>
          <w:tcPr>
            <w:tcW w:w="1136" w:type="dxa"/>
            <w:shd w:val="clear" w:color="auto" w:fill="FFFFFF" w:themeFill="background1"/>
            <w:vAlign w:val="center"/>
          </w:tcPr>
          <w:p w14:paraId="0C216DE5" w14:textId="77777777" w:rsidR="00724B18" w:rsidRPr="007751E9" w:rsidRDefault="00724B18" w:rsidP="0003744E">
            <w:pPr>
              <w:jc w:val="center"/>
              <w:rPr>
                <w:rFonts w:ascii="Arial" w:hAnsi="Arial" w:cs="Arial"/>
                <w:sz w:val="20"/>
                <w:szCs w:val="20"/>
                <w:lang w:val="en-US"/>
              </w:rPr>
            </w:pPr>
            <w:r>
              <w:rPr>
                <w:rFonts w:ascii="Arial" w:hAnsi="Arial" w:cs="Arial"/>
                <w:sz w:val="20"/>
                <w:szCs w:val="20"/>
                <w:lang w:val="en-US"/>
              </w:rPr>
              <w:t>152</w:t>
            </w:r>
          </w:p>
        </w:tc>
        <w:tc>
          <w:tcPr>
            <w:tcW w:w="2922" w:type="dxa"/>
            <w:shd w:val="clear" w:color="auto" w:fill="FFFFFF" w:themeFill="background1"/>
            <w:vAlign w:val="center"/>
          </w:tcPr>
          <w:p w14:paraId="79818F21" w14:textId="77777777" w:rsidR="00724B18" w:rsidRPr="007751E9" w:rsidRDefault="00724B18" w:rsidP="0003744E">
            <w:pPr>
              <w:jc w:val="center"/>
              <w:rPr>
                <w:rFonts w:ascii="Arial" w:hAnsi="Arial" w:cs="Arial"/>
                <w:sz w:val="20"/>
                <w:szCs w:val="20"/>
                <w:lang w:val="en-US"/>
              </w:rPr>
            </w:pPr>
            <w:r>
              <w:rPr>
                <w:rFonts w:ascii="Arial" w:hAnsi="Arial" w:cs="Arial"/>
                <w:sz w:val="20"/>
                <w:szCs w:val="20"/>
                <w:lang w:val="en-US"/>
              </w:rPr>
              <w:t>CashOrdQty</w:t>
            </w:r>
          </w:p>
        </w:tc>
        <w:tc>
          <w:tcPr>
            <w:tcW w:w="1219" w:type="dxa"/>
            <w:shd w:val="clear" w:color="auto" w:fill="FFFFFF" w:themeFill="background1"/>
            <w:vAlign w:val="center"/>
          </w:tcPr>
          <w:p w14:paraId="7A5CD3E1" w14:textId="77777777" w:rsidR="00724B18" w:rsidRPr="007751E9" w:rsidRDefault="00724B18" w:rsidP="0003744E">
            <w:pPr>
              <w:jc w:val="center"/>
              <w:rPr>
                <w:rFonts w:ascii="Arial" w:hAnsi="Arial" w:cs="Arial"/>
                <w:sz w:val="20"/>
                <w:szCs w:val="20"/>
                <w:lang w:val="en-US"/>
              </w:rPr>
            </w:pPr>
            <w:r>
              <w:rPr>
                <w:rFonts w:ascii="Arial" w:hAnsi="Arial" w:cs="Arial"/>
                <w:sz w:val="20"/>
                <w:szCs w:val="20"/>
                <w:lang w:val="en-US"/>
              </w:rPr>
              <w:t>No</w:t>
            </w:r>
          </w:p>
        </w:tc>
        <w:tc>
          <w:tcPr>
            <w:tcW w:w="3795" w:type="dxa"/>
            <w:shd w:val="clear" w:color="auto" w:fill="FFFFFF" w:themeFill="background1"/>
          </w:tcPr>
          <w:p w14:paraId="56395859" w14:textId="366EC3F3" w:rsidR="00724B18" w:rsidRPr="00BE6A68" w:rsidRDefault="00724B18" w:rsidP="0003744E">
            <w:pPr>
              <w:autoSpaceDE w:val="0"/>
              <w:autoSpaceDN w:val="0"/>
              <w:adjustRightInd w:val="0"/>
              <w:rPr>
                <w:rFonts w:ascii="Arial" w:hAnsi="Arial" w:cs="Arial"/>
                <w:sz w:val="20"/>
                <w:szCs w:val="20"/>
                <w:lang w:val="en-US"/>
              </w:rPr>
            </w:pPr>
            <w:r>
              <w:rPr>
                <w:rFonts w:ascii="Arial" w:hAnsi="Arial" w:cs="Arial"/>
                <w:sz w:val="20"/>
                <w:szCs w:val="20"/>
                <w:lang w:val="en-US"/>
              </w:rPr>
              <w:t>Notional Value of the order. The order quantity will vary with the current market conditions. It is required if OrderQty is not set.</w:t>
            </w:r>
            <w:r w:rsidR="00EB28BC" w:rsidRPr="00954FDF">
              <w:rPr>
                <w:rFonts w:ascii="Arial" w:hAnsi="Arial" w:cs="Arial"/>
                <w:i/>
                <w:sz w:val="20"/>
                <w:szCs w:val="20"/>
                <w:lang w:val="en-US"/>
              </w:rPr>
              <w:t xml:space="preserve"> Accepted values</w:t>
            </w:r>
            <w:r w:rsidR="00EB28BC">
              <w:rPr>
                <w:rFonts w:ascii="Arial" w:hAnsi="Arial" w:cs="Arial"/>
                <w:i/>
                <w:sz w:val="20"/>
                <w:szCs w:val="20"/>
                <w:lang w:val="en-US"/>
              </w:rPr>
              <w:t>: 1..N, in security’s currency (Usually BRL, R$).</w:t>
            </w:r>
          </w:p>
        </w:tc>
      </w:tr>
      <w:tr w:rsidR="00203864" w:rsidRPr="002F241F" w14:paraId="05BE5D05" w14:textId="77777777" w:rsidTr="00182D57">
        <w:trPr>
          <w:trHeight w:val="322"/>
        </w:trPr>
        <w:tc>
          <w:tcPr>
            <w:tcW w:w="1136" w:type="dxa"/>
            <w:shd w:val="clear" w:color="auto" w:fill="FFFFFF" w:themeFill="background1"/>
            <w:vAlign w:val="center"/>
          </w:tcPr>
          <w:p w14:paraId="7939037A" w14:textId="472D9577" w:rsidR="00203864" w:rsidRDefault="00203864" w:rsidP="003F15E0">
            <w:pPr>
              <w:jc w:val="center"/>
              <w:rPr>
                <w:rFonts w:ascii="Arial" w:hAnsi="Arial" w:cs="Arial"/>
                <w:sz w:val="20"/>
                <w:szCs w:val="20"/>
              </w:rPr>
            </w:pPr>
            <w:r>
              <w:rPr>
                <w:rFonts w:ascii="Arial" w:hAnsi="Arial" w:cs="Arial"/>
                <w:sz w:val="20"/>
                <w:szCs w:val="20"/>
                <w:lang w:val="en-US"/>
              </w:rPr>
              <w:t>168</w:t>
            </w:r>
          </w:p>
        </w:tc>
        <w:tc>
          <w:tcPr>
            <w:tcW w:w="2922" w:type="dxa"/>
            <w:shd w:val="clear" w:color="auto" w:fill="FFFFFF" w:themeFill="background1"/>
            <w:vAlign w:val="center"/>
          </w:tcPr>
          <w:p w14:paraId="1B476572" w14:textId="3ACBBE89" w:rsidR="00203864" w:rsidRPr="00016263" w:rsidRDefault="00203864" w:rsidP="003F15E0">
            <w:pPr>
              <w:jc w:val="center"/>
              <w:rPr>
                <w:rFonts w:ascii="Arial" w:hAnsi="Arial" w:cs="Arial"/>
                <w:sz w:val="20"/>
                <w:szCs w:val="20"/>
              </w:rPr>
            </w:pPr>
            <w:r>
              <w:rPr>
                <w:rFonts w:ascii="Arial" w:hAnsi="Arial" w:cs="Arial"/>
                <w:sz w:val="20"/>
                <w:szCs w:val="20"/>
                <w:lang w:val="en-US"/>
              </w:rPr>
              <w:t>EffectiveTime</w:t>
            </w:r>
          </w:p>
        </w:tc>
        <w:tc>
          <w:tcPr>
            <w:tcW w:w="1219" w:type="dxa"/>
            <w:shd w:val="clear" w:color="auto" w:fill="FFFFFF" w:themeFill="background1"/>
            <w:vAlign w:val="center"/>
          </w:tcPr>
          <w:p w14:paraId="1D0B7F49" w14:textId="35597279" w:rsidR="00203864" w:rsidRDefault="00203864" w:rsidP="003F15E0">
            <w:pPr>
              <w:jc w:val="center"/>
              <w:rPr>
                <w:rFonts w:ascii="Arial" w:hAnsi="Arial" w:cs="Arial"/>
                <w:sz w:val="20"/>
                <w:szCs w:val="20"/>
              </w:rPr>
            </w:pPr>
            <w:r w:rsidRPr="007751E9">
              <w:rPr>
                <w:rFonts w:ascii="Arial" w:hAnsi="Arial" w:cs="Arial"/>
                <w:sz w:val="20"/>
                <w:szCs w:val="20"/>
                <w:lang w:val="en-US"/>
              </w:rPr>
              <w:t>No</w:t>
            </w:r>
          </w:p>
        </w:tc>
        <w:tc>
          <w:tcPr>
            <w:tcW w:w="3795" w:type="dxa"/>
            <w:shd w:val="clear" w:color="auto" w:fill="FFFFFF" w:themeFill="background1"/>
          </w:tcPr>
          <w:p w14:paraId="5D1EE830" w14:textId="43896A97" w:rsidR="00203864" w:rsidRDefault="00203864" w:rsidP="008A6051">
            <w:pPr>
              <w:pStyle w:val="Default"/>
              <w:rPr>
                <w:sz w:val="20"/>
                <w:szCs w:val="20"/>
              </w:rPr>
            </w:pPr>
            <w:r>
              <w:rPr>
                <w:sz w:val="20"/>
                <w:szCs w:val="20"/>
              </w:rPr>
              <w:t>Order start time. If not sent it will be set to first valid time. (market open time)</w:t>
            </w:r>
          </w:p>
        </w:tc>
      </w:tr>
      <w:tr w:rsidR="008A6051" w:rsidRPr="00A10818" w14:paraId="13A2F381" w14:textId="77777777" w:rsidTr="00182D57">
        <w:trPr>
          <w:trHeight w:val="322"/>
        </w:trPr>
        <w:tc>
          <w:tcPr>
            <w:tcW w:w="1136" w:type="dxa"/>
            <w:shd w:val="clear" w:color="auto" w:fill="FFFFFF" w:themeFill="background1"/>
          </w:tcPr>
          <w:p w14:paraId="06957E98" w14:textId="77777777" w:rsidR="008A6051" w:rsidRDefault="008A6051" w:rsidP="003F15E0">
            <w:pPr>
              <w:jc w:val="center"/>
              <w:rPr>
                <w:rFonts w:ascii="Arial" w:hAnsi="Arial" w:cs="Arial"/>
                <w:sz w:val="20"/>
                <w:szCs w:val="20"/>
              </w:rPr>
            </w:pPr>
            <w:r>
              <w:rPr>
                <w:rFonts w:ascii="Arial" w:hAnsi="Arial" w:cs="Arial"/>
                <w:sz w:val="20"/>
                <w:szCs w:val="20"/>
              </w:rPr>
              <w:t>198</w:t>
            </w:r>
          </w:p>
        </w:tc>
        <w:tc>
          <w:tcPr>
            <w:tcW w:w="2922" w:type="dxa"/>
            <w:shd w:val="clear" w:color="auto" w:fill="FFFFFF" w:themeFill="background1"/>
          </w:tcPr>
          <w:p w14:paraId="30263681" w14:textId="77777777" w:rsidR="008A6051" w:rsidRDefault="008A6051" w:rsidP="003F15E0">
            <w:pPr>
              <w:jc w:val="center"/>
              <w:rPr>
                <w:rFonts w:ascii="Arial" w:hAnsi="Arial" w:cs="Arial"/>
                <w:sz w:val="20"/>
                <w:szCs w:val="20"/>
              </w:rPr>
            </w:pPr>
            <w:r w:rsidRPr="00016263">
              <w:rPr>
                <w:rFonts w:ascii="Arial" w:hAnsi="Arial" w:cs="Arial"/>
                <w:sz w:val="20"/>
                <w:szCs w:val="20"/>
              </w:rPr>
              <w:t>SecondaryOrderID</w:t>
            </w:r>
          </w:p>
        </w:tc>
        <w:tc>
          <w:tcPr>
            <w:tcW w:w="1219" w:type="dxa"/>
            <w:shd w:val="clear" w:color="auto" w:fill="FFFFFF" w:themeFill="background1"/>
          </w:tcPr>
          <w:p w14:paraId="4505CFED" w14:textId="77777777" w:rsidR="008A6051" w:rsidRDefault="008A6051" w:rsidP="003F15E0">
            <w:pPr>
              <w:jc w:val="center"/>
              <w:rPr>
                <w:rFonts w:ascii="Arial" w:hAnsi="Arial" w:cs="Arial"/>
                <w:sz w:val="20"/>
                <w:szCs w:val="20"/>
              </w:rPr>
            </w:pPr>
            <w:r>
              <w:rPr>
                <w:rFonts w:ascii="Arial" w:hAnsi="Arial" w:cs="Arial"/>
                <w:sz w:val="20"/>
                <w:szCs w:val="20"/>
              </w:rPr>
              <w:t>No</w:t>
            </w:r>
          </w:p>
        </w:tc>
        <w:tc>
          <w:tcPr>
            <w:tcW w:w="3795" w:type="dxa"/>
            <w:shd w:val="clear" w:color="auto" w:fill="FFFFFF" w:themeFill="background1"/>
          </w:tcPr>
          <w:p w14:paraId="0B068181" w14:textId="77777777" w:rsidR="008A6051" w:rsidRPr="007751E9" w:rsidRDefault="008A6051" w:rsidP="008A6051">
            <w:pPr>
              <w:pStyle w:val="Default"/>
              <w:rPr>
                <w:sz w:val="20"/>
                <w:szCs w:val="20"/>
              </w:rPr>
            </w:pPr>
            <w:r>
              <w:rPr>
                <w:sz w:val="20"/>
                <w:szCs w:val="20"/>
              </w:rPr>
              <w:t xml:space="preserve">Exchange-generated order identifier that is changed for each order modification event or quantity </w:t>
            </w:r>
            <w:r>
              <w:rPr>
                <w:sz w:val="20"/>
                <w:szCs w:val="20"/>
              </w:rPr>
              <w:lastRenderedPageBreak/>
              <w:t>replenishment in disclosed orders.</w:t>
            </w:r>
          </w:p>
        </w:tc>
      </w:tr>
      <w:tr w:rsidR="00203864" w:rsidRPr="000973A4" w14:paraId="2ADD9070" w14:textId="77777777" w:rsidTr="00182D57">
        <w:trPr>
          <w:trHeight w:val="488"/>
        </w:trPr>
        <w:tc>
          <w:tcPr>
            <w:tcW w:w="1136" w:type="dxa"/>
            <w:tcBorders>
              <w:bottom w:val="single" w:sz="4" w:space="0" w:color="000000" w:themeColor="text1"/>
            </w:tcBorders>
            <w:shd w:val="clear" w:color="auto" w:fill="FFFFFF" w:themeFill="background1"/>
            <w:vAlign w:val="center"/>
          </w:tcPr>
          <w:p w14:paraId="646CB2A7" w14:textId="77777777" w:rsidR="00203864" w:rsidRDefault="00203864" w:rsidP="00DB28A3">
            <w:pPr>
              <w:jc w:val="center"/>
              <w:rPr>
                <w:rFonts w:ascii="Arial" w:hAnsi="Arial" w:cs="Arial"/>
                <w:sz w:val="20"/>
                <w:szCs w:val="20"/>
                <w:lang w:val="en-US"/>
              </w:rPr>
            </w:pPr>
            <w:r>
              <w:rPr>
                <w:rFonts w:ascii="Arial" w:hAnsi="Arial" w:cs="Arial"/>
                <w:sz w:val="20"/>
                <w:szCs w:val="20"/>
                <w:lang w:val="en-US"/>
              </w:rPr>
              <w:lastRenderedPageBreak/>
              <w:t>210</w:t>
            </w:r>
          </w:p>
        </w:tc>
        <w:tc>
          <w:tcPr>
            <w:tcW w:w="2922" w:type="dxa"/>
            <w:tcBorders>
              <w:bottom w:val="single" w:sz="4" w:space="0" w:color="000000" w:themeColor="text1"/>
            </w:tcBorders>
            <w:shd w:val="clear" w:color="auto" w:fill="FFFFFF" w:themeFill="background1"/>
            <w:vAlign w:val="center"/>
          </w:tcPr>
          <w:p w14:paraId="390EA82E" w14:textId="77777777" w:rsidR="00203864" w:rsidRDefault="00203864" w:rsidP="00DB28A3">
            <w:pPr>
              <w:jc w:val="center"/>
              <w:rPr>
                <w:rFonts w:ascii="Arial" w:hAnsi="Arial" w:cs="Arial"/>
                <w:sz w:val="20"/>
                <w:szCs w:val="20"/>
                <w:lang w:val="en-US"/>
              </w:rPr>
            </w:pPr>
            <w:r>
              <w:rPr>
                <w:rFonts w:ascii="Arial" w:hAnsi="Arial" w:cs="Arial"/>
                <w:sz w:val="20"/>
                <w:szCs w:val="20"/>
                <w:lang w:val="en-US"/>
              </w:rPr>
              <w:t>MaxShow</w:t>
            </w:r>
          </w:p>
        </w:tc>
        <w:tc>
          <w:tcPr>
            <w:tcW w:w="1219" w:type="dxa"/>
            <w:tcBorders>
              <w:bottom w:val="single" w:sz="4" w:space="0" w:color="000000" w:themeColor="text1"/>
            </w:tcBorders>
            <w:shd w:val="clear" w:color="auto" w:fill="FFFFFF" w:themeFill="background1"/>
            <w:vAlign w:val="center"/>
          </w:tcPr>
          <w:p w14:paraId="0256BBB0" w14:textId="77777777" w:rsidR="00203864" w:rsidRPr="00637689" w:rsidRDefault="00203864" w:rsidP="00DB28A3">
            <w:pPr>
              <w:jc w:val="center"/>
              <w:rPr>
                <w:rFonts w:ascii="Arial" w:hAnsi="Arial" w:cs="Arial"/>
                <w:sz w:val="20"/>
                <w:szCs w:val="20"/>
                <w:lang w:val="en-US"/>
              </w:rPr>
            </w:pPr>
            <w:r>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546B13A5" w14:textId="77777777" w:rsidR="00203864" w:rsidRDefault="00203864" w:rsidP="00DB28A3">
            <w:pPr>
              <w:rPr>
                <w:rFonts w:ascii="Arial" w:hAnsi="Arial" w:cs="Arial"/>
                <w:sz w:val="20"/>
                <w:szCs w:val="20"/>
                <w:lang w:val="en-US"/>
              </w:rPr>
            </w:pPr>
            <w:r w:rsidRPr="000973A4">
              <w:rPr>
                <w:rFonts w:ascii="Arial" w:hAnsi="Arial" w:cs="Arial"/>
                <w:sz w:val="20"/>
                <w:szCs w:val="20"/>
                <w:lang w:val="en-US"/>
              </w:rPr>
              <w:t>Maximum quantity (e.g. number of shares) within an order to be shown to other customers. Must be 10x the lot size.</w:t>
            </w:r>
          </w:p>
        </w:tc>
      </w:tr>
      <w:tr w:rsidR="00B129DE" w:rsidRPr="00A10818" w14:paraId="502F9B57" w14:textId="77777777" w:rsidTr="00182D57">
        <w:trPr>
          <w:trHeight w:val="544"/>
        </w:trPr>
        <w:tc>
          <w:tcPr>
            <w:tcW w:w="1136" w:type="dxa"/>
            <w:tcBorders>
              <w:bottom w:val="single" w:sz="4" w:space="0" w:color="000000" w:themeColor="text1"/>
            </w:tcBorders>
            <w:shd w:val="clear" w:color="auto" w:fill="FFFFFF" w:themeFill="background1"/>
          </w:tcPr>
          <w:p w14:paraId="6D6453D5" w14:textId="77777777" w:rsidR="00B129DE" w:rsidRDefault="00B129DE" w:rsidP="003F15E0">
            <w:pPr>
              <w:jc w:val="center"/>
              <w:rPr>
                <w:rFonts w:ascii="Arial" w:hAnsi="Arial" w:cs="Arial"/>
                <w:sz w:val="20"/>
                <w:szCs w:val="20"/>
              </w:rPr>
            </w:pPr>
            <w:r>
              <w:rPr>
                <w:rFonts w:ascii="Arial" w:hAnsi="Arial" w:cs="Arial"/>
                <w:sz w:val="20"/>
                <w:szCs w:val="20"/>
              </w:rPr>
              <w:t>378</w:t>
            </w:r>
          </w:p>
        </w:tc>
        <w:tc>
          <w:tcPr>
            <w:tcW w:w="2922" w:type="dxa"/>
            <w:tcBorders>
              <w:bottom w:val="single" w:sz="4" w:space="0" w:color="000000" w:themeColor="text1"/>
            </w:tcBorders>
            <w:shd w:val="clear" w:color="auto" w:fill="FFFFFF" w:themeFill="background1"/>
          </w:tcPr>
          <w:p w14:paraId="3CF10685" w14:textId="77777777" w:rsidR="00B129DE" w:rsidRDefault="00B129DE" w:rsidP="003F15E0">
            <w:pPr>
              <w:pStyle w:val="Default"/>
              <w:jc w:val="center"/>
              <w:rPr>
                <w:sz w:val="20"/>
                <w:szCs w:val="20"/>
              </w:rPr>
            </w:pPr>
            <w:r>
              <w:rPr>
                <w:sz w:val="20"/>
                <w:szCs w:val="20"/>
              </w:rPr>
              <w:t xml:space="preserve">ExecRestatementReason </w:t>
            </w:r>
          </w:p>
          <w:p w14:paraId="0593E4C7" w14:textId="77777777" w:rsidR="00B129DE" w:rsidRDefault="00B129DE" w:rsidP="003F15E0">
            <w:pPr>
              <w:jc w:val="center"/>
              <w:rPr>
                <w:rFonts w:ascii="Arial" w:hAnsi="Arial" w:cs="Arial"/>
                <w:sz w:val="20"/>
                <w:szCs w:val="20"/>
              </w:rPr>
            </w:pPr>
          </w:p>
        </w:tc>
        <w:tc>
          <w:tcPr>
            <w:tcW w:w="1219" w:type="dxa"/>
            <w:tcBorders>
              <w:bottom w:val="single" w:sz="4" w:space="0" w:color="000000" w:themeColor="text1"/>
            </w:tcBorders>
            <w:shd w:val="clear" w:color="auto" w:fill="FFFFFF" w:themeFill="background1"/>
          </w:tcPr>
          <w:p w14:paraId="15BC4C36" w14:textId="77777777" w:rsidR="00B129DE" w:rsidRPr="007751E9" w:rsidRDefault="00B129DE" w:rsidP="00FF633D">
            <w:pPr>
              <w:jc w:val="center"/>
              <w:rPr>
                <w:rFonts w:ascii="Arial" w:hAnsi="Arial" w:cs="Arial"/>
                <w:sz w:val="20"/>
                <w:szCs w:val="20"/>
                <w:lang w:val="en-US"/>
              </w:rPr>
            </w:pPr>
            <w:r>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73C463A5" w14:textId="77777777" w:rsidR="00B129DE" w:rsidRPr="007751E9" w:rsidRDefault="00B129DE" w:rsidP="00820F67">
            <w:pPr>
              <w:pStyle w:val="Default"/>
              <w:rPr>
                <w:sz w:val="20"/>
                <w:szCs w:val="20"/>
              </w:rPr>
            </w:pPr>
            <w:r>
              <w:rPr>
                <w:sz w:val="20"/>
                <w:szCs w:val="20"/>
              </w:rPr>
              <w:t>Indicates reas</w:t>
            </w:r>
            <w:r w:rsidR="00820F67">
              <w:rPr>
                <w:sz w:val="20"/>
                <w:szCs w:val="20"/>
              </w:rPr>
              <w:t>on of restatement if available.</w:t>
            </w:r>
          </w:p>
        </w:tc>
      </w:tr>
      <w:tr w:rsidR="00214335" w:rsidRPr="00A10818" w14:paraId="5C0BF7FC" w14:textId="77777777" w:rsidTr="00182D57">
        <w:trPr>
          <w:trHeight w:val="380"/>
        </w:trPr>
        <w:tc>
          <w:tcPr>
            <w:tcW w:w="1136" w:type="dxa"/>
            <w:tcBorders>
              <w:bottom w:val="single" w:sz="4" w:space="0" w:color="000000" w:themeColor="text1"/>
            </w:tcBorders>
            <w:shd w:val="clear" w:color="auto" w:fill="FFFFFF" w:themeFill="background1"/>
          </w:tcPr>
          <w:p w14:paraId="4D672FBF" w14:textId="77777777" w:rsidR="006673C5" w:rsidRPr="007751E9" w:rsidRDefault="006673C5" w:rsidP="002D0BAD">
            <w:pPr>
              <w:jc w:val="center"/>
              <w:rPr>
                <w:rFonts w:ascii="Arial" w:hAnsi="Arial" w:cs="Arial"/>
                <w:sz w:val="20"/>
                <w:szCs w:val="20"/>
                <w:lang w:val="en-US"/>
              </w:rPr>
            </w:pPr>
            <w:r w:rsidRPr="007751E9">
              <w:rPr>
                <w:rFonts w:ascii="Arial" w:hAnsi="Arial" w:cs="Arial"/>
                <w:sz w:val="20"/>
                <w:szCs w:val="20"/>
                <w:lang w:val="en-US"/>
              </w:rPr>
              <w:t>432</w:t>
            </w:r>
          </w:p>
        </w:tc>
        <w:tc>
          <w:tcPr>
            <w:tcW w:w="2922" w:type="dxa"/>
            <w:tcBorders>
              <w:bottom w:val="single" w:sz="4" w:space="0" w:color="000000" w:themeColor="text1"/>
            </w:tcBorders>
            <w:shd w:val="clear" w:color="auto" w:fill="FFFFFF" w:themeFill="background1"/>
          </w:tcPr>
          <w:p w14:paraId="0A9F95BF" w14:textId="77777777" w:rsidR="006673C5" w:rsidRPr="007751E9" w:rsidRDefault="006673C5" w:rsidP="002D0BAD">
            <w:pPr>
              <w:jc w:val="center"/>
              <w:rPr>
                <w:rFonts w:ascii="Arial" w:hAnsi="Arial" w:cs="Arial"/>
                <w:sz w:val="20"/>
                <w:szCs w:val="20"/>
                <w:lang w:val="en-US"/>
              </w:rPr>
            </w:pPr>
            <w:r w:rsidRPr="007751E9">
              <w:rPr>
                <w:rFonts w:ascii="Arial" w:hAnsi="Arial" w:cs="Arial"/>
                <w:sz w:val="20"/>
                <w:szCs w:val="20"/>
                <w:lang w:val="en-US"/>
              </w:rPr>
              <w:t>ExpireDate</w:t>
            </w:r>
          </w:p>
        </w:tc>
        <w:tc>
          <w:tcPr>
            <w:tcW w:w="1219" w:type="dxa"/>
            <w:tcBorders>
              <w:bottom w:val="single" w:sz="4" w:space="0" w:color="000000" w:themeColor="text1"/>
            </w:tcBorders>
            <w:shd w:val="clear" w:color="auto" w:fill="FFFFFF" w:themeFill="background1"/>
          </w:tcPr>
          <w:p w14:paraId="27406E52" w14:textId="77777777" w:rsidR="006673C5" w:rsidRPr="007751E9" w:rsidRDefault="006673C5" w:rsidP="002D0BAD">
            <w:pPr>
              <w:jc w:val="center"/>
              <w:rPr>
                <w:rFonts w:ascii="Arial" w:hAnsi="Arial" w:cs="Arial"/>
                <w:sz w:val="20"/>
                <w:szCs w:val="20"/>
                <w:lang w:val="en-US"/>
              </w:rPr>
            </w:pPr>
            <w:r w:rsidRPr="007751E9">
              <w:rPr>
                <w:rFonts w:ascii="Arial" w:hAnsi="Arial" w:cs="Arial"/>
                <w:sz w:val="20"/>
                <w:szCs w:val="20"/>
                <w:lang w:val="en-US"/>
              </w:rPr>
              <w:t>No</w:t>
            </w:r>
          </w:p>
        </w:tc>
        <w:tc>
          <w:tcPr>
            <w:tcW w:w="3795" w:type="dxa"/>
            <w:tcBorders>
              <w:bottom w:val="single" w:sz="4" w:space="0" w:color="000000" w:themeColor="text1"/>
            </w:tcBorders>
            <w:shd w:val="clear" w:color="auto" w:fill="FFFFFF" w:themeFill="background1"/>
          </w:tcPr>
          <w:p w14:paraId="1F82127D" w14:textId="309A13EF" w:rsidR="006673C5" w:rsidRPr="00DF38BE" w:rsidRDefault="006673C5" w:rsidP="00A063DA">
            <w:pPr>
              <w:rPr>
                <w:sz w:val="20"/>
                <w:szCs w:val="20"/>
                <w:lang w:val="en-US"/>
              </w:rPr>
            </w:pPr>
            <w:r w:rsidRPr="007751E9">
              <w:rPr>
                <w:rFonts w:ascii="Arial" w:hAnsi="Arial" w:cs="Arial"/>
                <w:sz w:val="20"/>
                <w:szCs w:val="20"/>
                <w:lang w:val="en-US"/>
              </w:rPr>
              <w:t xml:space="preserve">Order expiration date. UTC format. </w:t>
            </w:r>
            <w:r w:rsidR="00DF38BE">
              <w:rPr>
                <w:rFonts w:ascii="Arial" w:hAnsi="Arial" w:cs="Arial"/>
                <w:sz w:val="20"/>
                <w:szCs w:val="20"/>
                <w:lang w:val="en-US"/>
              </w:rPr>
              <w:t xml:space="preserve">Currently, </w:t>
            </w:r>
            <w:r w:rsidR="00A063DA">
              <w:rPr>
                <w:rFonts w:ascii="Arial" w:hAnsi="Arial" w:cs="Arial"/>
                <w:sz w:val="20"/>
                <w:szCs w:val="20"/>
                <w:lang w:val="en-US"/>
              </w:rPr>
              <w:t>only a few select strategies support this field.</w:t>
            </w:r>
          </w:p>
        </w:tc>
      </w:tr>
      <w:tr w:rsidR="00DF38BE" w:rsidRPr="00A10818" w14:paraId="2C6227E7" w14:textId="77777777" w:rsidTr="00182D57">
        <w:trPr>
          <w:trHeight w:val="503"/>
        </w:trPr>
        <w:tc>
          <w:tcPr>
            <w:tcW w:w="1136" w:type="dxa"/>
          </w:tcPr>
          <w:p w14:paraId="343E0CF5" w14:textId="77777777" w:rsidR="00DF38BE" w:rsidRPr="007751E9" w:rsidRDefault="00DF38BE" w:rsidP="00AB2157">
            <w:pPr>
              <w:jc w:val="center"/>
              <w:rPr>
                <w:rFonts w:ascii="Arial" w:hAnsi="Arial" w:cs="Arial"/>
                <w:sz w:val="20"/>
                <w:szCs w:val="20"/>
                <w:lang w:val="en-US"/>
              </w:rPr>
            </w:pPr>
            <w:r>
              <w:rPr>
                <w:rFonts w:ascii="Arial" w:hAnsi="Arial" w:cs="Arial"/>
                <w:sz w:val="20"/>
                <w:szCs w:val="20"/>
                <w:lang w:val="en-US"/>
              </w:rPr>
              <w:t>126</w:t>
            </w:r>
          </w:p>
        </w:tc>
        <w:tc>
          <w:tcPr>
            <w:tcW w:w="2922" w:type="dxa"/>
          </w:tcPr>
          <w:p w14:paraId="4B83E9BC" w14:textId="77777777" w:rsidR="00DF38BE" w:rsidRPr="007751E9" w:rsidRDefault="00DF38BE" w:rsidP="00AB2157">
            <w:pPr>
              <w:jc w:val="center"/>
              <w:rPr>
                <w:rFonts w:ascii="Arial" w:hAnsi="Arial" w:cs="Arial"/>
                <w:sz w:val="20"/>
                <w:szCs w:val="20"/>
                <w:lang w:val="en-US"/>
              </w:rPr>
            </w:pPr>
            <w:r>
              <w:rPr>
                <w:rFonts w:ascii="Arial" w:hAnsi="Arial" w:cs="Arial"/>
                <w:sz w:val="20"/>
                <w:szCs w:val="20"/>
                <w:lang w:val="en-US"/>
              </w:rPr>
              <w:t>ExpireTime</w:t>
            </w:r>
          </w:p>
        </w:tc>
        <w:tc>
          <w:tcPr>
            <w:tcW w:w="1219" w:type="dxa"/>
          </w:tcPr>
          <w:p w14:paraId="1EAAB883" w14:textId="77777777" w:rsidR="00DF38BE" w:rsidRPr="007751E9" w:rsidRDefault="00DF38BE" w:rsidP="00AB2157">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16754844" w14:textId="77777777" w:rsidR="00DF38BE" w:rsidRPr="007751E9" w:rsidRDefault="00DF38BE" w:rsidP="00AB2157">
            <w:pPr>
              <w:rPr>
                <w:rFonts w:ascii="Arial" w:hAnsi="Arial" w:cs="Arial"/>
                <w:sz w:val="20"/>
                <w:szCs w:val="20"/>
                <w:lang w:val="en-US"/>
              </w:rPr>
            </w:pPr>
            <w:r>
              <w:rPr>
                <w:rFonts w:ascii="Arial" w:hAnsi="Arial" w:cs="Arial"/>
                <w:sz w:val="20"/>
                <w:szCs w:val="20"/>
                <w:lang w:val="en-US"/>
              </w:rPr>
              <w:t>Time when order is no longer valid. Its Required if TimeInForce = 6. indicates time of day when order will end.</w:t>
            </w:r>
          </w:p>
        </w:tc>
      </w:tr>
      <w:tr w:rsidR="00EE663D" w:rsidRPr="00A10818" w14:paraId="2B6ABDE8" w14:textId="77777777" w:rsidTr="00182D57">
        <w:trPr>
          <w:trHeight w:val="380"/>
        </w:trPr>
        <w:tc>
          <w:tcPr>
            <w:tcW w:w="1136" w:type="dxa"/>
          </w:tcPr>
          <w:p w14:paraId="16D52C95" w14:textId="39042F12" w:rsidR="00EE663D" w:rsidRPr="00D53FC2" w:rsidRDefault="00EE663D" w:rsidP="00EE663D">
            <w:pPr>
              <w:jc w:val="center"/>
              <w:rPr>
                <w:rFonts w:ascii="Arial" w:hAnsi="Arial" w:cs="Arial"/>
                <w:sz w:val="20"/>
                <w:szCs w:val="20"/>
                <w:lang w:val="en-US"/>
              </w:rPr>
            </w:pPr>
            <w:r>
              <w:rPr>
                <w:rFonts w:ascii="Arial" w:hAnsi="Arial" w:cs="Arial"/>
                <w:sz w:val="20"/>
                <w:szCs w:val="20"/>
                <w:lang w:val="en-US"/>
              </w:rPr>
              <w:t>654</w:t>
            </w:r>
          </w:p>
        </w:tc>
        <w:tc>
          <w:tcPr>
            <w:tcW w:w="2922" w:type="dxa"/>
          </w:tcPr>
          <w:p w14:paraId="0B1BFAD7" w14:textId="708E8B72" w:rsidR="00EE663D" w:rsidRDefault="00EE663D" w:rsidP="00EE663D">
            <w:pPr>
              <w:jc w:val="center"/>
              <w:rPr>
                <w:rFonts w:ascii="Arial" w:hAnsi="Arial" w:cs="Arial"/>
                <w:sz w:val="20"/>
                <w:szCs w:val="20"/>
                <w:lang w:val="en-US"/>
              </w:rPr>
            </w:pPr>
            <w:r>
              <w:rPr>
                <w:rFonts w:ascii="Arial" w:hAnsi="Arial" w:cs="Arial"/>
                <w:sz w:val="20"/>
                <w:szCs w:val="20"/>
                <w:lang w:val="en-US"/>
              </w:rPr>
              <w:t>LegRefId</w:t>
            </w:r>
          </w:p>
        </w:tc>
        <w:tc>
          <w:tcPr>
            <w:tcW w:w="1219" w:type="dxa"/>
          </w:tcPr>
          <w:p w14:paraId="4B72D21C" w14:textId="27888050" w:rsidR="00EE663D" w:rsidRDefault="00EE663D" w:rsidP="00EE663D">
            <w:pPr>
              <w:jc w:val="center"/>
              <w:rPr>
                <w:rFonts w:ascii="Arial" w:hAnsi="Arial" w:cs="Arial"/>
                <w:sz w:val="20"/>
                <w:szCs w:val="20"/>
                <w:lang w:val="en-US"/>
              </w:rPr>
            </w:pPr>
            <w:r>
              <w:rPr>
                <w:rFonts w:ascii="Arial" w:hAnsi="Arial" w:cs="Arial"/>
                <w:sz w:val="20"/>
                <w:szCs w:val="20"/>
                <w:lang w:val="en-US"/>
              </w:rPr>
              <w:t>No</w:t>
            </w:r>
          </w:p>
        </w:tc>
        <w:tc>
          <w:tcPr>
            <w:tcW w:w="3795" w:type="dxa"/>
          </w:tcPr>
          <w:p w14:paraId="0EF36B5E" w14:textId="16550035" w:rsidR="00EE663D" w:rsidRDefault="00203864" w:rsidP="00EE663D">
            <w:pPr>
              <w:rPr>
                <w:rFonts w:ascii="Arial" w:hAnsi="Arial" w:cs="Arial"/>
                <w:sz w:val="20"/>
                <w:szCs w:val="20"/>
                <w:lang w:val="en-US"/>
              </w:rPr>
            </w:pPr>
            <w:r>
              <w:rPr>
                <w:rFonts w:ascii="Arial" w:hAnsi="Arial" w:cs="Arial"/>
                <w:sz w:val="20"/>
                <w:szCs w:val="20"/>
                <w:lang w:val="en-US"/>
              </w:rPr>
              <w:t>Leg identification. Sent outside noLegs group if reporting trade for multileg algo order.</w:t>
            </w:r>
          </w:p>
        </w:tc>
      </w:tr>
      <w:tr w:rsidR="00203864" w:rsidRPr="00FE5B9A" w14:paraId="3FFE116C" w14:textId="77777777" w:rsidTr="00182D57">
        <w:trPr>
          <w:trHeight w:val="488"/>
        </w:trPr>
        <w:tc>
          <w:tcPr>
            <w:tcW w:w="1136" w:type="dxa"/>
            <w:tcBorders>
              <w:bottom w:val="single" w:sz="4" w:space="0" w:color="000000" w:themeColor="text1"/>
            </w:tcBorders>
            <w:shd w:val="clear" w:color="auto" w:fill="FFFFFF" w:themeFill="background1"/>
            <w:vAlign w:val="center"/>
          </w:tcPr>
          <w:p w14:paraId="4BE577A3" w14:textId="77777777" w:rsidR="00203864" w:rsidRPr="00637689" w:rsidRDefault="00203864" w:rsidP="00DB28A3">
            <w:pPr>
              <w:jc w:val="center"/>
              <w:rPr>
                <w:rFonts w:ascii="Arial" w:hAnsi="Arial" w:cs="Arial"/>
                <w:sz w:val="20"/>
                <w:szCs w:val="20"/>
                <w:lang w:val="en-US"/>
              </w:rPr>
            </w:pPr>
            <w:r>
              <w:rPr>
                <w:rFonts w:ascii="Arial" w:hAnsi="Arial" w:cs="Arial"/>
                <w:sz w:val="20"/>
                <w:szCs w:val="20"/>
                <w:lang w:val="en-US"/>
              </w:rPr>
              <w:t>847</w:t>
            </w:r>
          </w:p>
        </w:tc>
        <w:tc>
          <w:tcPr>
            <w:tcW w:w="2922" w:type="dxa"/>
            <w:tcBorders>
              <w:bottom w:val="single" w:sz="4" w:space="0" w:color="000000" w:themeColor="text1"/>
            </w:tcBorders>
            <w:shd w:val="clear" w:color="auto" w:fill="FFFFFF" w:themeFill="background1"/>
            <w:vAlign w:val="center"/>
          </w:tcPr>
          <w:p w14:paraId="3D2B782A" w14:textId="77777777" w:rsidR="00203864" w:rsidRPr="00637689" w:rsidRDefault="00203864" w:rsidP="00DB28A3">
            <w:pPr>
              <w:jc w:val="center"/>
              <w:rPr>
                <w:rFonts w:ascii="Arial" w:hAnsi="Arial" w:cs="Arial"/>
                <w:sz w:val="20"/>
                <w:szCs w:val="20"/>
                <w:lang w:val="en-US"/>
              </w:rPr>
            </w:pPr>
            <w:r>
              <w:rPr>
                <w:rFonts w:ascii="Arial" w:hAnsi="Arial" w:cs="Arial"/>
                <w:sz w:val="20"/>
                <w:szCs w:val="20"/>
                <w:lang w:val="en-US"/>
              </w:rPr>
              <w:t>TargetStrategy</w:t>
            </w:r>
          </w:p>
        </w:tc>
        <w:tc>
          <w:tcPr>
            <w:tcW w:w="1219" w:type="dxa"/>
            <w:tcBorders>
              <w:bottom w:val="single" w:sz="4" w:space="0" w:color="000000" w:themeColor="text1"/>
            </w:tcBorders>
            <w:shd w:val="clear" w:color="auto" w:fill="FFFFFF" w:themeFill="background1"/>
            <w:vAlign w:val="center"/>
          </w:tcPr>
          <w:p w14:paraId="47ADB5D4" w14:textId="77777777" w:rsidR="00203864" w:rsidRPr="00637689" w:rsidRDefault="00203864" w:rsidP="00DB28A3">
            <w:pPr>
              <w:jc w:val="center"/>
              <w:rPr>
                <w:rFonts w:ascii="Arial" w:hAnsi="Arial" w:cs="Arial"/>
                <w:sz w:val="20"/>
                <w:szCs w:val="20"/>
                <w:lang w:val="en-US"/>
              </w:rPr>
            </w:pPr>
            <w:r w:rsidRPr="00637689">
              <w:rPr>
                <w:rFonts w:ascii="Arial" w:hAnsi="Arial" w:cs="Arial"/>
                <w:sz w:val="20"/>
                <w:szCs w:val="20"/>
                <w:lang w:val="en-US"/>
              </w:rPr>
              <w:t>Yes</w:t>
            </w:r>
          </w:p>
        </w:tc>
        <w:tc>
          <w:tcPr>
            <w:tcW w:w="3795" w:type="dxa"/>
            <w:tcBorders>
              <w:bottom w:val="single" w:sz="4" w:space="0" w:color="000000" w:themeColor="text1"/>
            </w:tcBorders>
            <w:shd w:val="clear" w:color="auto" w:fill="FFFFFF" w:themeFill="background1"/>
          </w:tcPr>
          <w:p w14:paraId="2BD25B1C" w14:textId="71E045E4" w:rsidR="00203864" w:rsidRPr="00B970D5" w:rsidRDefault="00203864" w:rsidP="00DB28A3">
            <w:pPr>
              <w:rPr>
                <w:rFonts w:ascii="Arial" w:hAnsi="Arial" w:cs="Arial"/>
                <w:sz w:val="20"/>
                <w:szCs w:val="20"/>
                <w:lang w:val="en-US"/>
              </w:rPr>
            </w:pPr>
            <w:r>
              <w:rPr>
                <w:rFonts w:ascii="Arial" w:hAnsi="Arial" w:cs="Arial"/>
                <w:sz w:val="20"/>
                <w:szCs w:val="20"/>
                <w:lang w:val="en-US"/>
              </w:rPr>
              <w:t>The Strategy being used.</w:t>
            </w:r>
          </w:p>
        </w:tc>
      </w:tr>
      <w:tr w:rsidR="006314CD" w:rsidRPr="00A10818" w14:paraId="61481AE7" w14:textId="77777777" w:rsidTr="00182D57">
        <w:trPr>
          <w:trHeight w:val="380"/>
        </w:trPr>
        <w:tc>
          <w:tcPr>
            <w:tcW w:w="1136" w:type="dxa"/>
          </w:tcPr>
          <w:p w14:paraId="6189F769" w14:textId="5E8AB822" w:rsidR="006314CD" w:rsidRPr="00D53FC2" w:rsidRDefault="006314CD" w:rsidP="00EE663D">
            <w:pPr>
              <w:jc w:val="center"/>
              <w:rPr>
                <w:rFonts w:ascii="Arial" w:hAnsi="Arial" w:cs="Arial"/>
                <w:sz w:val="20"/>
                <w:szCs w:val="20"/>
                <w:lang w:val="en-US"/>
              </w:rPr>
            </w:pPr>
            <w:r>
              <w:rPr>
                <w:rFonts w:ascii="Arial" w:hAnsi="Arial" w:cs="Arial"/>
                <w:sz w:val="20"/>
                <w:szCs w:val="20"/>
                <w:lang w:val="en-US"/>
              </w:rPr>
              <w:t>555</w:t>
            </w:r>
          </w:p>
        </w:tc>
        <w:tc>
          <w:tcPr>
            <w:tcW w:w="2922" w:type="dxa"/>
          </w:tcPr>
          <w:p w14:paraId="04E57255" w14:textId="0AC6D762" w:rsidR="006314CD" w:rsidRDefault="006314CD" w:rsidP="00EE663D">
            <w:pPr>
              <w:jc w:val="center"/>
              <w:rPr>
                <w:rFonts w:ascii="Arial" w:hAnsi="Arial" w:cs="Arial"/>
                <w:sz w:val="20"/>
                <w:szCs w:val="20"/>
                <w:lang w:val="en-US"/>
              </w:rPr>
            </w:pPr>
            <w:r>
              <w:rPr>
                <w:rFonts w:ascii="Arial" w:hAnsi="Arial" w:cs="Arial"/>
                <w:sz w:val="20"/>
                <w:szCs w:val="20"/>
                <w:lang w:val="en-US"/>
              </w:rPr>
              <w:t>NoLegs</w:t>
            </w:r>
          </w:p>
        </w:tc>
        <w:tc>
          <w:tcPr>
            <w:tcW w:w="1219" w:type="dxa"/>
          </w:tcPr>
          <w:p w14:paraId="715FCBAB" w14:textId="094174B7" w:rsidR="006314CD" w:rsidRDefault="006314CD" w:rsidP="00EE663D">
            <w:pPr>
              <w:jc w:val="center"/>
              <w:rPr>
                <w:rFonts w:ascii="Arial" w:hAnsi="Arial" w:cs="Arial"/>
                <w:sz w:val="20"/>
                <w:szCs w:val="20"/>
                <w:lang w:val="en-US"/>
              </w:rPr>
            </w:pPr>
            <w:r>
              <w:rPr>
                <w:rFonts w:ascii="Arial" w:hAnsi="Arial" w:cs="Arial"/>
                <w:sz w:val="20"/>
                <w:szCs w:val="20"/>
                <w:lang w:val="en-US"/>
              </w:rPr>
              <w:t>No</w:t>
            </w:r>
          </w:p>
        </w:tc>
        <w:tc>
          <w:tcPr>
            <w:tcW w:w="3795" w:type="dxa"/>
          </w:tcPr>
          <w:p w14:paraId="03154015" w14:textId="2F27471B" w:rsidR="006314CD" w:rsidRDefault="006314CD" w:rsidP="00EE663D">
            <w:pPr>
              <w:rPr>
                <w:rFonts w:ascii="Arial" w:hAnsi="Arial" w:cs="Arial"/>
                <w:sz w:val="20"/>
                <w:szCs w:val="20"/>
                <w:lang w:val="en-US"/>
              </w:rPr>
            </w:pPr>
            <w:r>
              <w:rPr>
                <w:rFonts w:ascii="Arial" w:hAnsi="Arial" w:cs="Arial"/>
                <w:sz w:val="20"/>
                <w:szCs w:val="20"/>
                <w:lang w:val="en-US"/>
              </w:rPr>
              <w:t>Number of legs in message.</w:t>
            </w:r>
          </w:p>
        </w:tc>
      </w:tr>
      <w:tr w:rsidR="009D5FBC" w:rsidRPr="00A10818" w14:paraId="307EC8A0" w14:textId="77777777" w:rsidTr="00182D57">
        <w:trPr>
          <w:trHeight w:val="380"/>
        </w:trPr>
        <w:tc>
          <w:tcPr>
            <w:tcW w:w="1136" w:type="dxa"/>
          </w:tcPr>
          <w:p w14:paraId="5B0CD11F" w14:textId="77777777" w:rsidR="009D5FBC" w:rsidRPr="007751E9" w:rsidRDefault="009D5FBC" w:rsidP="00EE663D">
            <w:pPr>
              <w:jc w:val="center"/>
              <w:rPr>
                <w:rFonts w:ascii="Arial" w:hAnsi="Arial" w:cs="Arial"/>
                <w:sz w:val="20"/>
                <w:szCs w:val="20"/>
                <w:lang w:val="en-US"/>
              </w:rPr>
            </w:pPr>
            <w:r w:rsidRPr="00D53FC2">
              <w:rPr>
                <w:rFonts w:ascii="Arial" w:hAnsi="Arial" w:cs="Arial"/>
                <w:sz w:val="20"/>
                <w:szCs w:val="20"/>
                <w:lang w:val="en-US"/>
              </w:rPr>
              <w:t>→  600</w:t>
            </w:r>
          </w:p>
        </w:tc>
        <w:tc>
          <w:tcPr>
            <w:tcW w:w="2922" w:type="dxa"/>
          </w:tcPr>
          <w:p w14:paraId="15BF7818"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LegSymbol</w:t>
            </w:r>
          </w:p>
        </w:tc>
        <w:tc>
          <w:tcPr>
            <w:tcW w:w="1219" w:type="dxa"/>
          </w:tcPr>
          <w:p w14:paraId="6D6EDE6C"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5157CDCB" w14:textId="0D887A46" w:rsidR="009D5FBC" w:rsidRPr="007751E9" w:rsidRDefault="009D5FBC" w:rsidP="00EE663D">
            <w:pPr>
              <w:rPr>
                <w:rFonts w:ascii="Arial" w:hAnsi="Arial" w:cs="Arial"/>
                <w:sz w:val="20"/>
                <w:szCs w:val="20"/>
                <w:lang w:val="en-US"/>
              </w:rPr>
            </w:pPr>
            <w:r>
              <w:rPr>
                <w:rFonts w:ascii="Arial" w:hAnsi="Arial" w:cs="Arial"/>
                <w:sz w:val="20"/>
                <w:szCs w:val="20"/>
                <w:lang w:val="en-US"/>
              </w:rPr>
              <w:t>Symbol being traded. Cannot be changed</w:t>
            </w:r>
            <w:r w:rsidR="00A37E2E">
              <w:rPr>
                <w:rFonts w:ascii="Arial" w:hAnsi="Arial" w:cs="Arial"/>
                <w:sz w:val="20"/>
                <w:szCs w:val="20"/>
                <w:lang w:val="en-US"/>
              </w:rPr>
              <w:t>. Must always be the first tag on each leg.</w:t>
            </w:r>
          </w:p>
        </w:tc>
      </w:tr>
      <w:tr w:rsidR="009D5FBC" w:rsidRPr="00A10818" w14:paraId="37205B50" w14:textId="77777777" w:rsidTr="00182D57">
        <w:trPr>
          <w:trHeight w:val="286"/>
        </w:trPr>
        <w:tc>
          <w:tcPr>
            <w:tcW w:w="1136" w:type="dxa"/>
          </w:tcPr>
          <w:p w14:paraId="770E6B24" w14:textId="77777777" w:rsidR="009D5FBC" w:rsidRPr="00D53FC2" w:rsidRDefault="009D5FBC" w:rsidP="00EE663D">
            <w:pPr>
              <w:jc w:val="center"/>
              <w:rPr>
                <w:rFonts w:ascii="Arial" w:hAnsi="Arial" w:cs="Arial"/>
                <w:sz w:val="20"/>
                <w:szCs w:val="20"/>
                <w:lang w:val="en-US"/>
              </w:rPr>
            </w:pPr>
            <w:r w:rsidRPr="00D53FC2">
              <w:rPr>
                <w:rFonts w:ascii="Arial" w:hAnsi="Arial" w:cs="Arial"/>
                <w:sz w:val="20"/>
                <w:szCs w:val="20"/>
                <w:lang w:val="en-US"/>
              </w:rPr>
              <w:t>→  616</w:t>
            </w:r>
          </w:p>
        </w:tc>
        <w:tc>
          <w:tcPr>
            <w:tcW w:w="2922" w:type="dxa"/>
          </w:tcPr>
          <w:p w14:paraId="7F313AE9"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LegSecurityExchange</w:t>
            </w:r>
          </w:p>
        </w:tc>
        <w:tc>
          <w:tcPr>
            <w:tcW w:w="1219" w:type="dxa"/>
          </w:tcPr>
          <w:p w14:paraId="1EAE0025"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14485CE4"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XBMF or XBSP according the symbol</w:t>
            </w:r>
          </w:p>
        </w:tc>
      </w:tr>
      <w:tr w:rsidR="009D5FBC" w:rsidRPr="00A10818" w14:paraId="11809BF7" w14:textId="77777777" w:rsidTr="00182D57">
        <w:trPr>
          <w:trHeight w:val="286"/>
        </w:trPr>
        <w:tc>
          <w:tcPr>
            <w:tcW w:w="1136" w:type="dxa"/>
          </w:tcPr>
          <w:p w14:paraId="304BCCAB" w14:textId="77777777" w:rsidR="009D5FBC" w:rsidRPr="00D53FC2" w:rsidRDefault="009D5FBC" w:rsidP="00EE663D">
            <w:pPr>
              <w:jc w:val="center"/>
              <w:rPr>
                <w:rFonts w:ascii="Arial" w:hAnsi="Arial" w:cs="Arial"/>
                <w:sz w:val="20"/>
                <w:szCs w:val="20"/>
                <w:lang w:val="en-US"/>
              </w:rPr>
            </w:pPr>
            <w:r w:rsidRPr="00D53FC2">
              <w:rPr>
                <w:rFonts w:ascii="Arial" w:hAnsi="Arial" w:cs="Arial"/>
                <w:sz w:val="20"/>
                <w:szCs w:val="20"/>
                <w:lang w:val="en-US"/>
              </w:rPr>
              <w:t>→  624</w:t>
            </w:r>
          </w:p>
        </w:tc>
        <w:tc>
          <w:tcPr>
            <w:tcW w:w="2922" w:type="dxa"/>
          </w:tcPr>
          <w:p w14:paraId="66F78121"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LegSide</w:t>
            </w:r>
          </w:p>
        </w:tc>
        <w:tc>
          <w:tcPr>
            <w:tcW w:w="1219" w:type="dxa"/>
          </w:tcPr>
          <w:p w14:paraId="4021B3FE"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6802EB6A"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List of accepted Values:</w:t>
            </w:r>
          </w:p>
          <w:p w14:paraId="530E4109"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1 – Buy</w:t>
            </w:r>
          </w:p>
          <w:p w14:paraId="64E1D5F3"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2 – Sell</w:t>
            </w:r>
          </w:p>
          <w:p w14:paraId="46D9C9C2" w14:textId="77777777" w:rsidR="009D5FBC" w:rsidRDefault="009D5FBC" w:rsidP="00EE663D">
            <w:pPr>
              <w:autoSpaceDE w:val="0"/>
              <w:autoSpaceDN w:val="0"/>
              <w:adjustRightInd w:val="0"/>
              <w:rPr>
                <w:rFonts w:ascii="Arial" w:hAnsi="Arial" w:cs="Arial"/>
                <w:sz w:val="20"/>
                <w:szCs w:val="20"/>
                <w:lang w:val="en-US"/>
              </w:rPr>
            </w:pPr>
          </w:p>
          <w:p w14:paraId="2C1DE255"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Values cannot be the same for both legs. Cannot change a leg side.</w:t>
            </w:r>
          </w:p>
        </w:tc>
      </w:tr>
      <w:tr w:rsidR="00EE663D" w:rsidRPr="00A10818" w14:paraId="4E24B2C9" w14:textId="77777777" w:rsidTr="00182D57">
        <w:trPr>
          <w:trHeight w:val="286"/>
        </w:trPr>
        <w:tc>
          <w:tcPr>
            <w:tcW w:w="1136" w:type="dxa"/>
          </w:tcPr>
          <w:p w14:paraId="2F087B61" w14:textId="24857EFB" w:rsidR="00EE663D" w:rsidRPr="00D53FC2" w:rsidRDefault="00EE663D" w:rsidP="00EE663D">
            <w:pPr>
              <w:jc w:val="center"/>
              <w:rPr>
                <w:rFonts w:ascii="Arial" w:hAnsi="Arial" w:cs="Arial"/>
                <w:sz w:val="20"/>
                <w:szCs w:val="20"/>
                <w:lang w:val="en-US"/>
              </w:rPr>
            </w:pPr>
            <w:r>
              <w:rPr>
                <w:rFonts w:ascii="Arial" w:hAnsi="Arial" w:cs="Arial"/>
                <w:sz w:val="20"/>
                <w:szCs w:val="20"/>
                <w:lang w:val="en-US"/>
              </w:rPr>
              <w:t>→  654</w:t>
            </w:r>
          </w:p>
        </w:tc>
        <w:tc>
          <w:tcPr>
            <w:tcW w:w="2922" w:type="dxa"/>
          </w:tcPr>
          <w:p w14:paraId="73720509" w14:textId="30651E14" w:rsidR="00EE663D" w:rsidRDefault="00EE663D" w:rsidP="00EE663D">
            <w:pPr>
              <w:jc w:val="center"/>
              <w:rPr>
                <w:rFonts w:ascii="Arial" w:hAnsi="Arial" w:cs="Arial"/>
                <w:sz w:val="20"/>
                <w:szCs w:val="20"/>
                <w:lang w:val="en-US"/>
              </w:rPr>
            </w:pPr>
            <w:r>
              <w:rPr>
                <w:rFonts w:ascii="Arial" w:hAnsi="Arial" w:cs="Arial"/>
                <w:sz w:val="20"/>
                <w:szCs w:val="20"/>
                <w:lang w:val="en-US"/>
              </w:rPr>
              <w:t>LegRefId</w:t>
            </w:r>
          </w:p>
        </w:tc>
        <w:tc>
          <w:tcPr>
            <w:tcW w:w="1219" w:type="dxa"/>
          </w:tcPr>
          <w:p w14:paraId="78383170" w14:textId="323FB644" w:rsidR="00EE663D" w:rsidRDefault="00EE663D" w:rsidP="00EE663D">
            <w:pPr>
              <w:jc w:val="center"/>
              <w:rPr>
                <w:rFonts w:ascii="Arial" w:hAnsi="Arial" w:cs="Arial"/>
                <w:sz w:val="20"/>
                <w:szCs w:val="20"/>
                <w:lang w:val="en-US"/>
              </w:rPr>
            </w:pPr>
            <w:r>
              <w:rPr>
                <w:rFonts w:ascii="Arial" w:hAnsi="Arial" w:cs="Arial"/>
                <w:sz w:val="20"/>
                <w:szCs w:val="20"/>
                <w:lang w:val="en-US"/>
              </w:rPr>
              <w:t>No</w:t>
            </w:r>
          </w:p>
        </w:tc>
        <w:tc>
          <w:tcPr>
            <w:tcW w:w="3795" w:type="dxa"/>
          </w:tcPr>
          <w:p w14:paraId="1ECD899B" w14:textId="36FFEB33" w:rsidR="00EE663D" w:rsidRDefault="00EE663D" w:rsidP="00EE663D">
            <w:pPr>
              <w:autoSpaceDE w:val="0"/>
              <w:autoSpaceDN w:val="0"/>
              <w:adjustRightInd w:val="0"/>
              <w:rPr>
                <w:rFonts w:ascii="Arial" w:hAnsi="Arial" w:cs="Arial"/>
                <w:sz w:val="20"/>
                <w:szCs w:val="20"/>
                <w:lang w:val="en-US"/>
              </w:rPr>
            </w:pPr>
            <w:r>
              <w:rPr>
                <w:rFonts w:ascii="Arial" w:hAnsi="Arial" w:cs="Arial"/>
                <w:sz w:val="20"/>
                <w:szCs w:val="20"/>
                <w:lang w:val="en-US"/>
              </w:rPr>
              <w:t xml:space="preserve">Leg identification. Sent in execution reports for acknowledging multileg algo orders. </w:t>
            </w:r>
          </w:p>
        </w:tc>
      </w:tr>
      <w:tr w:rsidR="009D5FBC" w:rsidRPr="00A10818" w14:paraId="11B04A6B" w14:textId="77777777" w:rsidTr="00182D57">
        <w:trPr>
          <w:trHeight w:val="286"/>
        </w:trPr>
        <w:tc>
          <w:tcPr>
            <w:tcW w:w="1136" w:type="dxa"/>
          </w:tcPr>
          <w:p w14:paraId="0DEC1858" w14:textId="77777777" w:rsidR="009D5FBC" w:rsidRPr="00D53FC2" w:rsidRDefault="009D5FBC" w:rsidP="00EE663D">
            <w:pPr>
              <w:jc w:val="center"/>
              <w:rPr>
                <w:rFonts w:ascii="Arial" w:hAnsi="Arial" w:cs="Arial"/>
                <w:sz w:val="20"/>
                <w:szCs w:val="20"/>
                <w:lang w:val="en-US"/>
              </w:rPr>
            </w:pPr>
            <w:r w:rsidRPr="00D53FC2">
              <w:rPr>
                <w:rFonts w:ascii="Arial" w:hAnsi="Arial" w:cs="Arial"/>
                <w:sz w:val="20"/>
                <w:szCs w:val="20"/>
                <w:lang w:val="en-US"/>
              </w:rPr>
              <w:t>→   687</w:t>
            </w:r>
          </w:p>
        </w:tc>
        <w:tc>
          <w:tcPr>
            <w:tcW w:w="2922" w:type="dxa"/>
          </w:tcPr>
          <w:p w14:paraId="356E91A1"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LegQty</w:t>
            </w:r>
          </w:p>
        </w:tc>
        <w:tc>
          <w:tcPr>
            <w:tcW w:w="1219" w:type="dxa"/>
          </w:tcPr>
          <w:p w14:paraId="6DD5A706"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387593B5"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The order quantity for this leg of the order. Must be filled if not using LegRatioQty.</w:t>
            </w:r>
          </w:p>
        </w:tc>
      </w:tr>
      <w:tr w:rsidR="009D5FBC" w14:paraId="4DA7A56B" w14:textId="77777777" w:rsidTr="00182D57">
        <w:trPr>
          <w:trHeight w:val="286"/>
        </w:trPr>
        <w:tc>
          <w:tcPr>
            <w:tcW w:w="1136" w:type="dxa"/>
          </w:tcPr>
          <w:p w14:paraId="33239F2C" w14:textId="77777777" w:rsidR="009D5FBC" w:rsidRPr="00D53FC2" w:rsidRDefault="009D5FBC" w:rsidP="00EE663D">
            <w:pPr>
              <w:jc w:val="center"/>
              <w:rPr>
                <w:rFonts w:ascii="Arial" w:hAnsi="Arial" w:cs="Arial"/>
                <w:sz w:val="20"/>
                <w:szCs w:val="20"/>
                <w:lang w:val="en-US"/>
              </w:rPr>
            </w:pPr>
            <w:r w:rsidRPr="00D53FC2">
              <w:rPr>
                <w:rFonts w:ascii="Arial" w:hAnsi="Arial" w:cs="Arial"/>
                <w:sz w:val="20"/>
                <w:szCs w:val="20"/>
                <w:lang w:val="en-US"/>
              </w:rPr>
              <w:t>→   670</w:t>
            </w:r>
          </w:p>
        </w:tc>
        <w:tc>
          <w:tcPr>
            <w:tcW w:w="2922" w:type="dxa"/>
          </w:tcPr>
          <w:p w14:paraId="789E2C94"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NoLegAllocs</w:t>
            </w:r>
          </w:p>
        </w:tc>
        <w:tc>
          <w:tcPr>
            <w:tcW w:w="1219" w:type="dxa"/>
          </w:tcPr>
          <w:p w14:paraId="6721228C"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7D374D91"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Usually one.</w:t>
            </w:r>
          </w:p>
        </w:tc>
      </w:tr>
      <w:tr w:rsidR="009D5FBC" w14:paraId="45CDF61A" w14:textId="77777777" w:rsidTr="00182D57">
        <w:trPr>
          <w:trHeight w:val="286"/>
        </w:trPr>
        <w:tc>
          <w:tcPr>
            <w:tcW w:w="1136" w:type="dxa"/>
          </w:tcPr>
          <w:p w14:paraId="3381C985" w14:textId="77777777" w:rsidR="009D5FBC" w:rsidRPr="00D53FC2" w:rsidRDefault="009D5FBC" w:rsidP="00EE663D">
            <w:pPr>
              <w:jc w:val="center"/>
              <w:rPr>
                <w:rFonts w:ascii="Arial" w:hAnsi="Arial" w:cs="Arial"/>
                <w:sz w:val="20"/>
                <w:szCs w:val="20"/>
                <w:lang w:val="en-US"/>
              </w:rPr>
            </w:pPr>
            <w:r>
              <w:rPr>
                <w:rFonts w:ascii="Arial" w:hAnsi="Arial" w:cs="Arial"/>
                <w:sz w:val="20"/>
                <w:szCs w:val="20"/>
                <w:lang w:val="en-US"/>
              </w:rPr>
              <w:lastRenderedPageBreak/>
              <w:t>→</w:t>
            </w:r>
            <w:r w:rsidRPr="00D53FC2">
              <w:rPr>
                <w:rFonts w:ascii="Arial" w:hAnsi="Arial" w:cs="Arial"/>
                <w:sz w:val="20"/>
                <w:szCs w:val="20"/>
                <w:lang w:val="en-US"/>
              </w:rPr>
              <w:t xml:space="preserve">→ </w:t>
            </w:r>
            <w:r>
              <w:rPr>
                <w:rFonts w:ascii="Arial" w:hAnsi="Arial" w:cs="Arial"/>
                <w:sz w:val="20"/>
                <w:szCs w:val="20"/>
                <w:lang w:val="en-US"/>
              </w:rPr>
              <w:t>671</w:t>
            </w:r>
          </w:p>
        </w:tc>
        <w:tc>
          <w:tcPr>
            <w:tcW w:w="2922" w:type="dxa"/>
          </w:tcPr>
          <w:p w14:paraId="151CD061"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LegAllocAccount</w:t>
            </w:r>
          </w:p>
        </w:tc>
        <w:tc>
          <w:tcPr>
            <w:tcW w:w="1219" w:type="dxa"/>
          </w:tcPr>
          <w:p w14:paraId="0D72E3A5"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0B93F295"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Client account number</w:t>
            </w:r>
          </w:p>
        </w:tc>
      </w:tr>
      <w:tr w:rsidR="009D5FBC" w:rsidRPr="00A10818" w14:paraId="33248FDD" w14:textId="77777777" w:rsidTr="00182D57">
        <w:trPr>
          <w:trHeight w:val="286"/>
        </w:trPr>
        <w:tc>
          <w:tcPr>
            <w:tcW w:w="1136" w:type="dxa"/>
          </w:tcPr>
          <w:p w14:paraId="1804EAD9" w14:textId="77777777" w:rsidR="009D5FBC" w:rsidRPr="00D53FC2" w:rsidRDefault="009D5FBC" w:rsidP="00EE663D">
            <w:pPr>
              <w:jc w:val="center"/>
              <w:rPr>
                <w:rFonts w:ascii="Arial" w:hAnsi="Arial" w:cs="Arial"/>
                <w:sz w:val="20"/>
                <w:szCs w:val="20"/>
                <w:lang w:val="en-US"/>
              </w:rPr>
            </w:pPr>
            <w:r>
              <w:rPr>
                <w:rFonts w:ascii="Arial" w:hAnsi="Arial" w:cs="Arial"/>
                <w:sz w:val="20"/>
                <w:szCs w:val="20"/>
                <w:lang w:val="en-US"/>
              </w:rPr>
              <w:t>→ 20777</w:t>
            </w:r>
          </w:p>
        </w:tc>
        <w:tc>
          <w:tcPr>
            <w:tcW w:w="2922" w:type="dxa"/>
          </w:tcPr>
          <w:p w14:paraId="0FB23D88"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LegMaxParticipationRate</w:t>
            </w:r>
          </w:p>
        </w:tc>
        <w:tc>
          <w:tcPr>
            <w:tcW w:w="1219" w:type="dxa"/>
          </w:tcPr>
          <w:p w14:paraId="43EF54CF"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No</w:t>
            </w:r>
          </w:p>
        </w:tc>
        <w:tc>
          <w:tcPr>
            <w:tcW w:w="3795" w:type="dxa"/>
          </w:tcPr>
          <w:p w14:paraId="4F957133"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 xml:space="preserve">Indicates the maximum market participation rate for this leg during the execution of the spread order, Value ranges from: 0.000 to 1.000 </w:t>
            </w:r>
          </w:p>
        </w:tc>
      </w:tr>
      <w:tr w:rsidR="009D5FBC" w14:paraId="1C65B17E" w14:textId="77777777" w:rsidTr="00182D57">
        <w:trPr>
          <w:trHeight w:val="286"/>
        </w:trPr>
        <w:tc>
          <w:tcPr>
            <w:tcW w:w="1136" w:type="dxa"/>
          </w:tcPr>
          <w:p w14:paraId="1CAFDF10"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 20778</w:t>
            </w:r>
          </w:p>
        </w:tc>
        <w:tc>
          <w:tcPr>
            <w:tcW w:w="2922" w:type="dxa"/>
          </w:tcPr>
          <w:p w14:paraId="220D311F"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LegIgnoredQuantity</w:t>
            </w:r>
          </w:p>
        </w:tc>
        <w:tc>
          <w:tcPr>
            <w:tcW w:w="1219" w:type="dxa"/>
          </w:tcPr>
          <w:p w14:paraId="6F223099"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No</w:t>
            </w:r>
          </w:p>
        </w:tc>
        <w:tc>
          <w:tcPr>
            <w:tcW w:w="3795" w:type="dxa"/>
          </w:tcPr>
          <w:p w14:paraId="0DAF6295"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The quantity from the top of the book to be the discarded by the algo when making spread difference considerations. Default: 5 * Lot Size.</w:t>
            </w:r>
          </w:p>
        </w:tc>
      </w:tr>
      <w:tr w:rsidR="009D5FBC" w:rsidRPr="00A10818" w14:paraId="1E5E079E" w14:textId="77777777" w:rsidTr="00182D57">
        <w:trPr>
          <w:trHeight w:val="286"/>
        </w:trPr>
        <w:tc>
          <w:tcPr>
            <w:tcW w:w="1136" w:type="dxa"/>
          </w:tcPr>
          <w:p w14:paraId="0456ED91"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 20779</w:t>
            </w:r>
          </w:p>
        </w:tc>
        <w:tc>
          <w:tcPr>
            <w:tcW w:w="2922" w:type="dxa"/>
          </w:tcPr>
          <w:p w14:paraId="15E48F66"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LegBidAskOnTheBookDepth</w:t>
            </w:r>
          </w:p>
        </w:tc>
        <w:tc>
          <w:tcPr>
            <w:tcW w:w="1219" w:type="dxa"/>
          </w:tcPr>
          <w:p w14:paraId="7C5DE69C"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3964F578"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Indicates the max depth in which the algo should bid/offer. If the offer price calculated is beyond that position the algo won´t send it to the exchange. Should be sent if BidAskOnTheBook is set to true.</w:t>
            </w:r>
          </w:p>
          <w:p w14:paraId="7129CDBD"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Accepted Values:</w:t>
            </w:r>
          </w:p>
          <w:p w14:paraId="6BC6C0FF" w14:textId="77777777" w:rsidR="009D5FBC" w:rsidRPr="00FC7BA6" w:rsidRDefault="009D5FBC" w:rsidP="00EE663D">
            <w:pPr>
              <w:autoSpaceDE w:val="0"/>
              <w:autoSpaceDN w:val="0"/>
              <w:adjustRightInd w:val="0"/>
              <w:rPr>
                <w:rFonts w:ascii="Arial" w:hAnsi="Arial" w:cs="Arial"/>
                <w:sz w:val="20"/>
                <w:szCs w:val="20"/>
                <w:lang w:val="en-US"/>
              </w:rPr>
            </w:pPr>
            <w:r w:rsidRPr="00FC7BA6">
              <w:rPr>
                <w:rFonts w:ascii="Arial" w:hAnsi="Arial" w:cs="Arial"/>
                <w:sz w:val="20"/>
                <w:szCs w:val="20"/>
                <w:lang w:val="en-US"/>
              </w:rPr>
              <w:t>-1 : Wait Other Leg</w:t>
            </w:r>
          </w:p>
          <w:p w14:paraId="42E6E1DC" w14:textId="77777777" w:rsidR="009D5FBC" w:rsidRPr="00FC7BA6" w:rsidRDefault="009D5FBC" w:rsidP="00EE663D">
            <w:pPr>
              <w:autoSpaceDE w:val="0"/>
              <w:autoSpaceDN w:val="0"/>
              <w:adjustRightInd w:val="0"/>
              <w:rPr>
                <w:rFonts w:ascii="Arial" w:hAnsi="Arial" w:cs="Arial"/>
                <w:sz w:val="20"/>
                <w:szCs w:val="20"/>
                <w:lang w:val="en-US"/>
              </w:rPr>
            </w:pPr>
            <w:r w:rsidRPr="00FC7BA6">
              <w:rPr>
                <w:rFonts w:ascii="Arial" w:hAnsi="Arial" w:cs="Arial"/>
                <w:sz w:val="20"/>
                <w:szCs w:val="20"/>
                <w:lang w:val="en-US"/>
              </w:rPr>
              <w:t>0: Wait Price</w:t>
            </w:r>
          </w:p>
          <w:p w14:paraId="2E738C11" w14:textId="77777777" w:rsidR="009D5FBC" w:rsidRPr="00FC7BA6" w:rsidRDefault="009D5FBC" w:rsidP="00EE663D">
            <w:pPr>
              <w:autoSpaceDE w:val="0"/>
              <w:autoSpaceDN w:val="0"/>
              <w:adjustRightInd w:val="0"/>
              <w:rPr>
                <w:rFonts w:ascii="Arial" w:hAnsi="Arial" w:cs="Arial"/>
                <w:sz w:val="20"/>
                <w:szCs w:val="20"/>
                <w:lang w:val="en-US"/>
              </w:rPr>
            </w:pPr>
            <w:r w:rsidRPr="00FC7BA6">
              <w:rPr>
                <w:rFonts w:ascii="Arial" w:hAnsi="Arial" w:cs="Arial"/>
                <w:sz w:val="20"/>
                <w:szCs w:val="20"/>
                <w:lang w:val="en-US"/>
              </w:rPr>
              <w:t>1: Top of book</w:t>
            </w:r>
          </w:p>
          <w:p w14:paraId="21D1252B" w14:textId="77777777" w:rsidR="009D5FBC" w:rsidRPr="00FC7BA6" w:rsidRDefault="009D5FBC" w:rsidP="00EE663D">
            <w:pPr>
              <w:autoSpaceDE w:val="0"/>
              <w:autoSpaceDN w:val="0"/>
              <w:adjustRightInd w:val="0"/>
              <w:rPr>
                <w:rFonts w:ascii="Arial" w:hAnsi="Arial" w:cs="Arial"/>
                <w:sz w:val="20"/>
                <w:szCs w:val="20"/>
                <w:lang w:val="en-US"/>
              </w:rPr>
            </w:pPr>
            <w:r w:rsidRPr="00FC7BA6">
              <w:rPr>
                <w:rFonts w:ascii="Arial" w:hAnsi="Arial" w:cs="Arial"/>
                <w:sz w:val="20"/>
                <w:szCs w:val="20"/>
                <w:lang w:val="en-US"/>
              </w:rPr>
              <w:t>2: 2nd position</w:t>
            </w:r>
          </w:p>
          <w:p w14:paraId="6F8BB6EA" w14:textId="77777777" w:rsidR="009D5FBC" w:rsidRPr="00FC7BA6" w:rsidRDefault="009D5FBC" w:rsidP="00EE663D">
            <w:pPr>
              <w:autoSpaceDE w:val="0"/>
              <w:autoSpaceDN w:val="0"/>
              <w:adjustRightInd w:val="0"/>
              <w:rPr>
                <w:rFonts w:ascii="Arial" w:hAnsi="Arial" w:cs="Arial"/>
                <w:sz w:val="20"/>
                <w:szCs w:val="20"/>
                <w:lang w:val="en-US"/>
              </w:rPr>
            </w:pPr>
            <w:r w:rsidRPr="00FC7BA6">
              <w:rPr>
                <w:rFonts w:ascii="Arial" w:hAnsi="Arial" w:cs="Arial"/>
                <w:sz w:val="20"/>
                <w:szCs w:val="20"/>
                <w:lang w:val="en-US"/>
              </w:rPr>
              <w:t>3: 3rd position</w:t>
            </w:r>
          </w:p>
          <w:p w14:paraId="5DF5161C"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4: 4th position</w:t>
            </w:r>
          </w:p>
        </w:tc>
      </w:tr>
      <w:tr w:rsidR="009D5FBC" w:rsidRPr="00A10818" w14:paraId="0E0710C7" w14:textId="77777777" w:rsidTr="00182D57">
        <w:trPr>
          <w:trHeight w:val="286"/>
        </w:trPr>
        <w:tc>
          <w:tcPr>
            <w:tcW w:w="1136" w:type="dxa"/>
          </w:tcPr>
          <w:p w14:paraId="1856EAE7" w14:textId="77777777" w:rsidR="009D5FBC" w:rsidRPr="00D53FC2" w:rsidRDefault="009D5FBC" w:rsidP="00EE663D">
            <w:pPr>
              <w:jc w:val="center"/>
              <w:rPr>
                <w:rFonts w:ascii="Arial" w:hAnsi="Arial" w:cs="Arial"/>
                <w:sz w:val="20"/>
                <w:szCs w:val="20"/>
                <w:lang w:val="en-US"/>
              </w:rPr>
            </w:pPr>
            <w:r>
              <w:rPr>
                <w:rFonts w:ascii="Arial" w:hAnsi="Arial" w:cs="Arial"/>
                <w:sz w:val="20"/>
                <w:szCs w:val="20"/>
                <w:lang w:val="en-US"/>
              </w:rPr>
              <w:t>→ 20780</w:t>
            </w:r>
          </w:p>
        </w:tc>
        <w:tc>
          <w:tcPr>
            <w:tcW w:w="2922" w:type="dxa"/>
          </w:tcPr>
          <w:p w14:paraId="597E63BA" w14:textId="77777777" w:rsidR="009D5FBC" w:rsidRDefault="009D5FBC" w:rsidP="00EE663D">
            <w:pPr>
              <w:jc w:val="center"/>
              <w:rPr>
                <w:rFonts w:ascii="Arial" w:hAnsi="Arial" w:cs="Arial"/>
                <w:sz w:val="20"/>
                <w:szCs w:val="20"/>
                <w:lang w:val="en-US"/>
              </w:rPr>
            </w:pPr>
            <w:r>
              <w:rPr>
                <w:rFonts w:ascii="Arial" w:hAnsi="Arial" w:cs="Arial"/>
                <w:sz w:val="20"/>
                <w:szCs w:val="20"/>
                <w:lang w:val="en-US"/>
              </w:rPr>
              <w:t>LegCashOrdQty</w:t>
            </w:r>
          </w:p>
        </w:tc>
        <w:tc>
          <w:tcPr>
            <w:tcW w:w="1219" w:type="dxa"/>
          </w:tcPr>
          <w:p w14:paraId="60C4BF2B"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76E6C456" w14:textId="7251F846" w:rsidR="009D5FBC" w:rsidRPr="007644A9" w:rsidRDefault="00A37E2E" w:rsidP="00EB28BC">
            <w:pPr>
              <w:autoSpaceDE w:val="0"/>
              <w:autoSpaceDN w:val="0"/>
              <w:adjustRightInd w:val="0"/>
              <w:rPr>
                <w:rFonts w:ascii="Arial" w:hAnsi="Arial" w:cs="Arial"/>
                <w:sz w:val="20"/>
                <w:szCs w:val="20"/>
                <w:lang w:val="en-US"/>
              </w:rPr>
            </w:pPr>
            <w:r w:rsidRPr="00A37E2E">
              <w:rPr>
                <w:rFonts w:ascii="Arial" w:hAnsi="Arial" w:cs="Arial"/>
                <w:sz w:val="20"/>
                <w:szCs w:val="20"/>
                <w:lang w:val="en-US"/>
              </w:rPr>
              <w:t>The Cash order quantity of the leg. If not supplied on order creation, Robot’s internal estimation will be sent on this field.</w:t>
            </w:r>
          </w:p>
        </w:tc>
      </w:tr>
      <w:tr w:rsidR="009D5FBC" w14:paraId="5257AD7A" w14:textId="77777777" w:rsidTr="00182D57">
        <w:trPr>
          <w:trHeight w:val="286"/>
        </w:trPr>
        <w:tc>
          <w:tcPr>
            <w:tcW w:w="1136" w:type="dxa"/>
          </w:tcPr>
          <w:p w14:paraId="401B6DBF" w14:textId="77777777" w:rsidR="009D5FBC" w:rsidRPr="00D53FC2" w:rsidRDefault="009D5FBC" w:rsidP="00EE663D">
            <w:pPr>
              <w:jc w:val="center"/>
              <w:rPr>
                <w:rFonts w:ascii="Arial" w:hAnsi="Arial" w:cs="Arial"/>
                <w:sz w:val="20"/>
                <w:szCs w:val="20"/>
                <w:lang w:val="en-US"/>
              </w:rPr>
            </w:pPr>
            <w:r>
              <w:rPr>
                <w:rFonts w:ascii="Arial" w:hAnsi="Arial" w:cs="Arial"/>
                <w:sz w:val="20"/>
                <w:szCs w:val="20"/>
                <w:lang w:val="en-US"/>
              </w:rPr>
              <w:t>→ 20787</w:t>
            </w:r>
          </w:p>
        </w:tc>
        <w:tc>
          <w:tcPr>
            <w:tcW w:w="2922" w:type="dxa"/>
          </w:tcPr>
          <w:p w14:paraId="774E0EDA" w14:textId="3981D7C3" w:rsidR="009D5FBC" w:rsidRDefault="00BD47E3" w:rsidP="00EE663D">
            <w:pPr>
              <w:jc w:val="center"/>
              <w:rPr>
                <w:rFonts w:ascii="Arial" w:hAnsi="Arial" w:cs="Arial"/>
                <w:sz w:val="20"/>
                <w:szCs w:val="20"/>
                <w:lang w:val="en-US"/>
              </w:rPr>
            </w:pPr>
            <w:r w:rsidRPr="00BD47E3">
              <w:rPr>
                <w:rFonts w:ascii="Arial" w:hAnsi="Arial" w:cs="Arial"/>
                <w:sz w:val="20"/>
                <w:szCs w:val="20"/>
                <w:lang w:val="en-US"/>
              </w:rPr>
              <w:t>LegLegMaxLostPriceDiff</w:t>
            </w:r>
          </w:p>
        </w:tc>
        <w:tc>
          <w:tcPr>
            <w:tcW w:w="1219" w:type="dxa"/>
          </w:tcPr>
          <w:p w14:paraId="089CB291" w14:textId="77777777" w:rsidR="009D5FBC" w:rsidRPr="007751E9" w:rsidRDefault="009D5FBC" w:rsidP="00EE663D">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7E7B1168" w14:textId="77777777" w:rsidR="009D5FBC" w:rsidRDefault="009D5FBC" w:rsidP="00EE663D">
            <w:pPr>
              <w:autoSpaceDE w:val="0"/>
              <w:autoSpaceDN w:val="0"/>
              <w:adjustRightInd w:val="0"/>
              <w:rPr>
                <w:rFonts w:ascii="Arial" w:hAnsi="Arial" w:cs="Arial"/>
                <w:sz w:val="20"/>
                <w:szCs w:val="20"/>
                <w:lang w:val="en-US"/>
              </w:rPr>
            </w:pPr>
            <w:r>
              <w:rPr>
                <w:rFonts w:ascii="Arial" w:hAnsi="Arial" w:cs="Arial"/>
                <w:sz w:val="20"/>
                <w:szCs w:val="20"/>
                <w:lang w:val="en-US"/>
              </w:rPr>
              <w:t>May only be sent if WaitLeg is true. The amoun in cents or basis points that the algo is allowed to close missed legs. Default: 0.00</w:t>
            </w:r>
          </w:p>
        </w:tc>
      </w:tr>
      <w:tr w:rsidR="006314CD" w:rsidRPr="006314CD" w14:paraId="03C2B4D4" w14:textId="77777777" w:rsidTr="00182D57">
        <w:trPr>
          <w:trHeight w:val="286"/>
        </w:trPr>
        <w:tc>
          <w:tcPr>
            <w:tcW w:w="1136" w:type="dxa"/>
          </w:tcPr>
          <w:p w14:paraId="6D48CA9E" w14:textId="25828351" w:rsidR="006314CD" w:rsidRDefault="00A37E2E" w:rsidP="00EE663D">
            <w:pPr>
              <w:jc w:val="center"/>
              <w:rPr>
                <w:rFonts w:ascii="Arial" w:hAnsi="Arial" w:cs="Arial"/>
                <w:sz w:val="20"/>
                <w:szCs w:val="20"/>
                <w:lang w:val="en-US"/>
              </w:rPr>
            </w:pPr>
            <w:r>
              <w:rPr>
                <w:rFonts w:ascii="Arial" w:hAnsi="Arial" w:cs="Arial"/>
                <w:sz w:val="20"/>
                <w:szCs w:val="20"/>
                <w:lang w:val="en-US"/>
              </w:rPr>
              <w:t xml:space="preserve">→ </w:t>
            </w:r>
            <w:r w:rsidR="006314CD">
              <w:rPr>
                <w:rFonts w:ascii="Arial" w:hAnsi="Arial" w:cs="Arial"/>
                <w:sz w:val="20"/>
                <w:szCs w:val="20"/>
                <w:lang w:val="en-US"/>
              </w:rPr>
              <w:t>20800</w:t>
            </w:r>
          </w:p>
        </w:tc>
        <w:tc>
          <w:tcPr>
            <w:tcW w:w="2922" w:type="dxa"/>
          </w:tcPr>
          <w:p w14:paraId="1C91F288" w14:textId="1E57B222" w:rsidR="006314CD" w:rsidRDefault="006314CD" w:rsidP="00EE663D">
            <w:pPr>
              <w:jc w:val="center"/>
              <w:rPr>
                <w:rFonts w:ascii="Arial" w:hAnsi="Arial" w:cs="Arial"/>
                <w:sz w:val="20"/>
                <w:szCs w:val="20"/>
                <w:lang w:val="en-US"/>
              </w:rPr>
            </w:pPr>
            <w:r w:rsidRPr="006314CD">
              <w:rPr>
                <w:rFonts w:ascii="Arial" w:hAnsi="Arial" w:cs="Arial"/>
                <w:sz w:val="20"/>
                <w:szCs w:val="20"/>
                <w:lang w:val="en-US"/>
              </w:rPr>
              <w:t>LegCumQty</w:t>
            </w:r>
          </w:p>
        </w:tc>
        <w:tc>
          <w:tcPr>
            <w:tcW w:w="1219" w:type="dxa"/>
          </w:tcPr>
          <w:p w14:paraId="26120ADF" w14:textId="03F21C8D" w:rsidR="006314CD" w:rsidRDefault="006314CD" w:rsidP="00EE663D">
            <w:pPr>
              <w:jc w:val="center"/>
              <w:rPr>
                <w:rFonts w:ascii="Arial" w:hAnsi="Arial" w:cs="Arial"/>
                <w:sz w:val="20"/>
                <w:szCs w:val="20"/>
                <w:lang w:val="en-US"/>
              </w:rPr>
            </w:pPr>
            <w:r>
              <w:rPr>
                <w:rFonts w:ascii="Arial" w:hAnsi="Arial" w:cs="Arial"/>
                <w:sz w:val="20"/>
                <w:szCs w:val="20"/>
                <w:lang w:val="en-US"/>
              </w:rPr>
              <w:t>Yes</w:t>
            </w:r>
          </w:p>
        </w:tc>
        <w:tc>
          <w:tcPr>
            <w:tcW w:w="3795" w:type="dxa"/>
          </w:tcPr>
          <w:p w14:paraId="1D37E115" w14:textId="10DF9A3F" w:rsidR="006314CD" w:rsidRDefault="006314CD" w:rsidP="00EE663D">
            <w:pPr>
              <w:autoSpaceDE w:val="0"/>
              <w:autoSpaceDN w:val="0"/>
              <w:adjustRightInd w:val="0"/>
              <w:rPr>
                <w:rFonts w:ascii="Arial" w:hAnsi="Arial" w:cs="Arial"/>
                <w:sz w:val="20"/>
                <w:szCs w:val="20"/>
                <w:lang w:val="en-US"/>
              </w:rPr>
            </w:pPr>
            <w:r>
              <w:rPr>
                <w:rFonts w:ascii="Arial" w:hAnsi="Arial" w:cs="Arial"/>
                <w:sz w:val="20"/>
                <w:szCs w:val="20"/>
                <w:lang w:val="en-US"/>
              </w:rPr>
              <w:t>Executed quantity on this leg. Only present if NoLegs (555) &gt; 0</w:t>
            </w:r>
          </w:p>
        </w:tc>
      </w:tr>
      <w:tr w:rsidR="006314CD" w:rsidRPr="00A10818" w14:paraId="5133096E" w14:textId="77777777" w:rsidTr="00182D57">
        <w:trPr>
          <w:trHeight w:val="286"/>
        </w:trPr>
        <w:tc>
          <w:tcPr>
            <w:tcW w:w="1136" w:type="dxa"/>
          </w:tcPr>
          <w:p w14:paraId="430C6036" w14:textId="1AF48283" w:rsidR="006314CD" w:rsidRDefault="00A37E2E" w:rsidP="006314CD">
            <w:pPr>
              <w:jc w:val="center"/>
              <w:rPr>
                <w:rFonts w:ascii="Arial" w:hAnsi="Arial" w:cs="Arial"/>
                <w:sz w:val="20"/>
                <w:szCs w:val="20"/>
                <w:lang w:val="en-US"/>
              </w:rPr>
            </w:pPr>
            <w:r>
              <w:rPr>
                <w:rFonts w:ascii="Arial" w:hAnsi="Arial" w:cs="Arial"/>
                <w:sz w:val="20"/>
                <w:szCs w:val="20"/>
                <w:lang w:val="en-US"/>
              </w:rPr>
              <w:t xml:space="preserve">→ </w:t>
            </w:r>
            <w:r w:rsidR="006314CD">
              <w:rPr>
                <w:rFonts w:ascii="Arial" w:hAnsi="Arial" w:cs="Arial"/>
                <w:sz w:val="20"/>
                <w:szCs w:val="20"/>
                <w:lang w:val="en-US"/>
              </w:rPr>
              <w:t>20802</w:t>
            </w:r>
          </w:p>
        </w:tc>
        <w:tc>
          <w:tcPr>
            <w:tcW w:w="2922" w:type="dxa"/>
          </w:tcPr>
          <w:p w14:paraId="4CD3C518" w14:textId="0AB5F981" w:rsidR="006314CD" w:rsidRDefault="006314CD" w:rsidP="006314CD">
            <w:pPr>
              <w:jc w:val="center"/>
              <w:rPr>
                <w:rFonts w:ascii="Arial" w:hAnsi="Arial" w:cs="Arial"/>
                <w:sz w:val="20"/>
                <w:szCs w:val="20"/>
                <w:lang w:val="en-US"/>
              </w:rPr>
            </w:pPr>
            <w:r w:rsidRPr="006314CD">
              <w:rPr>
                <w:rFonts w:ascii="Arial" w:hAnsi="Arial" w:cs="Arial"/>
                <w:sz w:val="20"/>
                <w:szCs w:val="20"/>
                <w:lang w:val="en-US"/>
              </w:rPr>
              <w:t>LegOpenQty</w:t>
            </w:r>
          </w:p>
        </w:tc>
        <w:tc>
          <w:tcPr>
            <w:tcW w:w="1219" w:type="dxa"/>
          </w:tcPr>
          <w:p w14:paraId="733CFC83" w14:textId="4A8C5A67" w:rsidR="006314CD" w:rsidRDefault="003059F1" w:rsidP="006314CD">
            <w:pPr>
              <w:jc w:val="center"/>
              <w:rPr>
                <w:rFonts w:ascii="Arial" w:hAnsi="Arial" w:cs="Arial"/>
                <w:sz w:val="20"/>
                <w:szCs w:val="20"/>
                <w:lang w:val="en-US"/>
              </w:rPr>
            </w:pPr>
            <w:r>
              <w:rPr>
                <w:rFonts w:ascii="Arial" w:hAnsi="Arial" w:cs="Arial"/>
                <w:sz w:val="20"/>
                <w:szCs w:val="20"/>
                <w:lang w:val="en-US"/>
              </w:rPr>
              <w:t>No</w:t>
            </w:r>
          </w:p>
        </w:tc>
        <w:tc>
          <w:tcPr>
            <w:tcW w:w="3795" w:type="dxa"/>
          </w:tcPr>
          <w:p w14:paraId="05B022C8" w14:textId="245A8DBB" w:rsidR="006314CD" w:rsidRDefault="006314CD" w:rsidP="006314CD">
            <w:pPr>
              <w:autoSpaceDE w:val="0"/>
              <w:autoSpaceDN w:val="0"/>
              <w:adjustRightInd w:val="0"/>
              <w:rPr>
                <w:rFonts w:ascii="Arial" w:hAnsi="Arial" w:cs="Arial"/>
                <w:sz w:val="20"/>
                <w:szCs w:val="20"/>
                <w:lang w:val="en-US"/>
              </w:rPr>
            </w:pPr>
            <w:r>
              <w:rPr>
                <w:rFonts w:ascii="Arial" w:hAnsi="Arial" w:cs="Arial"/>
                <w:sz w:val="20"/>
                <w:szCs w:val="20"/>
                <w:lang w:val="en-US"/>
              </w:rPr>
              <w:t>Total quantity of offers currently on book.</w:t>
            </w:r>
          </w:p>
        </w:tc>
      </w:tr>
      <w:tr w:rsidR="006314CD" w:rsidRPr="00A10818" w14:paraId="4107E7E6" w14:textId="77777777" w:rsidTr="00182D57">
        <w:trPr>
          <w:trHeight w:val="286"/>
        </w:trPr>
        <w:tc>
          <w:tcPr>
            <w:tcW w:w="1136" w:type="dxa"/>
          </w:tcPr>
          <w:p w14:paraId="7E0556BF" w14:textId="313F9C08" w:rsidR="006314CD" w:rsidRDefault="00A37E2E" w:rsidP="006314CD">
            <w:pPr>
              <w:jc w:val="center"/>
              <w:rPr>
                <w:rFonts w:ascii="Arial" w:hAnsi="Arial" w:cs="Arial"/>
                <w:sz w:val="20"/>
                <w:szCs w:val="20"/>
                <w:lang w:val="en-US"/>
              </w:rPr>
            </w:pPr>
            <w:r>
              <w:rPr>
                <w:rFonts w:ascii="Arial" w:hAnsi="Arial" w:cs="Arial"/>
                <w:sz w:val="20"/>
                <w:szCs w:val="20"/>
                <w:lang w:val="en-US"/>
              </w:rPr>
              <w:t xml:space="preserve">→ </w:t>
            </w:r>
            <w:r w:rsidR="006314CD">
              <w:rPr>
                <w:rFonts w:ascii="Arial" w:hAnsi="Arial" w:cs="Arial"/>
                <w:sz w:val="20"/>
                <w:szCs w:val="20"/>
                <w:lang w:val="en-US"/>
              </w:rPr>
              <w:t>20803</w:t>
            </w:r>
          </w:p>
        </w:tc>
        <w:tc>
          <w:tcPr>
            <w:tcW w:w="2922" w:type="dxa"/>
          </w:tcPr>
          <w:p w14:paraId="2DDDCBFB" w14:textId="35BB9A3B" w:rsidR="006314CD" w:rsidRDefault="006314CD" w:rsidP="006314CD">
            <w:pPr>
              <w:jc w:val="center"/>
              <w:rPr>
                <w:rFonts w:ascii="Arial" w:hAnsi="Arial" w:cs="Arial"/>
                <w:sz w:val="20"/>
                <w:szCs w:val="20"/>
                <w:lang w:val="en-US"/>
              </w:rPr>
            </w:pPr>
            <w:r w:rsidRPr="006314CD">
              <w:rPr>
                <w:rFonts w:ascii="Arial" w:hAnsi="Arial" w:cs="Arial"/>
                <w:sz w:val="20"/>
                <w:szCs w:val="20"/>
                <w:lang w:val="en-US"/>
              </w:rPr>
              <w:t>LegOpenPx</w:t>
            </w:r>
          </w:p>
        </w:tc>
        <w:tc>
          <w:tcPr>
            <w:tcW w:w="1219" w:type="dxa"/>
          </w:tcPr>
          <w:p w14:paraId="30E739EC" w14:textId="2FCE1140" w:rsidR="006314CD" w:rsidRDefault="003059F1" w:rsidP="006314CD">
            <w:pPr>
              <w:jc w:val="center"/>
              <w:rPr>
                <w:rFonts w:ascii="Arial" w:hAnsi="Arial" w:cs="Arial"/>
                <w:sz w:val="20"/>
                <w:szCs w:val="20"/>
                <w:lang w:val="en-US"/>
              </w:rPr>
            </w:pPr>
            <w:r>
              <w:rPr>
                <w:rFonts w:ascii="Arial" w:hAnsi="Arial" w:cs="Arial"/>
                <w:sz w:val="20"/>
                <w:szCs w:val="20"/>
                <w:lang w:val="en-US"/>
              </w:rPr>
              <w:t>No</w:t>
            </w:r>
          </w:p>
        </w:tc>
        <w:tc>
          <w:tcPr>
            <w:tcW w:w="3795" w:type="dxa"/>
          </w:tcPr>
          <w:p w14:paraId="31A5CF21" w14:textId="4A38D920" w:rsidR="006314CD" w:rsidRDefault="006314CD" w:rsidP="006314CD">
            <w:pPr>
              <w:autoSpaceDE w:val="0"/>
              <w:autoSpaceDN w:val="0"/>
              <w:adjustRightInd w:val="0"/>
              <w:rPr>
                <w:rFonts w:ascii="Arial" w:hAnsi="Arial" w:cs="Arial"/>
                <w:sz w:val="20"/>
                <w:szCs w:val="20"/>
                <w:lang w:val="en-US"/>
              </w:rPr>
            </w:pPr>
            <w:r>
              <w:rPr>
                <w:rFonts w:ascii="Arial" w:hAnsi="Arial" w:cs="Arial"/>
                <w:sz w:val="20"/>
                <w:szCs w:val="20"/>
                <w:lang w:val="en-US"/>
              </w:rPr>
              <w:t>Average price of all offers currently on book.</w:t>
            </w:r>
          </w:p>
        </w:tc>
      </w:tr>
      <w:tr w:rsidR="003059F1" w:rsidRPr="00A10818" w14:paraId="69403723" w14:textId="77777777" w:rsidTr="00182D57">
        <w:trPr>
          <w:trHeight w:val="286"/>
        </w:trPr>
        <w:tc>
          <w:tcPr>
            <w:tcW w:w="1136" w:type="dxa"/>
          </w:tcPr>
          <w:p w14:paraId="7E68D389" w14:textId="0D2CA25E" w:rsidR="003059F1" w:rsidRDefault="004B3DDE" w:rsidP="003059F1">
            <w:pPr>
              <w:jc w:val="center"/>
              <w:rPr>
                <w:rFonts w:ascii="Arial" w:hAnsi="Arial" w:cs="Arial"/>
                <w:sz w:val="20"/>
                <w:szCs w:val="20"/>
                <w:lang w:val="en-US"/>
              </w:rPr>
            </w:pPr>
            <w:r>
              <w:rPr>
                <w:rFonts w:ascii="Arial" w:hAnsi="Arial" w:cs="Arial"/>
                <w:sz w:val="20"/>
                <w:szCs w:val="20"/>
                <w:lang w:val="en-US"/>
              </w:rPr>
              <w:t xml:space="preserve">→ </w:t>
            </w:r>
            <w:r w:rsidRPr="002A51BB">
              <w:rPr>
                <w:rFonts w:ascii="Arial" w:hAnsi="Arial" w:cs="Arial"/>
                <w:sz w:val="20"/>
                <w:szCs w:val="20"/>
                <w:lang w:val="en-US"/>
              </w:rPr>
              <w:t>2085</w:t>
            </w:r>
            <w:r>
              <w:rPr>
                <w:rFonts w:ascii="Arial" w:hAnsi="Arial" w:cs="Arial"/>
                <w:sz w:val="20"/>
                <w:szCs w:val="20"/>
                <w:lang w:val="en-US"/>
              </w:rPr>
              <w:t>2</w:t>
            </w:r>
          </w:p>
        </w:tc>
        <w:tc>
          <w:tcPr>
            <w:tcW w:w="2922" w:type="dxa"/>
          </w:tcPr>
          <w:p w14:paraId="16882E86" w14:textId="31E86D69" w:rsidR="003059F1" w:rsidRDefault="003059F1" w:rsidP="003059F1">
            <w:pPr>
              <w:jc w:val="center"/>
              <w:rPr>
                <w:rFonts w:ascii="Arial" w:hAnsi="Arial" w:cs="Arial"/>
                <w:sz w:val="20"/>
                <w:szCs w:val="20"/>
                <w:lang w:val="en-US"/>
              </w:rPr>
            </w:pPr>
            <w:r>
              <w:rPr>
                <w:rFonts w:ascii="Arial" w:hAnsi="Arial" w:cs="Arial"/>
                <w:sz w:val="20"/>
                <w:szCs w:val="20"/>
                <w:lang w:val="en-US"/>
              </w:rPr>
              <w:t>Manual</w:t>
            </w:r>
            <w:r w:rsidRPr="006314CD">
              <w:rPr>
                <w:rFonts w:ascii="Arial" w:hAnsi="Arial" w:cs="Arial"/>
                <w:sz w:val="20"/>
                <w:szCs w:val="20"/>
                <w:lang w:val="en-US"/>
              </w:rPr>
              <w:t>LegOpenQty</w:t>
            </w:r>
          </w:p>
        </w:tc>
        <w:tc>
          <w:tcPr>
            <w:tcW w:w="1219" w:type="dxa"/>
          </w:tcPr>
          <w:p w14:paraId="016D98FC" w14:textId="6F03726C" w:rsidR="003059F1"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3287C153" w14:textId="77777777" w:rsidR="001255B2"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 xml:space="preserve">Total quantity of </w:t>
            </w:r>
            <w:r w:rsidR="002A51BB">
              <w:rPr>
                <w:rFonts w:ascii="Arial" w:hAnsi="Arial" w:cs="Arial"/>
                <w:sz w:val="20"/>
                <w:szCs w:val="20"/>
                <w:lang w:val="en-US"/>
              </w:rPr>
              <w:t xml:space="preserve">manual </w:t>
            </w:r>
            <w:r>
              <w:rPr>
                <w:rFonts w:ascii="Arial" w:hAnsi="Arial" w:cs="Arial"/>
                <w:sz w:val="20"/>
                <w:szCs w:val="20"/>
                <w:lang w:val="en-US"/>
              </w:rPr>
              <w:t>offers currently on book.</w:t>
            </w:r>
          </w:p>
          <w:p w14:paraId="17B0E271" w14:textId="77777777" w:rsidR="001255B2" w:rsidRDefault="001255B2" w:rsidP="003059F1">
            <w:pPr>
              <w:autoSpaceDE w:val="0"/>
              <w:autoSpaceDN w:val="0"/>
              <w:adjustRightInd w:val="0"/>
              <w:rPr>
                <w:rFonts w:ascii="Arial" w:hAnsi="Arial" w:cs="Arial"/>
                <w:sz w:val="20"/>
                <w:szCs w:val="20"/>
                <w:lang w:val="en-US"/>
              </w:rPr>
            </w:pPr>
          </w:p>
          <w:p w14:paraId="6492A7E7" w14:textId="1D105C47" w:rsidR="003059F1" w:rsidRDefault="002A51BB" w:rsidP="003059F1">
            <w:pPr>
              <w:autoSpaceDE w:val="0"/>
              <w:autoSpaceDN w:val="0"/>
              <w:adjustRightInd w:val="0"/>
              <w:rPr>
                <w:rFonts w:ascii="Arial" w:hAnsi="Arial" w:cs="Arial"/>
                <w:sz w:val="20"/>
                <w:szCs w:val="20"/>
                <w:lang w:val="en-US"/>
              </w:rPr>
            </w:pPr>
            <w:r>
              <w:rPr>
                <w:rFonts w:ascii="Arial" w:hAnsi="Arial" w:cs="Arial"/>
                <w:sz w:val="20"/>
                <w:szCs w:val="20"/>
                <w:lang w:val="en-US"/>
              </w:rPr>
              <w:t xml:space="preserve">Manual offers can have it’s price modified using ‘Sent order modify’ variation of Order Cancel / Replace Request (G) or </w:t>
            </w:r>
            <w:r w:rsidRPr="002A51BB">
              <w:rPr>
                <w:rFonts w:ascii="Arial" w:hAnsi="Arial" w:cs="Arial"/>
                <w:sz w:val="20"/>
                <w:szCs w:val="20"/>
                <w:lang w:val="en-US"/>
              </w:rPr>
              <w:t>Multileg Order Cancel/Replace Request</w:t>
            </w:r>
            <w:r>
              <w:rPr>
                <w:rFonts w:ascii="Arial" w:hAnsi="Arial" w:cs="Arial"/>
                <w:sz w:val="20"/>
                <w:szCs w:val="20"/>
                <w:lang w:val="en-US"/>
              </w:rPr>
              <w:t xml:space="preserve"> (AC)</w:t>
            </w:r>
          </w:p>
        </w:tc>
      </w:tr>
      <w:tr w:rsidR="003059F1" w:rsidRPr="00A10818" w14:paraId="730143AC" w14:textId="77777777" w:rsidTr="00182D57">
        <w:trPr>
          <w:trHeight w:val="286"/>
        </w:trPr>
        <w:tc>
          <w:tcPr>
            <w:tcW w:w="1136" w:type="dxa"/>
          </w:tcPr>
          <w:p w14:paraId="55AF4E55" w14:textId="51F5FE18" w:rsidR="003059F1" w:rsidRDefault="004B3DDE" w:rsidP="003059F1">
            <w:pPr>
              <w:jc w:val="center"/>
              <w:rPr>
                <w:rFonts w:ascii="Arial" w:hAnsi="Arial" w:cs="Arial"/>
                <w:sz w:val="20"/>
                <w:szCs w:val="20"/>
                <w:lang w:val="en-US"/>
              </w:rPr>
            </w:pPr>
            <w:r>
              <w:rPr>
                <w:rFonts w:ascii="Arial" w:hAnsi="Arial" w:cs="Arial"/>
                <w:sz w:val="20"/>
                <w:szCs w:val="20"/>
                <w:lang w:val="en-US"/>
              </w:rPr>
              <w:lastRenderedPageBreak/>
              <w:t xml:space="preserve">→ </w:t>
            </w:r>
            <w:r w:rsidRPr="002A51BB">
              <w:rPr>
                <w:rFonts w:ascii="Arial" w:hAnsi="Arial" w:cs="Arial"/>
                <w:sz w:val="20"/>
                <w:szCs w:val="20"/>
                <w:lang w:val="en-US"/>
              </w:rPr>
              <w:t>2085</w:t>
            </w:r>
            <w:r>
              <w:rPr>
                <w:rFonts w:ascii="Arial" w:hAnsi="Arial" w:cs="Arial"/>
                <w:sz w:val="20"/>
                <w:szCs w:val="20"/>
                <w:lang w:val="en-US"/>
              </w:rPr>
              <w:t>3</w:t>
            </w:r>
          </w:p>
        </w:tc>
        <w:tc>
          <w:tcPr>
            <w:tcW w:w="2922" w:type="dxa"/>
          </w:tcPr>
          <w:p w14:paraId="415CE407" w14:textId="4A8FEEEA" w:rsidR="003059F1" w:rsidRDefault="003059F1" w:rsidP="003059F1">
            <w:pPr>
              <w:jc w:val="center"/>
              <w:rPr>
                <w:rFonts w:ascii="Arial" w:hAnsi="Arial" w:cs="Arial"/>
                <w:sz w:val="20"/>
                <w:szCs w:val="20"/>
                <w:lang w:val="en-US"/>
              </w:rPr>
            </w:pPr>
            <w:r>
              <w:rPr>
                <w:rFonts w:ascii="Arial" w:hAnsi="Arial" w:cs="Arial"/>
                <w:sz w:val="20"/>
                <w:szCs w:val="20"/>
                <w:lang w:val="en-US"/>
              </w:rPr>
              <w:t>Manual</w:t>
            </w:r>
            <w:r w:rsidRPr="006314CD">
              <w:rPr>
                <w:rFonts w:ascii="Arial" w:hAnsi="Arial" w:cs="Arial"/>
                <w:sz w:val="20"/>
                <w:szCs w:val="20"/>
                <w:lang w:val="en-US"/>
              </w:rPr>
              <w:t>LegOpenPx</w:t>
            </w:r>
          </w:p>
        </w:tc>
        <w:tc>
          <w:tcPr>
            <w:tcW w:w="1219" w:type="dxa"/>
          </w:tcPr>
          <w:p w14:paraId="23A4AF85" w14:textId="2623744B" w:rsidR="003059F1"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7FEE4606" w14:textId="39EF267B" w:rsidR="003059F1"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 xml:space="preserve">Average price of all </w:t>
            </w:r>
            <w:r w:rsidR="002A51BB">
              <w:rPr>
                <w:rFonts w:ascii="Arial" w:hAnsi="Arial" w:cs="Arial"/>
                <w:sz w:val="20"/>
                <w:szCs w:val="20"/>
                <w:lang w:val="en-US"/>
              </w:rPr>
              <w:t xml:space="preserve">manual </w:t>
            </w:r>
            <w:r>
              <w:rPr>
                <w:rFonts w:ascii="Arial" w:hAnsi="Arial" w:cs="Arial"/>
                <w:sz w:val="20"/>
                <w:szCs w:val="20"/>
                <w:lang w:val="en-US"/>
              </w:rPr>
              <w:t>offers currently on book.</w:t>
            </w:r>
          </w:p>
        </w:tc>
      </w:tr>
      <w:tr w:rsidR="002A51BB" w:rsidRPr="00A10818" w14:paraId="4DDF2211" w14:textId="77777777" w:rsidTr="00182D57">
        <w:trPr>
          <w:trHeight w:val="286"/>
        </w:trPr>
        <w:tc>
          <w:tcPr>
            <w:tcW w:w="1136" w:type="dxa"/>
          </w:tcPr>
          <w:p w14:paraId="64B5B7AD" w14:textId="024979DD" w:rsidR="002A51BB" w:rsidRDefault="004B3DDE" w:rsidP="003059F1">
            <w:pPr>
              <w:jc w:val="center"/>
              <w:rPr>
                <w:rFonts w:ascii="Arial" w:hAnsi="Arial" w:cs="Arial"/>
                <w:sz w:val="20"/>
                <w:szCs w:val="20"/>
                <w:lang w:val="en-US"/>
              </w:rPr>
            </w:pPr>
            <w:r>
              <w:rPr>
                <w:rFonts w:ascii="Arial" w:hAnsi="Arial" w:cs="Arial"/>
                <w:sz w:val="20"/>
                <w:szCs w:val="20"/>
                <w:lang w:val="en-US"/>
              </w:rPr>
              <w:t xml:space="preserve">→ </w:t>
            </w:r>
            <w:r w:rsidR="002A51BB" w:rsidRPr="002A51BB">
              <w:rPr>
                <w:rFonts w:ascii="Arial" w:hAnsi="Arial" w:cs="Arial"/>
                <w:sz w:val="20"/>
                <w:szCs w:val="20"/>
                <w:lang w:val="en-US"/>
              </w:rPr>
              <w:t>20851</w:t>
            </w:r>
          </w:p>
        </w:tc>
        <w:tc>
          <w:tcPr>
            <w:tcW w:w="2922" w:type="dxa"/>
          </w:tcPr>
          <w:p w14:paraId="2A5452B2" w14:textId="2BA670EA" w:rsidR="002A51BB" w:rsidRDefault="002A51BB" w:rsidP="003059F1">
            <w:pPr>
              <w:jc w:val="center"/>
              <w:rPr>
                <w:rFonts w:ascii="Arial" w:hAnsi="Arial" w:cs="Arial"/>
                <w:sz w:val="20"/>
                <w:szCs w:val="20"/>
                <w:lang w:val="en-US"/>
              </w:rPr>
            </w:pPr>
            <w:r>
              <w:rPr>
                <w:rFonts w:ascii="Arial" w:hAnsi="Arial" w:cs="Arial"/>
                <w:sz w:val="20"/>
                <w:szCs w:val="20"/>
                <w:lang w:val="en-US"/>
              </w:rPr>
              <w:t>LegIsShort</w:t>
            </w:r>
          </w:p>
        </w:tc>
        <w:tc>
          <w:tcPr>
            <w:tcW w:w="1219" w:type="dxa"/>
          </w:tcPr>
          <w:p w14:paraId="7FF55140" w14:textId="2A2D387F" w:rsidR="002A51BB" w:rsidRDefault="002A51BB"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32893367" w14:textId="77777777" w:rsidR="002A51BB" w:rsidRDefault="002A51BB" w:rsidP="003059F1">
            <w:pPr>
              <w:autoSpaceDE w:val="0"/>
              <w:autoSpaceDN w:val="0"/>
              <w:adjustRightInd w:val="0"/>
              <w:rPr>
                <w:rFonts w:ascii="Arial" w:hAnsi="Arial" w:cs="Arial"/>
                <w:sz w:val="20"/>
                <w:szCs w:val="20"/>
                <w:lang w:val="en-US"/>
              </w:rPr>
            </w:pPr>
            <w:r>
              <w:rPr>
                <w:rFonts w:ascii="Arial" w:hAnsi="Arial" w:cs="Arial"/>
                <w:sz w:val="20"/>
                <w:szCs w:val="20"/>
                <w:lang w:val="en-US"/>
              </w:rPr>
              <w:t>Leg is missing, it has a pending execution for this Spread / Multileg Operation.</w:t>
            </w:r>
          </w:p>
          <w:p w14:paraId="2C6267D9" w14:textId="77777777" w:rsidR="002A51BB" w:rsidRDefault="002A51BB" w:rsidP="003059F1">
            <w:pPr>
              <w:autoSpaceDE w:val="0"/>
              <w:autoSpaceDN w:val="0"/>
              <w:adjustRightInd w:val="0"/>
              <w:rPr>
                <w:rFonts w:ascii="Arial" w:hAnsi="Arial" w:cs="Arial"/>
                <w:sz w:val="20"/>
                <w:szCs w:val="20"/>
                <w:lang w:val="en-US"/>
              </w:rPr>
            </w:pPr>
          </w:p>
          <w:p w14:paraId="013AF53F" w14:textId="7A03ED08" w:rsidR="002A51BB" w:rsidRPr="002A51BB" w:rsidRDefault="002A51BB" w:rsidP="003059F1">
            <w:pPr>
              <w:autoSpaceDE w:val="0"/>
              <w:autoSpaceDN w:val="0"/>
              <w:adjustRightInd w:val="0"/>
              <w:rPr>
                <w:rFonts w:ascii="Arial" w:hAnsi="Arial" w:cs="Arial"/>
                <w:sz w:val="20"/>
                <w:szCs w:val="20"/>
                <w:lang w:val="en-US"/>
              </w:rPr>
            </w:pPr>
            <w:r>
              <w:rPr>
                <w:rFonts w:ascii="Arial" w:hAnsi="Arial" w:cs="Arial"/>
                <w:b/>
                <w:bCs/>
                <w:sz w:val="20"/>
                <w:szCs w:val="20"/>
                <w:lang w:val="en-US"/>
              </w:rPr>
              <w:t xml:space="preserve">On FastTrader: </w:t>
            </w:r>
            <w:r>
              <w:rPr>
                <w:rFonts w:ascii="Arial" w:hAnsi="Arial" w:cs="Arial"/>
                <w:sz w:val="20"/>
                <w:szCs w:val="20"/>
                <w:lang w:val="en-US"/>
              </w:rPr>
              <w:t>Is sent when a leg is painted yellow on our own screen</w:t>
            </w:r>
          </w:p>
        </w:tc>
      </w:tr>
      <w:tr w:rsidR="003059F1" w14:paraId="646F8627" w14:textId="77777777" w:rsidTr="00182D57">
        <w:trPr>
          <w:trHeight w:val="286"/>
        </w:trPr>
        <w:tc>
          <w:tcPr>
            <w:tcW w:w="1136" w:type="dxa"/>
          </w:tcPr>
          <w:p w14:paraId="08A71457" w14:textId="77777777" w:rsidR="003059F1" w:rsidRPr="00D53FC2" w:rsidRDefault="003059F1" w:rsidP="003059F1">
            <w:pPr>
              <w:jc w:val="center"/>
              <w:rPr>
                <w:rFonts w:ascii="Arial" w:hAnsi="Arial" w:cs="Arial"/>
                <w:sz w:val="20"/>
                <w:szCs w:val="20"/>
                <w:lang w:val="en-US"/>
              </w:rPr>
            </w:pPr>
            <w:r>
              <w:rPr>
                <w:rFonts w:ascii="Arial" w:hAnsi="Arial" w:cs="Arial"/>
                <w:sz w:val="20"/>
                <w:szCs w:val="20"/>
                <w:lang w:val="en-US"/>
              </w:rPr>
              <w:t>20768</w:t>
            </w:r>
          </w:p>
        </w:tc>
        <w:tc>
          <w:tcPr>
            <w:tcW w:w="2922" w:type="dxa"/>
          </w:tcPr>
          <w:p w14:paraId="0CC3FA1E" w14:textId="77777777" w:rsidR="003059F1" w:rsidRDefault="003059F1" w:rsidP="003059F1">
            <w:pPr>
              <w:jc w:val="center"/>
              <w:rPr>
                <w:rFonts w:ascii="Arial" w:hAnsi="Arial" w:cs="Arial"/>
                <w:sz w:val="20"/>
                <w:szCs w:val="20"/>
                <w:lang w:val="en-US"/>
              </w:rPr>
            </w:pPr>
            <w:r>
              <w:rPr>
                <w:rFonts w:ascii="Arial" w:hAnsi="Arial" w:cs="Arial"/>
                <w:sz w:val="20"/>
                <w:szCs w:val="20"/>
                <w:lang w:val="en-US"/>
              </w:rPr>
              <w:t>CountCrossOrders</w:t>
            </w:r>
          </w:p>
        </w:tc>
        <w:tc>
          <w:tcPr>
            <w:tcW w:w="1219" w:type="dxa"/>
          </w:tcPr>
          <w:p w14:paraId="555F0054" w14:textId="77777777" w:rsidR="003059F1" w:rsidRPr="007751E9" w:rsidRDefault="003059F1" w:rsidP="003059F1">
            <w:pPr>
              <w:jc w:val="center"/>
              <w:rPr>
                <w:rFonts w:ascii="Arial" w:hAnsi="Arial" w:cs="Arial"/>
                <w:sz w:val="20"/>
                <w:szCs w:val="20"/>
                <w:lang w:val="en-US"/>
              </w:rPr>
            </w:pPr>
            <w:r>
              <w:rPr>
                <w:rFonts w:ascii="Arial" w:hAnsi="Arial" w:cs="Arial"/>
                <w:sz w:val="20"/>
                <w:szCs w:val="20"/>
                <w:lang w:val="en-US"/>
              </w:rPr>
              <w:t>Conditional</w:t>
            </w:r>
          </w:p>
        </w:tc>
        <w:tc>
          <w:tcPr>
            <w:tcW w:w="3795" w:type="dxa"/>
          </w:tcPr>
          <w:p w14:paraId="389C6F88" w14:textId="77777777" w:rsidR="003059F1"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Must be sent if LegMaxParticipationRate is set. Defaults to False.</w:t>
            </w:r>
          </w:p>
        </w:tc>
      </w:tr>
      <w:tr w:rsidR="003059F1" w:rsidRPr="00A10818" w14:paraId="2811995A" w14:textId="77777777" w:rsidTr="00182D57">
        <w:trPr>
          <w:trHeight w:val="286"/>
        </w:trPr>
        <w:tc>
          <w:tcPr>
            <w:tcW w:w="1136" w:type="dxa"/>
          </w:tcPr>
          <w:p w14:paraId="344B71BC" w14:textId="4634CA31" w:rsidR="003059F1" w:rsidRPr="00D53FC2" w:rsidRDefault="003059F1" w:rsidP="003059F1">
            <w:pPr>
              <w:jc w:val="center"/>
              <w:rPr>
                <w:rFonts w:ascii="Arial" w:hAnsi="Arial" w:cs="Arial"/>
                <w:sz w:val="20"/>
                <w:szCs w:val="20"/>
                <w:lang w:val="en-US"/>
              </w:rPr>
            </w:pPr>
            <w:r>
              <w:rPr>
                <w:rFonts w:ascii="Arial" w:hAnsi="Arial" w:cs="Arial"/>
                <w:sz w:val="20"/>
                <w:szCs w:val="20"/>
                <w:lang w:val="en-US"/>
              </w:rPr>
              <w:t>20769</w:t>
            </w:r>
          </w:p>
        </w:tc>
        <w:tc>
          <w:tcPr>
            <w:tcW w:w="2922" w:type="dxa"/>
          </w:tcPr>
          <w:p w14:paraId="4D570F77" w14:textId="723D91FD" w:rsidR="003059F1" w:rsidRDefault="003059F1" w:rsidP="003059F1">
            <w:pPr>
              <w:jc w:val="center"/>
              <w:rPr>
                <w:rFonts w:ascii="Arial" w:hAnsi="Arial" w:cs="Arial"/>
                <w:sz w:val="20"/>
                <w:szCs w:val="20"/>
                <w:lang w:val="en-US"/>
              </w:rPr>
            </w:pPr>
            <w:r>
              <w:rPr>
                <w:rFonts w:ascii="Arial" w:hAnsi="Arial" w:cs="Arial"/>
                <w:sz w:val="20"/>
                <w:szCs w:val="20"/>
                <w:lang w:val="en-US"/>
              </w:rPr>
              <w:t>BidAskOnTheBook</w:t>
            </w:r>
          </w:p>
        </w:tc>
        <w:tc>
          <w:tcPr>
            <w:tcW w:w="1219" w:type="dxa"/>
          </w:tcPr>
          <w:p w14:paraId="1FF91DBA" w14:textId="3F168F18" w:rsidR="003059F1" w:rsidRPr="007751E9"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32F625B7" w14:textId="1D7853E5" w:rsidR="003059F1"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Indicates if order is to bid on the book.</w:t>
            </w:r>
          </w:p>
        </w:tc>
      </w:tr>
      <w:tr w:rsidR="003059F1" w:rsidRPr="00A10818" w14:paraId="2039D17A" w14:textId="77777777" w:rsidTr="00182D57">
        <w:trPr>
          <w:trHeight w:val="286"/>
        </w:trPr>
        <w:tc>
          <w:tcPr>
            <w:tcW w:w="1136" w:type="dxa"/>
          </w:tcPr>
          <w:p w14:paraId="12A9E9CC" w14:textId="65260677" w:rsidR="003059F1" w:rsidRPr="00D53FC2" w:rsidRDefault="003059F1" w:rsidP="003059F1">
            <w:pPr>
              <w:jc w:val="center"/>
              <w:rPr>
                <w:rFonts w:ascii="Arial" w:hAnsi="Arial" w:cs="Arial"/>
                <w:sz w:val="20"/>
                <w:szCs w:val="20"/>
                <w:lang w:val="en-US"/>
              </w:rPr>
            </w:pPr>
            <w:r>
              <w:rPr>
                <w:rFonts w:ascii="Arial" w:hAnsi="Arial" w:cs="Arial"/>
                <w:sz w:val="20"/>
                <w:szCs w:val="20"/>
                <w:lang w:val="en-US"/>
              </w:rPr>
              <w:t>20770</w:t>
            </w:r>
          </w:p>
        </w:tc>
        <w:tc>
          <w:tcPr>
            <w:tcW w:w="2922" w:type="dxa"/>
          </w:tcPr>
          <w:p w14:paraId="1B7AFD52" w14:textId="7ED2F891" w:rsidR="003059F1" w:rsidRDefault="003059F1" w:rsidP="003059F1">
            <w:pPr>
              <w:jc w:val="center"/>
              <w:rPr>
                <w:rFonts w:ascii="Arial" w:hAnsi="Arial" w:cs="Arial"/>
                <w:sz w:val="20"/>
                <w:szCs w:val="20"/>
                <w:lang w:val="en-US"/>
              </w:rPr>
            </w:pPr>
            <w:r>
              <w:rPr>
                <w:rFonts w:ascii="Arial" w:hAnsi="Arial" w:cs="Arial"/>
                <w:sz w:val="20"/>
                <w:szCs w:val="20"/>
                <w:lang w:val="en-US"/>
              </w:rPr>
              <w:t>ForceCompletion</w:t>
            </w:r>
          </w:p>
        </w:tc>
        <w:tc>
          <w:tcPr>
            <w:tcW w:w="1219" w:type="dxa"/>
          </w:tcPr>
          <w:p w14:paraId="5854F955" w14:textId="7E96BDBF" w:rsidR="003059F1" w:rsidRPr="007751E9"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4EEE1F76" w14:textId="77FA37F4" w:rsidR="003059F1"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Indicates if order is to execute whole quantity in spite of being of price.</w:t>
            </w:r>
          </w:p>
        </w:tc>
      </w:tr>
      <w:tr w:rsidR="003059F1" w:rsidRPr="00002D23" w14:paraId="67C6AF6E" w14:textId="77777777" w:rsidTr="00182D57">
        <w:trPr>
          <w:trHeight w:val="286"/>
        </w:trPr>
        <w:tc>
          <w:tcPr>
            <w:tcW w:w="1136" w:type="dxa"/>
          </w:tcPr>
          <w:p w14:paraId="257A6687" w14:textId="77777777" w:rsidR="003059F1" w:rsidRPr="00D53FC2" w:rsidRDefault="003059F1" w:rsidP="003059F1">
            <w:pPr>
              <w:jc w:val="center"/>
              <w:rPr>
                <w:rFonts w:ascii="Arial" w:hAnsi="Arial" w:cs="Arial"/>
                <w:sz w:val="20"/>
                <w:szCs w:val="20"/>
                <w:lang w:val="en-US"/>
              </w:rPr>
            </w:pPr>
            <w:r w:rsidRPr="00D53FC2">
              <w:rPr>
                <w:rFonts w:ascii="Arial" w:hAnsi="Arial" w:cs="Arial"/>
                <w:sz w:val="20"/>
                <w:szCs w:val="20"/>
                <w:lang w:val="en-US"/>
              </w:rPr>
              <w:t>20771</w:t>
            </w:r>
          </w:p>
        </w:tc>
        <w:tc>
          <w:tcPr>
            <w:tcW w:w="2922" w:type="dxa"/>
          </w:tcPr>
          <w:p w14:paraId="63BC1325" w14:textId="77777777" w:rsidR="003059F1" w:rsidRPr="007751E9" w:rsidRDefault="003059F1" w:rsidP="003059F1">
            <w:pPr>
              <w:jc w:val="center"/>
              <w:rPr>
                <w:rFonts w:ascii="Arial" w:hAnsi="Arial" w:cs="Arial"/>
                <w:sz w:val="20"/>
                <w:szCs w:val="20"/>
                <w:lang w:val="en-US"/>
              </w:rPr>
            </w:pPr>
            <w:r>
              <w:rPr>
                <w:rFonts w:ascii="Arial" w:hAnsi="Arial" w:cs="Arial"/>
                <w:sz w:val="20"/>
                <w:szCs w:val="20"/>
                <w:lang w:val="en-US"/>
              </w:rPr>
              <w:t>MaxReplaces</w:t>
            </w:r>
          </w:p>
        </w:tc>
        <w:tc>
          <w:tcPr>
            <w:tcW w:w="1219" w:type="dxa"/>
          </w:tcPr>
          <w:p w14:paraId="413764EF" w14:textId="77777777" w:rsidR="003059F1" w:rsidRDefault="003059F1" w:rsidP="003059F1">
            <w:pPr>
              <w:jc w:val="center"/>
              <w:rPr>
                <w:rFonts w:ascii="Arial" w:hAnsi="Arial" w:cs="Arial"/>
                <w:sz w:val="20"/>
                <w:szCs w:val="20"/>
                <w:lang w:val="en-US"/>
              </w:rPr>
            </w:pPr>
            <w:r w:rsidRPr="007751E9">
              <w:rPr>
                <w:rFonts w:ascii="Arial" w:hAnsi="Arial" w:cs="Arial"/>
                <w:sz w:val="20"/>
                <w:szCs w:val="20"/>
                <w:lang w:val="en-US"/>
              </w:rPr>
              <w:t>No</w:t>
            </w:r>
          </w:p>
        </w:tc>
        <w:tc>
          <w:tcPr>
            <w:tcW w:w="3795" w:type="dxa"/>
          </w:tcPr>
          <w:p w14:paraId="0527ED49" w14:textId="77777777" w:rsidR="003059F1" w:rsidRPr="00002D23" w:rsidRDefault="003059F1" w:rsidP="003059F1">
            <w:pPr>
              <w:autoSpaceDE w:val="0"/>
              <w:autoSpaceDN w:val="0"/>
              <w:adjustRightInd w:val="0"/>
              <w:rPr>
                <w:rFonts w:ascii="Arial" w:hAnsi="Arial" w:cs="Arial"/>
                <w:sz w:val="20"/>
                <w:szCs w:val="20"/>
                <w:lang w:val="en-US"/>
              </w:rPr>
            </w:pPr>
            <w:r>
              <w:rPr>
                <w:rFonts w:ascii="Arial" w:hAnsi="Arial" w:cs="Arial"/>
                <w:sz w:val="20"/>
                <w:szCs w:val="20"/>
                <w:lang w:val="en-US"/>
              </w:rPr>
              <w:t>Defaults to 100</w:t>
            </w:r>
          </w:p>
        </w:tc>
      </w:tr>
      <w:tr w:rsidR="003059F1" w:rsidRPr="00A10818" w14:paraId="6AD7E306" w14:textId="77777777" w:rsidTr="00182D57">
        <w:trPr>
          <w:trHeight w:val="374"/>
        </w:trPr>
        <w:tc>
          <w:tcPr>
            <w:tcW w:w="1136" w:type="dxa"/>
          </w:tcPr>
          <w:p w14:paraId="35B0A94B" w14:textId="772D4B2C"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20772</w:t>
            </w:r>
          </w:p>
        </w:tc>
        <w:tc>
          <w:tcPr>
            <w:tcW w:w="2922" w:type="dxa"/>
          </w:tcPr>
          <w:p w14:paraId="555B75A5" w14:textId="27C62EAC"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OfferInterval</w:t>
            </w:r>
          </w:p>
        </w:tc>
        <w:tc>
          <w:tcPr>
            <w:tcW w:w="1219" w:type="dxa"/>
          </w:tcPr>
          <w:p w14:paraId="30BD0BCA" w14:textId="0BFF330A"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5F7A1DD8" w14:textId="5855CE7D" w:rsidR="003059F1" w:rsidRDefault="003059F1" w:rsidP="003059F1">
            <w:pPr>
              <w:rPr>
                <w:rFonts w:ascii="Arial" w:hAnsi="Arial" w:cs="Arial"/>
                <w:sz w:val="20"/>
                <w:szCs w:val="20"/>
                <w:lang w:val="en-US"/>
              </w:rPr>
            </w:pPr>
            <w:r>
              <w:rPr>
                <w:rFonts w:ascii="Arial" w:hAnsi="Arial" w:cs="Arial"/>
                <w:sz w:val="20"/>
                <w:szCs w:val="20"/>
                <w:lang w:val="en-US"/>
              </w:rPr>
              <w:t>Indicates the interval of order change in the algo.</w:t>
            </w:r>
          </w:p>
        </w:tc>
      </w:tr>
      <w:tr w:rsidR="003059F1" w:rsidRPr="00A10818" w14:paraId="6B55221C" w14:textId="77777777" w:rsidTr="00182D57">
        <w:trPr>
          <w:trHeight w:val="374"/>
        </w:trPr>
        <w:tc>
          <w:tcPr>
            <w:tcW w:w="1136" w:type="dxa"/>
          </w:tcPr>
          <w:p w14:paraId="7ACD976A" w14:textId="5DC9F4EE"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20773</w:t>
            </w:r>
          </w:p>
        </w:tc>
        <w:tc>
          <w:tcPr>
            <w:tcW w:w="2922" w:type="dxa"/>
          </w:tcPr>
          <w:p w14:paraId="3C36BD09" w14:textId="78F938A6"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ResetOrder</w:t>
            </w:r>
          </w:p>
        </w:tc>
        <w:tc>
          <w:tcPr>
            <w:tcW w:w="1219" w:type="dxa"/>
          </w:tcPr>
          <w:p w14:paraId="1AFEE21B" w14:textId="6EDF72AA"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3F34E57F" w14:textId="0D3EDB1F" w:rsidR="003059F1" w:rsidRDefault="003059F1" w:rsidP="003059F1">
            <w:pPr>
              <w:rPr>
                <w:rFonts w:ascii="Arial" w:hAnsi="Arial" w:cs="Arial"/>
                <w:sz w:val="20"/>
                <w:szCs w:val="20"/>
                <w:lang w:val="en-US"/>
              </w:rPr>
            </w:pPr>
            <w:r>
              <w:rPr>
                <w:rFonts w:ascii="Arial" w:hAnsi="Arial" w:cs="Arial"/>
                <w:sz w:val="20"/>
                <w:szCs w:val="20"/>
                <w:lang w:val="en-US"/>
              </w:rPr>
              <w:t>Indicates if order is to be reset.</w:t>
            </w:r>
          </w:p>
        </w:tc>
      </w:tr>
      <w:tr w:rsidR="003059F1" w14:paraId="6728E303" w14:textId="77777777" w:rsidTr="00182D57">
        <w:trPr>
          <w:trHeight w:val="374"/>
        </w:trPr>
        <w:tc>
          <w:tcPr>
            <w:tcW w:w="1136" w:type="dxa"/>
          </w:tcPr>
          <w:p w14:paraId="4C450BB7"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20774</w:t>
            </w:r>
          </w:p>
        </w:tc>
        <w:tc>
          <w:tcPr>
            <w:tcW w:w="2922" w:type="dxa"/>
          </w:tcPr>
          <w:p w14:paraId="0FDF55E2"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IgnoredQuantity</w:t>
            </w:r>
          </w:p>
        </w:tc>
        <w:tc>
          <w:tcPr>
            <w:tcW w:w="1219" w:type="dxa"/>
          </w:tcPr>
          <w:p w14:paraId="05EE6FE2"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No</w:t>
            </w:r>
          </w:p>
        </w:tc>
        <w:tc>
          <w:tcPr>
            <w:tcW w:w="3795" w:type="dxa"/>
          </w:tcPr>
          <w:p w14:paraId="2746EE18" w14:textId="77777777" w:rsidR="003059F1" w:rsidRDefault="003059F1" w:rsidP="003059F1">
            <w:pPr>
              <w:rPr>
                <w:rFonts w:ascii="Arial" w:hAnsi="Arial" w:cs="Arial"/>
                <w:sz w:val="20"/>
                <w:szCs w:val="20"/>
                <w:lang w:val="en-US"/>
              </w:rPr>
            </w:pPr>
            <w:r>
              <w:rPr>
                <w:rFonts w:ascii="Arial" w:hAnsi="Arial" w:cs="Arial"/>
                <w:sz w:val="20"/>
                <w:szCs w:val="20"/>
                <w:lang w:val="en-US"/>
              </w:rPr>
              <w:t>Defaults to 0</w:t>
            </w:r>
          </w:p>
        </w:tc>
      </w:tr>
      <w:tr w:rsidR="003059F1" w:rsidRPr="00A10818" w14:paraId="3CC2BB98" w14:textId="77777777" w:rsidTr="00182D57">
        <w:trPr>
          <w:trHeight w:val="374"/>
        </w:trPr>
        <w:tc>
          <w:tcPr>
            <w:tcW w:w="1136" w:type="dxa"/>
          </w:tcPr>
          <w:p w14:paraId="4791424D" w14:textId="43C3E897"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20775</w:t>
            </w:r>
          </w:p>
        </w:tc>
        <w:tc>
          <w:tcPr>
            <w:tcW w:w="2922" w:type="dxa"/>
          </w:tcPr>
          <w:p w14:paraId="2AA95BF1" w14:textId="2937843C"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MaxParticipationRate</w:t>
            </w:r>
          </w:p>
        </w:tc>
        <w:tc>
          <w:tcPr>
            <w:tcW w:w="1219" w:type="dxa"/>
          </w:tcPr>
          <w:p w14:paraId="3E38E978" w14:textId="51D8C6B1"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28616DEC" w14:textId="7A08EF27" w:rsidR="003059F1" w:rsidRDefault="003059F1" w:rsidP="003059F1">
            <w:pPr>
              <w:rPr>
                <w:rFonts w:ascii="Arial" w:hAnsi="Arial" w:cs="Arial"/>
                <w:sz w:val="20"/>
                <w:szCs w:val="20"/>
                <w:lang w:val="en-US"/>
              </w:rPr>
            </w:pPr>
            <w:r>
              <w:rPr>
                <w:rFonts w:ascii="Arial" w:hAnsi="Arial" w:cs="Arial"/>
                <w:sz w:val="20"/>
                <w:szCs w:val="20"/>
                <w:lang w:val="en-US"/>
              </w:rPr>
              <w:t>Indicates the maximum volume of the market that the algo might make.</w:t>
            </w:r>
          </w:p>
        </w:tc>
      </w:tr>
      <w:tr w:rsidR="003059F1" w:rsidRPr="00A10818" w14:paraId="0B75DDA0" w14:textId="77777777" w:rsidTr="00182D57">
        <w:trPr>
          <w:trHeight w:val="374"/>
        </w:trPr>
        <w:tc>
          <w:tcPr>
            <w:tcW w:w="1136" w:type="dxa"/>
          </w:tcPr>
          <w:p w14:paraId="15F3D34B" w14:textId="4DBEBBCD"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20776</w:t>
            </w:r>
          </w:p>
        </w:tc>
        <w:tc>
          <w:tcPr>
            <w:tcW w:w="2922" w:type="dxa"/>
          </w:tcPr>
          <w:p w14:paraId="45FDAB5B" w14:textId="43CBB0D7"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MinParticipationRate</w:t>
            </w:r>
          </w:p>
        </w:tc>
        <w:tc>
          <w:tcPr>
            <w:tcW w:w="1219" w:type="dxa"/>
          </w:tcPr>
          <w:p w14:paraId="2FA38F80" w14:textId="4E5120A3" w:rsidR="003059F1" w:rsidRPr="002D12E6" w:rsidRDefault="003059F1" w:rsidP="003059F1">
            <w:pPr>
              <w:jc w:val="center"/>
              <w:rPr>
                <w:rFonts w:ascii="Arial" w:hAnsi="Arial" w:cs="Arial"/>
                <w:sz w:val="20"/>
                <w:szCs w:val="20"/>
                <w:lang w:val="en-US"/>
              </w:rPr>
            </w:pPr>
            <w:r>
              <w:rPr>
                <w:rFonts w:ascii="Arial" w:hAnsi="Arial" w:cs="Arial"/>
                <w:sz w:val="20"/>
                <w:szCs w:val="20"/>
                <w:lang w:val="en-US"/>
              </w:rPr>
              <w:t>No</w:t>
            </w:r>
          </w:p>
        </w:tc>
        <w:tc>
          <w:tcPr>
            <w:tcW w:w="3795" w:type="dxa"/>
          </w:tcPr>
          <w:p w14:paraId="30C4DD98" w14:textId="4E0B480E" w:rsidR="003059F1" w:rsidRDefault="003059F1" w:rsidP="003059F1">
            <w:pPr>
              <w:rPr>
                <w:rFonts w:ascii="Arial" w:hAnsi="Arial" w:cs="Arial"/>
                <w:sz w:val="20"/>
                <w:szCs w:val="20"/>
                <w:lang w:val="en-US"/>
              </w:rPr>
            </w:pPr>
            <w:r>
              <w:rPr>
                <w:rFonts w:ascii="Arial" w:hAnsi="Arial" w:cs="Arial"/>
                <w:sz w:val="20"/>
                <w:szCs w:val="20"/>
                <w:lang w:val="en-US"/>
              </w:rPr>
              <w:t>Indicates the minimum volume of the market that the algo has to make.</w:t>
            </w:r>
          </w:p>
        </w:tc>
      </w:tr>
      <w:tr w:rsidR="003059F1" w:rsidRPr="00A10818" w14:paraId="5BACAE0E" w14:textId="77777777" w:rsidTr="00182D57">
        <w:trPr>
          <w:trHeight w:val="374"/>
        </w:trPr>
        <w:tc>
          <w:tcPr>
            <w:tcW w:w="1136" w:type="dxa"/>
          </w:tcPr>
          <w:p w14:paraId="2699D131"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20782</w:t>
            </w:r>
          </w:p>
        </w:tc>
        <w:tc>
          <w:tcPr>
            <w:tcW w:w="2922" w:type="dxa"/>
          </w:tcPr>
          <w:p w14:paraId="75FB1C3D"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TargetSpread</w:t>
            </w:r>
          </w:p>
        </w:tc>
        <w:tc>
          <w:tcPr>
            <w:tcW w:w="1219" w:type="dxa"/>
          </w:tcPr>
          <w:p w14:paraId="3D774F64" w14:textId="77777777" w:rsidR="003059F1" w:rsidRPr="002D12E6" w:rsidRDefault="003059F1" w:rsidP="003059F1">
            <w:pPr>
              <w:jc w:val="center"/>
              <w:rPr>
                <w:rFonts w:ascii="Arial" w:hAnsi="Arial" w:cs="Arial"/>
                <w:sz w:val="20"/>
                <w:szCs w:val="20"/>
                <w:lang w:val="en-US"/>
              </w:rPr>
            </w:pPr>
            <w:r w:rsidRPr="002D12E6">
              <w:rPr>
                <w:rFonts w:ascii="Arial" w:hAnsi="Arial" w:cs="Arial"/>
                <w:sz w:val="20"/>
                <w:szCs w:val="20"/>
                <w:lang w:val="en-US"/>
              </w:rPr>
              <w:t>Yes</w:t>
            </w:r>
          </w:p>
        </w:tc>
        <w:tc>
          <w:tcPr>
            <w:tcW w:w="3795" w:type="dxa"/>
          </w:tcPr>
          <w:p w14:paraId="252D734A" w14:textId="17BE33EC" w:rsidR="003059F1" w:rsidRDefault="003059F1" w:rsidP="003059F1">
            <w:pPr>
              <w:rPr>
                <w:rFonts w:ascii="Arial" w:hAnsi="Arial" w:cs="Arial"/>
                <w:sz w:val="20"/>
                <w:szCs w:val="20"/>
                <w:lang w:val="en-US"/>
              </w:rPr>
            </w:pPr>
            <w:r>
              <w:rPr>
                <w:rFonts w:ascii="Arial" w:hAnsi="Arial" w:cs="Arial"/>
                <w:sz w:val="20"/>
                <w:szCs w:val="20"/>
                <w:lang w:val="en-US"/>
              </w:rPr>
              <w:t>Expected / configured spread coefficient in multileg orders.</w:t>
            </w:r>
          </w:p>
        </w:tc>
      </w:tr>
      <w:tr w:rsidR="003059F1" w:rsidRPr="00A10818" w14:paraId="266A0A4E" w14:textId="77777777" w:rsidTr="00182D57">
        <w:trPr>
          <w:trHeight w:val="374"/>
        </w:trPr>
        <w:tc>
          <w:tcPr>
            <w:tcW w:w="1136" w:type="dxa"/>
          </w:tcPr>
          <w:p w14:paraId="48C6AE00" w14:textId="14BC7881" w:rsidR="003059F1" w:rsidRDefault="003059F1" w:rsidP="003059F1">
            <w:pPr>
              <w:jc w:val="center"/>
              <w:rPr>
                <w:rFonts w:ascii="Arial" w:hAnsi="Arial" w:cs="Arial"/>
                <w:sz w:val="20"/>
                <w:szCs w:val="20"/>
              </w:rPr>
            </w:pPr>
            <w:r>
              <w:rPr>
                <w:rFonts w:ascii="Arial" w:hAnsi="Arial" w:cs="Arial"/>
                <w:sz w:val="20"/>
                <w:szCs w:val="20"/>
                <w:lang w:val="en-US"/>
              </w:rPr>
              <w:t>20844</w:t>
            </w:r>
          </w:p>
        </w:tc>
        <w:tc>
          <w:tcPr>
            <w:tcW w:w="2922" w:type="dxa"/>
          </w:tcPr>
          <w:p w14:paraId="090E244C" w14:textId="0743A9C3" w:rsidR="003059F1" w:rsidRDefault="003059F1" w:rsidP="003059F1">
            <w:pPr>
              <w:jc w:val="center"/>
              <w:rPr>
                <w:rFonts w:ascii="Arial" w:hAnsi="Arial" w:cs="Arial"/>
                <w:sz w:val="20"/>
                <w:szCs w:val="20"/>
              </w:rPr>
            </w:pPr>
            <w:r>
              <w:rPr>
                <w:rFonts w:ascii="Arial" w:hAnsi="Arial" w:cs="Arial"/>
                <w:sz w:val="20"/>
                <w:szCs w:val="20"/>
                <w:lang w:val="en-US"/>
              </w:rPr>
              <w:t>ExecutedCoefficient</w:t>
            </w:r>
          </w:p>
        </w:tc>
        <w:tc>
          <w:tcPr>
            <w:tcW w:w="1219" w:type="dxa"/>
          </w:tcPr>
          <w:p w14:paraId="7E933978" w14:textId="40FD46B3"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7110A3D5" w14:textId="65CD407D" w:rsidR="003059F1" w:rsidRDefault="003059F1" w:rsidP="003059F1">
            <w:pPr>
              <w:rPr>
                <w:rFonts w:ascii="Arial" w:hAnsi="Arial" w:cs="Arial"/>
                <w:sz w:val="20"/>
                <w:szCs w:val="20"/>
                <w:lang w:val="en-US"/>
              </w:rPr>
            </w:pPr>
            <w:r>
              <w:rPr>
                <w:rFonts w:ascii="Arial" w:hAnsi="Arial" w:cs="Arial"/>
                <w:sz w:val="20"/>
                <w:szCs w:val="20"/>
                <w:lang w:val="en-US"/>
              </w:rPr>
              <w:t>The ecxecuted spread on Multileg operations, as calculated by Robot</w:t>
            </w:r>
          </w:p>
        </w:tc>
      </w:tr>
      <w:tr w:rsidR="003059F1" w:rsidRPr="00A10818" w14:paraId="5F2385C6" w14:textId="77777777" w:rsidTr="00182D57">
        <w:trPr>
          <w:trHeight w:val="374"/>
        </w:trPr>
        <w:tc>
          <w:tcPr>
            <w:tcW w:w="1136" w:type="dxa"/>
          </w:tcPr>
          <w:p w14:paraId="79A53EA9" w14:textId="3CD72EC1" w:rsidR="003059F1" w:rsidRDefault="003059F1" w:rsidP="003059F1">
            <w:pPr>
              <w:jc w:val="center"/>
              <w:rPr>
                <w:rFonts w:ascii="Arial" w:hAnsi="Arial" w:cs="Arial"/>
                <w:sz w:val="20"/>
                <w:szCs w:val="20"/>
                <w:lang w:val="en-US"/>
              </w:rPr>
            </w:pPr>
            <w:r>
              <w:rPr>
                <w:rFonts w:ascii="Arial" w:hAnsi="Arial" w:cs="Arial"/>
                <w:sz w:val="20"/>
                <w:szCs w:val="20"/>
                <w:lang w:val="en-US"/>
              </w:rPr>
              <w:t>20849</w:t>
            </w:r>
          </w:p>
        </w:tc>
        <w:tc>
          <w:tcPr>
            <w:tcW w:w="2922" w:type="dxa"/>
          </w:tcPr>
          <w:p w14:paraId="5361D6C0" w14:textId="0FCD72A7" w:rsidR="003059F1" w:rsidRDefault="003059F1" w:rsidP="003059F1">
            <w:pPr>
              <w:jc w:val="center"/>
              <w:rPr>
                <w:rFonts w:ascii="Arial" w:hAnsi="Arial" w:cs="Arial"/>
                <w:sz w:val="20"/>
                <w:szCs w:val="20"/>
                <w:lang w:val="en-US"/>
              </w:rPr>
            </w:pPr>
            <w:r w:rsidRPr="00A5369C">
              <w:rPr>
                <w:rFonts w:ascii="Arial" w:hAnsi="Arial" w:cs="Arial"/>
                <w:sz w:val="20"/>
                <w:szCs w:val="20"/>
                <w:lang w:val="en-US"/>
              </w:rPr>
              <w:t>MarketCoefficient</w:t>
            </w:r>
          </w:p>
        </w:tc>
        <w:tc>
          <w:tcPr>
            <w:tcW w:w="1219" w:type="dxa"/>
          </w:tcPr>
          <w:p w14:paraId="6B78593E" w14:textId="5D54FDA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03048308" w14:textId="4FBA85A9" w:rsidR="003059F1" w:rsidRDefault="003059F1" w:rsidP="003059F1">
            <w:pPr>
              <w:rPr>
                <w:rFonts w:ascii="Arial" w:hAnsi="Arial" w:cs="Arial"/>
                <w:sz w:val="20"/>
                <w:szCs w:val="20"/>
                <w:lang w:val="en-US"/>
              </w:rPr>
            </w:pPr>
            <w:r w:rsidRPr="00A5369C">
              <w:rPr>
                <w:rFonts w:ascii="Arial" w:hAnsi="Arial" w:cs="Arial"/>
                <w:sz w:val="20"/>
                <w:szCs w:val="20"/>
                <w:lang w:val="en-US"/>
              </w:rPr>
              <w:t>The current market coefficient, as calculated by Robot. This is the exact coefficient that would be needed to execute this Spread immediately.</w:t>
            </w:r>
          </w:p>
        </w:tc>
      </w:tr>
      <w:tr w:rsidR="003059F1" w:rsidRPr="00A10818" w14:paraId="6FF6D512" w14:textId="77777777" w:rsidTr="00182D57">
        <w:trPr>
          <w:trHeight w:val="374"/>
        </w:trPr>
        <w:tc>
          <w:tcPr>
            <w:tcW w:w="1136" w:type="dxa"/>
          </w:tcPr>
          <w:p w14:paraId="3D2B545F" w14:textId="12E188B5" w:rsidR="003059F1" w:rsidRDefault="003059F1" w:rsidP="003059F1">
            <w:pPr>
              <w:jc w:val="center"/>
              <w:rPr>
                <w:rFonts w:ascii="Arial" w:hAnsi="Arial" w:cs="Arial"/>
                <w:sz w:val="20"/>
                <w:szCs w:val="20"/>
                <w:lang w:val="en-US"/>
              </w:rPr>
            </w:pPr>
            <w:r w:rsidRPr="00354FEF">
              <w:rPr>
                <w:rFonts w:ascii="Arial" w:hAnsi="Arial" w:cs="Arial"/>
                <w:sz w:val="20"/>
                <w:szCs w:val="20"/>
                <w:lang w:val="en-US"/>
              </w:rPr>
              <w:lastRenderedPageBreak/>
              <w:t>20850</w:t>
            </w:r>
          </w:p>
        </w:tc>
        <w:tc>
          <w:tcPr>
            <w:tcW w:w="2922" w:type="dxa"/>
          </w:tcPr>
          <w:p w14:paraId="4250A84A" w14:textId="2C435F7E" w:rsidR="003059F1" w:rsidRDefault="003059F1" w:rsidP="003059F1">
            <w:pPr>
              <w:jc w:val="center"/>
              <w:rPr>
                <w:rFonts w:ascii="Arial" w:hAnsi="Arial" w:cs="Arial"/>
                <w:sz w:val="20"/>
                <w:szCs w:val="20"/>
                <w:lang w:val="en-US"/>
              </w:rPr>
            </w:pPr>
            <w:r w:rsidRPr="00354FEF">
              <w:rPr>
                <w:rFonts w:ascii="Arial" w:hAnsi="Arial" w:cs="Arial"/>
                <w:sz w:val="20"/>
                <w:szCs w:val="20"/>
                <w:lang w:val="en-US"/>
              </w:rPr>
              <w:t>WorkingCoefficient</w:t>
            </w:r>
          </w:p>
        </w:tc>
        <w:tc>
          <w:tcPr>
            <w:tcW w:w="1219" w:type="dxa"/>
          </w:tcPr>
          <w:p w14:paraId="2B54E850" w14:textId="2093C829"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73611F33" w14:textId="551E7740" w:rsidR="003059F1" w:rsidRDefault="003059F1" w:rsidP="003059F1">
            <w:pPr>
              <w:rPr>
                <w:rFonts w:ascii="Arial" w:hAnsi="Arial" w:cs="Arial"/>
                <w:sz w:val="20"/>
                <w:szCs w:val="20"/>
                <w:lang w:val="en-US"/>
              </w:rPr>
            </w:pPr>
            <w:r w:rsidRPr="00A5369C">
              <w:rPr>
                <w:rFonts w:ascii="Arial" w:hAnsi="Arial" w:cs="Arial"/>
                <w:sz w:val="20"/>
                <w:szCs w:val="20"/>
                <w:lang w:val="en-US"/>
              </w:rPr>
              <w:t>The working spread coefficient, as calculated by Robot.</w:t>
            </w:r>
          </w:p>
        </w:tc>
      </w:tr>
      <w:tr w:rsidR="003059F1" w14:paraId="3CE5EDAA" w14:textId="77777777" w:rsidTr="00182D57">
        <w:trPr>
          <w:trHeight w:val="374"/>
        </w:trPr>
        <w:tc>
          <w:tcPr>
            <w:tcW w:w="1136" w:type="dxa"/>
          </w:tcPr>
          <w:p w14:paraId="0A9E3691" w14:textId="77777777" w:rsidR="003059F1" w:rsidRDefault="003059F1" w:rsidP="003059F1">
            <w:pPr>
              <w:jc w:val="center"/>
              <w:rPr>
                <w:rFonts w:ascii="Arial" w:hAnsi="Arial" w:cs="Arial"/>
                <w:sz w:val="20"/>
                <w:szCs w:val="20"/>
              </w:rPr>
            </w:pPr>
            <w:r>
              <w:rPr>
                <w:rFonts w:ascii="Arial" w:hAnsi="Arial" w:cs="Arial"/>
                <w:sz w:val="20"/>
                <w:szCs w:val="20"/>
              </w:rPr>
              <w:t>20783</w:t>
            </w:r>
          </w:p>
        </w:tc>
        <w:tc>
          <w:tcPr>
            <w:tcW w:w="2922" w:type="dxa"/>
          </w:tcPr>
          <w:p w14:paraId="72A0063B" w14:textId="77777777" w:rsidR="003059F1" w:rsidRDefault="003059F1" w:rsidP="003059F1">
            <w:pPr>
              <w:jc w:val="center"/>
              <w:rPr>
                <w:rFonts w:ascii="Arial" w:hAnsi="Arial" w:cs="Arial"/>
                <w:sz w:val="20"/>
                <w:szCs w:val="20"/>
              </w:rPr>
            </w:pPr>
            <w:r>
              <w:rPr>
                <w:rFonts w:ascii="Arial" w:hAnsi="Arial" w:cs="Arial"/>
                <w:sz w:val="20"/>
                <w:szCs w:val="20"/>
              </w:rPr>
              <w:t>WaitLeg</w:t>
            </w:r>
          </w:p>
        </w:tc>
        <w:tc>
          <w:tcPr>
            <w:tcW w:w="1219" w:type="dxa"/>
          </w:tcPr>
          <w:p w14:paraId="001BF010" w14:textId="777777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4AD53535" w14:textId="77777777" w:rsidR="003059F1" w:rsidRDefault="003059F1" w:rsidP="003059F1">
            <w:pPr>
              <w:rPr>
                <w:rFonts w:ascii="Arial" w:hAnsi="Arial" w:cs="Arial"/>
                <w:sz w:val="20"/>
                <w:szCs w:val="20"/>
                <w:lang w:val="en-US"/>
              </w:rPr>
            </w:pPr>
            <w:r>
              <w:rPr>
                <w:rFonts w:ascii="Arial" w:hAnsi="Arial" w:cs="Arial"/>
                <w:sz w:val="20"/>
                <w:szCs w:val="20"/>
                <w:lang w:val="en-US"/>
              </w:rPr>
              <w:t>Indicates if algo should closed missed legs in the market or place an offer on the needed price. Even when set to false the maximum price difference allowed is 5 cents or basis points of the original leg price required. If that happens the algo will place a bid/offer in the max difference allowed.</w:t>
            </w:r>
          </w:p>
          <w:p w14:paraId="70671036" w14:textId="77777777" w:rsidR="003059F1" w:rsidRDefault="003059F1" w:rsidP="003059F1">
            <w:pPr>
              <w:rPr>
                <w:rFonts w:ascii="Arial" w:hAnsi="Arial" w:cs="Arial"/>
                <w:sz w:val="20"/>
                <w:szCs w:val="20"/>
                <w:lang w:val="en-US"/>
              </w:rPr>
            </w:pPr>
            <w:r>
              <w:rPr>
                <w:rFonts w:ascii="Arial" w:hAnsi="Arial" w:cs="Arial"/>
                <w:sz w:val="20"/>
                <w:szCs w:val="20"/>
                <w:lang w:val="en-US"/>
              </w:rPr>
              <w:t>Default: False</w:t>
            </w:r>
          </w:p>
        </w:tc>
      </w:tr>
      <w:tr w:rsidR="003059F1" w14:paraId="0CF704A5" w14:textId="77777777" w:rsidTr="00182D57">
        <w:trPr>
          <w:trHeight w:val="374"/>
        </w:trPr>
        <w:tc>
          <w:tcPr>
            <w:tcW w:w="1136" w:type="dxa"/>
          </w:tcPr>
          <w:p w14:paraId="5BDB6AF2" w14:textId="77777777" w:rsidR="003059F1" w:rsidRDefault="003059F1" w:rsidP="003059F1">
            <w:pPr>
              <w:jc w:val="center"/>
              <w:rPr>
                <w:rFonts w:ascii="Arial" w:hAnsi="Arial" w:cs="Arial"/>
                <w:sz w:val="20"/>
                <w:szCs w:val="20"/>
              </w:rPr>
            </w:pPr>
            <w:r>
              <w:rPr>
                <w:rFonts w:ascii="Arial" w:hAnsi="Arial" w:cs="Arial"/>
                <w:sz w:val="20"/>
                <w:szCs w:val="20"/>
              </w:rPr>
              <w:t>20784</w:t>
            </w:r>
          </w:p>
        </w:tc>
        <w:tc>
          <w:tcPr>
            <w:tcW w:w="2922" w:type="dxa"/>
          </w:tcPr>
          <w:p w14:paraId="0BA2BE1A" w14:textId="77777777" w:rsidR="003059F1" w:rsidRDefault="003059F1" w:rsidP="003059F1">
            <w:pPr>
              <w:jc w:val="center"/>
              <w:rPr>
                <w:rFonts w:ascii="Arial" w:hAnsi="Arial" w:cs="Arial"/>
                <w:sz w:val="20"/>
                <w:szCs w:val="20"/>
              </w:rPr>
            </w:pPr>
            <w:r>
              <w:rPr>
                <w:rFonts w:ascii="Arial" w:hAnsi="Arial" w:cs="Arial"/>
                <w:sz w:val="20"/>
                <w:szCs w:val="20"/>
              </w:rPr>
              <w:t>CompensateCoefficient</w:t>
            </w:r>
          </w:p>
        </w:tc>
        <w:tc>
          <w:tcPr>
            <w:tcW w:w="1219" w:type="dxa"/>
          </w:tcPr>
          <w:p w14:paraId="7D63AC68" w14:textId="777777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73D9FE20" w14:textId="4FABB576" w:rsidR="003059F1" w:rsidRDefault="003059F1" w:rsidP="003059F1">
            <w:pPr>
              <w:rPr>
                <w:rFonts w:ascii="Arial" w:hAnsi="Arial" w:cs="Arial"/>
                <w:sz w:val="20"/>
                <w:szCs w:val="20"/>
                <w:lang w:val="en-US"/>
              </w:rPr>
            </w:pPr>
            <w:r>
              <w:rPr>
                <w:rFonts w:ascii="Arial" w:hAnsi="Arial" w:cs="Arial"/>
                <w:sz w:val="20"/>
                <w:szCs w:val="20"/>
                <w:lang w:val="en-US"/>
              </w:rPr>
              <w:t xml:space="preserve">Indicates if the algo should </w:t>
            </w:r>
            <w:r>
              <w:rPr>
                <w:rFonts w:ascii="Arial" w:hAnsi="Arial" w:cs="Arial"/>
                <w:sz w:val="20"/>
                <w:szCs w:val="20"/>
                <w:lang w:val="en-US"/>
              </w:rPr>
              <w:tab/>
              <w:t>make a TargetSpread correction in case of a miss leg execution that generates a bad result in order to compensate and try to achieve the original requested target spread. Default: True</w:t>
            </w:r>
          </w:p>
        </w:tc>
      </w:tr>
      <w:tr w:rsidR="003059F1" w:rsidRPr="00A10818" w14:paraId="5E26D1E3" w14:textId="77777777" w:rsidTr="00182D57">
        <w:trPr>
          <w:trHeight w:val="374"/>
        </w:trPr>
        <w:tc>
          <w:tcPr>
            <w:tcW w:w="1136" w:type="dxa"/>
          </w:tcPr>
          <w:p w14:paraId="7B79DA85" w14:textId="77777777" w:rsidR="003059F1" w:rsidRDefault="003059F1" w:rsidP="003059F1">
            <w:pPr>
              <w:jc w:val="center"/>
              <w:rPr>
                <w:rFonts w:ascii="Arial" w:hAnsi="Arial" w:cs="Arial"/>
                <w:sz w:val="20"/>
                <w:szCs w:val="20"/>
              </w:rPr>
            </w:pPr>
            <w:r>
              <w:rPr>
                <w:rFonts w:ascii="Arial" w:hAnsi="Arial" w:cs="Arial"/>
                <w:sz w:val="20"/>
                <w:szCs w:val="20"/>
              </w:rPr>
              <w:t>20785</w:t>
            </w:r>
          </w:p>
        </w:tc>
        <w:tc>
          <w:tcPr>
            <w:tcW w:w="2922" w:type="dxa"/>
          </w:tcPr>
          <w:p w14:paraId="0CC12372" w14:textId="77777777" w:rsidR="003059F1" w:rsidRDefault="003059F1" w:rsidP="003059F1">
            <w:pPr>
              <w:jc w:val="center"/>
              <w:rPr>
                <w:rFonts w:ascii="Arial" w:hAnsi="Arial" w:cs="Arial"/>
                <w:sz w:val="20"/>
                <w:szCs w:val="20"/>
              </w:rPr>
            </w:pPr>
            <w:r>
              <w:rPr>
                <w:rFonts w:ascii="Arial" w:hAnsi="Arial" w:cs="Arial"/>
                <w:sz w:val="20"/>
                <w:szCs w:val="20"/>
              </w:rPr>
              <w:t>CancelOffersOutsideDepth</w:t>
            </w:r>
          </w:p>
        </w:tc>
        <w:tc>
          <w:tcPr>
            <w:tcW w:w="1219" w:type="dxa"/>
          </w:tcPr>
          <w:p w14:paraId="68797B18" w14:textId="777777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177427C8" w14:textId="77777777" w:rsidR="003059F1" w:rsidRDefault="003059F1" w:rsidP="003059F1">
            <w:pPr>
              <w:rPr>
                <w:rFonts w:ascii="Arial" w:hAnsi="Arial" w:cs="Arial"/>
                <w:sz w:val="20"/>
                <w:szCs w:val="20"/>
                <w:lang w:val="en-US"/>
              </w:rPr>
            </w:pPr>
            <w:r>
              <w:rPr>
                <w:rFonts w:ascii="Arial" w:hAnsi="Arial" w:cs="Arial"/>
                <w:sz w:val="20"/>
                <w:szCs w:val="20"/>
                <w:lang w:val="en-US"/>
              </w:rPr>
              <w:t xml:space="preserve">Indicates if algo should cancel the offers placed by it that fall out of the selected LegBidAskOnTheBookDepth tag. </w:t>
            </w:r>
          </w:p>
        </w:tc>
      </w:tr>
      <w:tr w:rsidR="003059F1" w14:paraId="12D868BA" w14:textId="77777777" w:rsidTr="00182D57">
        <w:trPr>
          <w:trHeight w:val="374"/>
        </w:trPr>
        <w:tc>
          <w:tcPr>
            <w:tcW w:w="1136" w:type="dxa"/>
          </w:tcPr>
          <w:p w14:paraId="124ECE14" w14:textId="77777777" w:rsidR="003059F1" w:rsidRDefault="003059F1" w:rsidP="003059F1">
            <w:pPr>
              <w:jc w:val="center"/>
              <w:rPr>
                <w:rFonts w:ascii="Arial" w:hAnsi="Arial" w:cs="Arial"/>
                <w:sz w:val="20"/>
                <w:szCs w:val="20"/>
              </w:rPr>
            </w:pPr>
            <w:r>
              <w:rPr>
                <w:rFonts w:ascii="Arial" w:hAnsi="Arial" w:cs="Arial"/>
                <w:sz w:val="20"/>
                <w:szCs w:val="20"/>
              </w:rPr>
              <w:t>20786</w:t>
            </w:r>
          </w:p>
        </w:tc>
        <w:tc>
          <w:tcPr>
            <w:tcW w:w="2922" w:type="dxa"/>
          </w:tcPr>
          <w:p w14:paraId="74449C38" w14:textId="77777777" w:rsidR="003059F1" w:rsidRDefault="003059F1" w:rsidP="003059F1">
            <w:pPr>
              <w:jc w:val="center"/>
              <w:rPr>
                <w:rFonts w:ascii="Arial" w:hAnsi="Arial" w:cs="Arial"/>
                <w:sz w:val="20"/>
                <w:szCs w:val="20"/>
              </w:rPr>
            </w:pPr>
            <w:r>
              <w:rPr>
                <w:rFonts w:ascii="Arial" w:hAnsi="Arial" w:cs="Arial"/>
                <w:sz w:val="20"/>
                <w:szCs w:val="20"/>
              </w:rPr>
              <w:t>BidAskOnTheBookWithMargin</w:t>
            </w:r>
          </w:p>
        </w:tc>
        <w:tc>
          <w:tcPr>
            <w:tcW w:w="1219" w:type="dxa"/>
          </w:tcPr>
          <w:p w14:paraId="072A1113" w14:textId="777777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73DDBBC6" w14:textId="77777777" w:rsidR="003059F1" w:rsidRDefault="003059F1" w:rsidP="003059F1">
            <w:pPr>
              <w:rPr>
                <w:rFonts w:ascii="Arial" w:hAnsi="Arial" w:cs="Arial"/>
                <w:sz w:val="20"/>
                <w:szCs w:val="20"/>
                <w:lang w:val="en-US"/>
              </w:rPr>
            </w:pPr>
            <w:r>
              <w:rPr>
                <w:rFonts w:ascii="Arial" w:hAnsi="Arial" w:cs="Arial"/>
                <w:sz w:val="20"/>
                <w:szCs w:val="20"/>
                <w:lang w:val="en-US"/>
              </w:rPr>
              <w:t xml:space="preserve">Indicates if the algo should </w:t>
            </w:r>
          </w:p>
          <w:p w14:paraId="1C798BC6" w14:textId="77777777" w:rsidR="003059F1" w:rsidRPr="00B868BE" w:rsidRDefault="003059F1" w:rsidP="003059F1">
            <w:pPr>
              <w:rPr>
                <w:rFonts w:ascii="Arial" w:hAnsi="Arial" w:cs="Arial"/>
                <w:sz w:val="20"/>
                <w:szCs w:val="20"/>
                <w:lang w:val="en-US"/>
              </w:rPr>
            </w:pPr>
            <w:r w:rsidRPr="00B868BE">
              <w:rPr>
                <w:rFonts w:ascii="Arial" w:hAnsi="Arial" w:cs="Arial"/>
                <w:sz w:val="20"/>
                <w:szCs w:val="20"/>
                <w:lang w:val="en-US"/>
              </w:rPr>
              <w:t>Keep</w:t>
            </w:r>
            <w:r>
              <w:rPr>
                <w:rFonts w:ascii="Arial" w:hAnsi="Arial" w:cs="Arial"/>
                <w:sz w:val="20"/>
                <w:szCs w:val="20"/>
                <w:lang w:val="en-US"/>
              </w:rPr>
              <w:t xml:space="preserve"> a </w:t>
            </w:r>
            <w:r w:rsidRPr="00B868BE">
              <w:rPr>
                <w:rFonts w:ascii="Arial" w:hAnsi="Arial" w:cs="Arial"/>
                <w:sz w:val="20"/>
                <w:szCs w:val="20"/>
                <w:lang w:val="en-US"/>
              </w:rPr>
              <w:t>margin for offers on proportionally larger lot sizes in case these are partially taken</w:t>
            </w:r>
            <w:r>
              <w:rPr>
                <w:rFonts w:ascii="Arial" w:hAnsi="Arial" w:cs="Arial"/>
                <w:sz w:val="20"/>
                <w:szCs w:val="20"/>
                <w:lang w:val="en-US"/>
              </w:rPr>
              <w:t>. Default: False</w:t>
            </w:r>
          </w:p>
          <w:p w14:paraId="7DF3F3AE" w14:textId="77777777" w:rsidR="003059F1" w:rsidRDefault="003059F1" w:rsidP="003059F1">
            <w:pPr>
              <w:rPr>
                <w:rFonts w:ascii="Arial" w:hAnsi="Arial" w:cs="Arial"/>
                <w:sz w:val="20"/>
                <w:szCs w:val="20"/>
                <w:lang w:val="en-US"/>
              </w:rPr>
            </w:pPr>
          </w:p>
        </w:tc>
      </w:tr>
      <w:tr w:rsidR="003059F1" w:rsidRPr="00A10818" w14:paraId="363B0B8F" w14:textId="77777777" w:rsidTr="00182D57">
        <w:trPr>
          <w:trHeight w:val="374"/>
        </w:trPr>
        <w:tc>
          <w:tcPr>
            <w:tcW w:w="1136" w:type="dxa"/>
          </w:tcPr>
          <w:p w14:paraId="690F7586" w14:textId="5ED89050" w:rsidR="003059F1" w:rsidRDefault="003059F1" w:rsidP="003059F1">
            <w:pPr>
              <w:jc w:val="center"/>
              <w:rPr>
                <w:rFonts w:ascii="Arial" w:hAnsi="Arial" w:cs="Arial"/>
                <w:sz w:val="20"/>
                <w:szCs w:val="20"/>
              </w:rPr>
            </w:pPr>
            <w:r>
              <w:rPr>
                <w:rFonts w:ascii="Arial" w:hAnsi="Arial" w:cs="Arial"/>
                <w:sz w:val="20"/>
                <w:szCs w:val="20"/>
              </w:rPr>
              <w:t>20788</w:t>
            </w:r>
          </w:p>
        </w:tc>
        <w:tc>
          <w:tcPr>
            <w:tcW w:w="2922" w:type="dxa"/>
          </w:tcPr>
          <w:p w14:paraId="111C7943" w14:textId="6E71B0A8" w:rsidR="003059F1" w:rsidRDefault="003059F1" w:rsidP="003059F1">
            <w:pPr>
              <w:jc w:val="center"/>
              <w:rPr>
                <w:rFonts w:ascii="Arial" w:hAnsi="Arial" w:cs="Arial"/>
                <w:sz w:val="20"/>
                <w:szCs w:val="20"/>
              </w:rPr>
            </w:pPr>
            <w:r>
              <w:rPr>
                <w:rFonts w:ascii="Arial" w:hAnsi="Arial" w:cs="Arial"/>
                <w:sz w:val="20"/>
                <w:szCs w:val="20"/>
              </w:rPr>
              <w:t>StartLimit</w:t>
            </w:r>
          </w:p>
        </w:tc>
        <w:tc>
          <w:tcPr>
            <w:tcW w:w="1219" w:type="dxa"/>
          </w:tcPr>
          <w:p w14:paraId="0C64C22E" w14:textId="147FCA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107A1317" w14:textId="278D2966" w:rsidR="003059F1" w:rsidRPr="00104AA3" w:rsidRDefault="003059F1" w:rsidP="003059F1">
            <w:pPr>
              <w:rPr>
                <w:rFonts w:ascii="Arial" w:hAnsi="Arial" w:cs="Arial"/>
                <w:sz w:val="20"/>
                <w:szCs w:val="20"/>
                <w:lang w:val="en-US"/>
              </w:rPr>
            </w:pPr>
            <w:r>
              <w:rPr>
                <w:rFonts w:ascii="Arial" w:hAnsi="Arial" w:cs="Arial"/>
                <w:sz w:val="20"/>
                <w:szCs w:val="20"/>
                <w:lang w:val="en-US"/>
              </w:rPr>
              <w:t>Indicates the price trigger for a start order</w:t>
            </w:r>
          </w:p>
        </w:tc>
      </w:tr>
      <w:tr w:rsidR="003059F1" w:rsidRPr="00A10818" w14:paraId="723FDA39" w14:textId="77777777" w:rsidTr="00182D57">
        <w:trPr>
          <w:trHeight w:val="374"/>
        </w:trPr>
        <w:tc>
          <w:tcPr>
            <w:tcW w:w="1136" w:type="dxa"/>
          </w:tcPr>
          <w:p w14:paraId="7CD002E8" w14:textId="35252E65" w:rsidR="003059F1" w:rsidRDefault="003059F1" w:rsidP="003059F1">
            <w:pPr>
              <w:jc w:val="center"/>
              <w:rPr>
                <w:rFonts w:ascii="Arial" w:hAnsi="Arial" w:cs="Arial"/>
                <w:sz w:val="20"/>
                <w:szCs w:val="20"/>
              </w:rPr>
            </w:pPr>
            <w:r>
              <w:rPr>
                <w:rFonts w:ascii="Arial" w:hAnsi="Arial" w:cs="Arial"/>
                <w:sz w:val="20"/>
                <w:szCs w:val="20"/>
              </w:rPr>
              <w:t>20789</w:t>
            </w:r>
          </w:p>
        </w:tc>
        <w:tc>
          <w:tcPr>
            <w:tcW w:w="2922" w:type="dxa"/>
          </w:tcPr>
          <w:p w14:paraId="530C714C" w14:textId="1A930050" w:rsidR="003059F1" w:rsidRDefault="003059F1" w:rsidP="003059F1">
            <w:pPr>
              <w:jc w:val="center"/>
              <w:rPr>
                <w:rFonts w:ascii="Arial" w:hAnsi="Arial" w:cs="Arial"/>
                <w:sz w:val="20"/>
                <w:szCs w:val="20"/>
              </w:rPr>
            </w:pPr>
            <w:r>
              <w:rPr>
                <w:rFonts w:ascii="Arial" w:hAnsi="Arial" w:cs="Arial"/>
                <w:sz w:val="20"/>
                <w:szCs w:val="20"/>
              </w:rPr>
              <w:t>StartPx</w:t>
            </w:r>
          </w:p>
        </w:tc>
        <w:tc>
          <w:tcPr>
            <w:tcW w:w="1219" w:type="dxa"/>
          </w:tcPr>
          <w:p w14:paraId="1F63438F" w14:textId="05870310"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3E237B59" w14:textId="6D79E473" w:rsidR="003059F1" w:rsidRPr="00104AA3" w:rsidRDefault="003059F1" w:rsidP="003059F1">
            <w:pPr>
              <w:rPr>
                <w:rFonts w:ascii="Arial" w:hAnsi="Arial" w:cs="Arial"/>
                <w:sz w:val="20"/>
                <w:szCs w:val="20"/>
                <w:lang w:val="en-US"/>
              </w:rPr>
            </w:pPr>
            <w:r>
              <w:rPr>
                <w:rFonts w:ascii="Arial" w:hAnsi="Arial" w:cs="Arial"/>
                <w:sz w:val="20"/>
                <w:szCs w:val="20"/>
                <w:lang w:val="en-US"/>
              </w:rPr>
              <w:t>Indicates the price to be sent on a triggered start order</w:t>
            </w:r>
          </w:p>
        </w:tc>
      </w:tr>
      <w:tr w:rsidR="003059F1" w:rsidRPr="00A10818" w14:paraId="14494533" w14:textId="77777777" w:rsidTr="00182D57">
        <w:trPr>
          <w:trHeight w:val="374"/>
        </w:trPr>
        <w:tc>
          <w:tcPr>
            <w:tcW w:w="1136" w:type="dxa"/>
          </w:tcPr>
          <w:p w14:paraId="352F08A4" w14:textId="59F07A03" w:rsidR="003059F1" w:rsidRDefault="003059F1" w:rsidP="003059F1">
            <w:pPr>
              <w:jc w:val="center"/>
              <w:rPr>
                <w:rFonts w:ascii="Arial" w:hAnsi="Arial" w:cs="Arial"/>
                <w:sz w:val="20"/>
                <w:szCs w:val="20"/>
              </w:rPr>
            </w:pPr>
            <w:r>
              <w:rPr>
                <w:rFonts w:ascii="Arial" w:hAnsi="Arial" w:cs="Arial"/>
                <w:sz w:val="20"/>
                <w:szCs w:val="20"/>
              </w:rPr>
              <w:t>20790</w:t>
            </w:r>
          </w:p>
        </w:tc>
        <w:tc>
          <w:tcPr>
            <w:tcW w:w="2922" w:type="dxa"/>
          </w:tcPr>
          <w:p w14:paraId="686B5DBB" w14:textId="79859FAD" w:rsidR="003059F1" w:rsidRDefault="003059F1" w:rsidP="003059F1">
            <w:pPr>
              <w:jc w:val="center"/>
              <w:rPr>
                <w:rFonts w:ascii="Arial" w:hAnsi="Arial" w:cs="Arial"/>
                <w:sz w:val="20"/>
                <w:szCs w:val="20"/>
              </w:rPr>
            </w:pPr>
            <w:r>
              <w:rPr>
                <w:rFonts w:ascii="Arial" w:hAnsi="Arial" w:cs="Arial"/>
                <w:sz w:val="20"/>
                <w:szCs w:val="20"/>
              </w:rPr>
              <w:t>MarketValue</w:t>
            </w:r>
          </w:p>
        </w:tc>
        <w:tc>
          <w:tcPr>
            <w:tcW w:w="1219" w:type="dxa"/>
          </w:tcPr>
          <w:p w14:paraId="79F7CD2F" w14:textId="164BA0D8"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328786C0" w14:textId="468F3C25" w:rsidR="003059F1" w:rsidRPr="00104AA3" w:rsidRDefault="003059F1" w:rsidP="003059F1">
            <w:pPr>
              <w:rPr>
                <w:rFonts w:ascii="Arial" w:hAnsi="Arial" w:cs="Arial"/>
                <w:sz w:val="20"/>
                <w:szCs w:val="20"/>
                <w:lang w:val="en-US"/>
              </w:rPr>
            </w:pPr>
            <w:r>
              <w:rPr>
                <w:rFonts w:ascii="Arial" w:hAnsi="Arial" w:cs="Arial"/>
                <w:sz w:val="20"/>
                <w:szCs w:val="20"/>
                <w:lang w:val="en-US"/>
              </w:rPr>
              <w:t>The spread value in the market during the time the algo was working</w:t>
            </w:r>
          </w:p>
        </w:tc>
      </w:tr>
      <w:tr w:rsidR="003059F1" w:rsidRPr="00A10818" w14:paraId="3D7AF12B" w14:textId="77777777" w:rsidTr="00182D57">
        <w:trPr>
          <w:trHeight w:val="374"/>
        </w:trPr>
        <w:tc>
          <w:tcPr>
            <w:tcW w:w="1136" w:type="dxa"/>
          </w:tcPr>
          <w:p w14:paraId="0316DDE6" w14:textId="508ECFCE" w:rsidR="003059F1" w:rsidRDefault="003059F1" w:rsidP="003059F1">
            <w:pPr>
              <w:jc w:val="center"/>
              <w:rPr>
                <w:rFonts w:ascii="Arial" w:hAnsi="Arial" w:cs="Arial"/>
                <w:sz w:val="20"/>
                <w:szCs w:val="20"/>
              </w:rPr>
            </w:pPr>
            <w:r>
              <w:rPr>
                <w:rFonts w:ascii="Arial" w:hAnsi="Arial" w:cs="Arial"/>
                <w:sz w:val="20"/>
                <w:szCs w:val="20"/>
              </w:rPr>
              <w:t>20791</w:t>
            </w:r>
          </w:p>
        </w:tc>
        <w:tc>
          <w:tcPr>
            <w:tcW w:w="2922" w:type="dxa"/>
          </w:tcPr>
          <w:p w14:paraId="1F4B7472" w14:textId="72FD3B56" w:rsidR="003059F1" w:rsidRDefault="003059F1" w:rsidP="003059F1">
            <w:pPr>
              <w:jc w:val="center"/>
              <w:rPr>
                <w:rFonts w:ascii="Arial" w:hAnsi="Arial" w:cs="Arial"/>
                <w:sz w:val="20"/>
                <w:szCs w:val="20"/>
              </w:rPr>
            </w:pPr>
            <w:r>
              <w:rPr>
                <w:rFonts w:ascii="Arial" w:hAnsi="Arial" w:cs="Arial"/>
                <w:sz w:val="20"/>
                <w:szCs w:val="20"/>
              </w:rPr>
              <w:t>ExecutedValue</w:t>
            </w:r>
          </w:p>
        </w:tc>
        <w:tc>
          <w:tcPr>
            <w:tcW w:w="1219" w:type="dxa"/>
          </w:tcPr>
          <w:p w14:paraId="2CBEF7DF" w14:textId="57812A4D"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3537EC8F" w14:textId="19C8A76B" w:rsidR="003059F1" w:rsidRPr="00104AA3" w:rsidRDefault="003059F1" w:rsidP="003059F1">
            <w:pPr>
              <w:rPr>
                <w:rFonts w:ascii="Arial" w:hAnsi="Arial" w:cs="Arial"/>
                <w:sz w:val="20"/>
                <w:szCs w:val="20"/>
                <w:lang w:val="en-US"/>
              </w:rPr>
            </w:pPr>
            <w:r>
              <w:rPr>
                <w:rFonts w:ascii="Arial" w:hAnsi="Arial" w:cs="Arial"/>
                <w:sz w:val="20"/>
                <w:szCs w:val="20"/>
                <w:lang w:val="en-US"/>
              </w:rPr>
              <w:t>The spread values actually executed by the algo.</w:t>
            </w:r>
          </w:p>
        </w:tc>
      </w:tr>
      <w:tr w:rsidR="003059F1" w:rsidRPr="00A10818" w14:paraId="718EB3DC" w14:textId="77777777" w:rsidTr="00182D57">
        <w:trPr>
          <w:trHeight w:val="374"/>
        </w:trPr>
        <w:tc>
          <w:tcPr>
            <w:tcW w:w="1136" w:type="dxa"/>
          </w:tcPr>
          <w:p w14:paraId="6F076555" w14:textId="11C6FAD0" w:rsidR="003059F1" w:rsidRDefault="003059F1" w:rsidP="003059F1">
            <w:pPr>
              <w:jc w:val="center"/>
              <w:rPr>
                <w:rFonts w:ascii="Arial" w:hAnsi="Arial" w:cs="Arial"/>
                <w:sz w:val="20"/>
                <w:szCs w:val="20"/>
              </w:rPr>
            </w:pPr>
            <w:r>
              <w:rPr>
                <w:rFonts w:ascii="Arial" w:hAnsi="Arial" w:cs="Arial"/>
                <w:sz w:val="20"/>
                <w:szCs w:val="20"/>
              </w:rPr>
              <w:t>20792</w:t>
            </w:r>
          </w:p>
        </w:tc>
        <w:tc>
          <w:tcPr>
            <w:tcW w:w="2922" w:type="dxa"/>
          </w:tcPr>
          <w:p w14:paraId="09C7623F" w14:textId="77DA5810" w:rsidR="003059F1" w:rsidRDefault="003059F1" w:rsidP="003059F1">
            <w:pPr>
              <w:jc w:val="center"/>
              <w:rPr>
                <w:rFonts w:ascii="Arial" w:hAnsi="Arial" w:cs="Arial"/>
                <w:sz w:val="20"/>
                <w:szCs w:val="20"/>
              </w:rPr>
            </w:pPr>
            <w:r>
              <w:rPr>
                <w:rFonts w:ascii="Arial" w:hAnsi="Arial" w:cs="Arial"/>
                <w:sz w:val="20"/>
                <w:szCs w:val="20"/>
              </w:rPr>
              <w:t>UsedValue</w:t>
            </w:r>
          </w:p>
        </w:tc>
        <w:tc>
          <w:tcPr>
            <w:tcW w:w="1219" w:type="dxa"/>
          </w:tcPr>
          <w:p w14:paraId="4110C1CF" w14:textId="1140B433"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3AE80182" w14:textId="229E2B41" w:rsidR="003059F1" w:rsidRPr="00104AA3" w:rsidRDefault="003059F1" w:rsidP="003059F1">
            <w:pPr>
              <w:rPr>
                <w:rFonts w:ascii="Arial" w:hAnsi="Arial" w:cs="Arial"/>
                <w:sz w:val="20"/>
                <w:szCs w:val="20"/>
                <w:lang w:val="en-US"/>
              </w:rPr>
            </w:pPr>
            <w:r>
              <w:rPr>
                <w:rFonts w:ascii="Arial" w:hAnsi="Arial" w:cs="Arial"/>
                <w:sz w:val="20"/>
                <w:szCs w:val="20"/>
                <w:lang w:val="en-US"/>
              </w:rPr>
              <w:t>The spread value actually used by the algo.</w:t>
            </w:r>
          </w:p>
        </w:tc>
      </w:tr>
      <w:tr w:rsidR="003059F1" w:rsidRPr="00A10818" w14:paraId="78B1B7EE" w14:textId="77777777" w:rsidTr="00182D57">
        <w:trPr>
          <w:trHeight w:val="374"/>
        </w:trPr>
        <w:tc>
          <w:tcPr>
            <w:tcW w:w="1136" w:type="dxa"/>
          </w:tcPr>
          <w:p w14:paraId="251EEAD5" w14:textId="1990C366" w:rsidR="003059F1" w:rsidRDefault="003059F1" w:rsidP="003059F1">
            <w:pPr>
              <w:jc w:val="center"/>
              <w:rPr>
                <w:rFonts w:ascii="Arial" w:hAnsi="Arial" w:cs="Arial"/>
                <w:sz w:val="20"/>
                <w:szCs w:val="20"/>
              </w:rPr>
            </w:pPr>
            <w:r>
              <w:rPr>
                <w:rFonts w:ascii="Arial" w:hAnsi="Arial" w:cs="Arial"/>
                <w:sz w:val="20"/>
                <w:szCs w:val="20"/>
              </w:rPr>
              <w:t>20793</w:t>
            </w:r>
          </w:p>
        </w:tc>
        <w:tc>
          <w:tcPr>
            <w:tcW w:w="2922" w:type="dxa"/>
          </w:tcPr>
          <w:p w14:paraId="2E23B29D" w14:textId="16DD5E26" w:rsidR="003059F1" w:rsidRDefault="003059F1" w:rsidP="003059F1">
            <w:pPr>
              <w:jc w:val="center"/>
              <w:rPr>
                <w:rFonts w:ascii="Arial" w:hAnsi="Arial" w:cs="Arial"/>
                <w:sz w:val="20"/>
                <w:szCs w:val="20"/>
              </w:rPr>
            </w:pPr>
            <w:r>
              <w:rPr>
                <w:rFonts w:ascii="Arial" w:hAnsi="Arial" w:cs="Arial"/>
                <w:sz w:val="20"/>
                <w:szCs w:val="20"/>
              </w:rPr>
              <w:t>MarketVolume</w:t>
            </w:r>
          </w:p>
        </w:tc>
        <w:tc>
          <w:tcPr>
            <w:tcW w:w="1219" w:type="dxa"/>
          </w:tcPr>
          <w:p w14:paraId="2A880495" w14:textId="7A4DD56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3F248FE9" w14:textId="28EE1D21" w:rsidR="003059F1" w:rsidRPr="00104AA3" w:rsidRDefault="003059F1" w:rsidP="003059F1">
            <w:pPr>
              <w:rPr>
                <w:rFonts w:ascii="Arial" w:hAnsi="Arial" w:cs="Arial"/>
                <w:sz w:val="20"/>
                <w:szCs w:val="20"/>
                <w:lang w:val="en-US"/>
              </w:rPr>
            </w:pPr>
            <w:r>
              <w:rPr>
                <w:rFonts w:ascii="Arial" w:hAnsi="Arial" w:cs="Arial"/>
                <w:sz w:val="20"/>
                <w:szCs w:val="20"/>
                <w:lang w:val="en-US"/>
              </w:rPr>
              <w:t>The volume of the market during the order</w:t>
            </w:r>
          </w:p>
        </w:tc>
      </w:tr>
      <w:tr w:rsidR="003059F1" w:rsidRPr="00A10818" w14:paraId="0CF9C964" w14:textId="77777777" w:rsidTr="00182D57">
        <w:trPr>
          <w:trHeight w:val="374"/>
        </w:trPr>
        <w:tc>
          <w:tcPr>
            <w:tcW w:w="1136" w:type="dxa"/>
          </w:tcPr>
          <w:p w14:paraId="78D09A9D" w14:textId="61A4DE9E" w:rsidR="003059F1" w:rsidRDefault="003059F1" w:rsidP="003059F1">
            <w:pPr>
              <w:jc w:val="center"/>
              <w:rPr>
                <w:rFonts w:ascii="Arial" w:hAnsi="Arial" w:cs="Arial"/>
                <w:sz w:val="20"/>
                <w:szCs w:val="20"/>
              </w:rPr>
            </w:pPr>
            <w:r>
              <w:rPr>
                <w:rFonts w:ascii="Arial" w:hAnsi="Arial" w:cs="Arial"/>
                <w:sz w:val="20"/>
                <w:szCs w:val="20"/>
              </w:rPr>
              <w:t>20794</w:t>
            </w:r>
          </w:p>
        </w:tc>
        <w:tc>
          <w:tcPr>
            <w:tcW w:w="2922" w:type="dxa"/>
          </w:tcPr>
          <w:p w14:paraId="75C88200" w14:textId="45718B35" w:rsidR="003059F1" w:rsidRDefault="003059F1" w:rsidP="003059F1">
            <w:pPr>
              <w:jc w:val="center"/>
              <w:rPr>
                <w:rFonts w:ascii="Arial" w:hAnsi="Arial" w:cs="Arial"/>
                <w:sz w:val="20"/>
                <w:szCs w:val="20"/>
              </w:rPr>
            </w:pPr>
            <w:r>
              <w:rPr>
                <w:rFonts w:ascii="Arial" w:hAnsi="Arial" w:cs="Arial"/>
                <w:sz w:val="20"/>
                <w:szCs w:val="20"/>
              </w:rPr>
              <w:t>IsShort</w:t>
            </w:r>
          </w:p>
        </w:tc>
        <w:tc>
          <w:tcPr>
            <w:tcW w:w="1219" w:type="dxa"/>
          </w:tcPr>
          <w:p w14:paraId="28303BB4" w14:textId="1700B832"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5D6F2C0D" w14:textId="0ADB14AF" w:rsidR="003059F1" w:rsidRPr="00104AA3" w:rsidRDefault="003059F1" w:rsidP="003059F1">
            <w:pPr>
              <w:rPr>
                <w:rFonts w:ascii="Arial" w:hAnsi="Arial" w:cs="Arial"/>
                <w:sz w:val="20"/>
                <w:szCs w:val="20"/>
                <w:lang w:val="en-US"/>
              </w:rPr>
            </w:pPr>
            <w:r>
              <w:rPr>
                <w:rFonts w:ascii="Arial" w:hAnsi="Arial" w:cs="Arial"/>
                <w:sz w:val="20"/>
                <w:szCs w:val="20"/>
                <w:lang w:val="en-US"/>
              </w:rPr>
              <w:t>Indicates if order is missing a leg</w:t>
            </w:r>
          </w:p>
        </w:tc>
      </w:tr>
      <w:tr w:rsidR="003059F1" w:rsidRPr="00A10818" w14:paraId="050E3AF6" w14:textId="77777777" w:rsidTr="00182D57">
        <w:trPr>
          <w:trHeight w:val="374"/>
        </w:trPr>
        <w:tc>
          <w:tcPr>
            <w:tcW w:w="1136" w:type="dxa"/>
          </w:tcPr>
          <w:p w14:paraId="4E294270" w14:textId="0CFD46F1" w:rsidR="003059F1" w:rsidRDefault="003059F1" w:rsidP="003059F1">
            <w:pPr>
              <w:jc w:val="center"/>
              <w:rPr>
                <w:rFonts w:ascii="Arial" w:hAnsi="Arial" w:cs="Arial"/>
                <w:sz w:val="20"/>
                <w:szCs w:val="20"/>
              </w:rPr>
            </w:pPr>
            <w:r>
              <w:rPr>
                <w:rFonts w:ascii="Arial" w:hAnsi="Arial" w:cs="Arial"/>
                <w:sz w:val="20"/>
                <w:szCs w:val="20"/>
              </w:rPr>
              <w:lastRenderedPageBreak/>
              <w:t>20795</w:t>
            </w:r>
          </w:p>
        </w:tc>
        <w:tc>
          <w:tcPr>
            <w:tcW w:w="2922" w:type="dxa"/>
          </w:tcPr>
          <w:p w14:paraId="1FE69FC0" w14:textId="7667621F" w:rsidR="003059F1" w:rsidRDefault="003059F1" w:rsidP="003059F1">
            <w:pPr>
              <w:jc w:val="center"/>
              <w:rPr>
                <w:rFonts w:ascii="Arial" w:hAnsi="Arial" w:cs="Arial"/>
                <w:sz w:val="20"/>
                <w:szCs w:val="20"/>
              </w:rPr>
            </w:pPr>
            <w:r>
              <w:rPr>
                <w:rFonts w:ascii="Arial" w:hAnsi="Arial" w:cs="Arial"/>
                <w:sz w:val="20"/>
                <w:szCs w:val="20"/>
              </w:rPr>
              <w:t>ShortQty</w:t>
            </w:r>
          </w:p>
        </w:tc>
        <w:tc>
          <w:tcPr>
            <w:tcW w:w="1219" w:type="dxa"/>
          </w:tcPr>
          <w:p w14:paraId="6D8B5327" w14:textId="11A71FAC"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1501E72C" w14:textId="79797BDC" w:rsidR="003059F1" w:rsidRPr="00104AA3" w:rsidRDefault="003059F1" w:rsidP="003059F1">
            <w:pPr>
              <w:rPr>
                <w:rFonts w:ascii="Arial" w:hAnsi="Arial" w:cs="Arial"/>
                <w:sz w:val="20"/>
                <w:szCs w:val="20"/>
                <w:lang w:val="en-US"/>
              </w:rPr>
            </w:pPr>
            <w:r>
              <w:rPr>
                <w:rFonts w:ascii="Arial" w:hAnsi="Arial" w:cs="Arial"/>
                <w:sz w:val="20"/>
                <w:szCs w:val="20"/>
                <w:lang w:val="en-US"/>
              </w:rPr>
              <w:t>Indicates the quantity missing on the leg</w:t>
            </w:r>
          </w:p>
        </w:tc>
      </w:tr>
      <w:tr w:rsidR="003059F1" w:rsidRPr="00A10818" w14:paraId="61C152B5" w14:textId="77777777" w:rsidTr="00182D57">
        <w:trPr>
          <w:trHeight w:val="374"/>
        </w:trPr>
        <w:tc>
          <w:tcPr>
            <w:tcW w:w="1136" w:type="dxa"/>
          </w:tcPr>
          <w:p w14:paraId="6DAEB6A1" w14:textId="6B974279" w:rsidR="003059F1" w:rsidRDefault="003059F1" w:rsidP="003059F1">
            <w:pPr>
              <w:jc w:val="center"/>
              <w:rPr>
                <w:rFonts w:ascii="Arial" w:hAnsi="Arial" w:cs="Arial"/>
                <w:sz w:val="20"/>
                <w:szCs w:val="20"/>
              </w:rPr>
            </w:pPr>
            <w:r>
              <w:rPr>
                <w:rFonts w:ascii="Arial" w:hAnsi="Arial" w:cs="Arial"/>
                <w:sz w:val="20"/>
                <w:szCs w:val="20"/>
              </w:rPr>
              <w:t>20796</w:t>
            </w:r>
          </w:p>
        </w:tc>
        <w:tc>
          <w:tcPr>
            <w:tcW w:w="2922" w:type="dxa"/>
          </w:tcPr>
          <w:p w14:paraId="62A14309" w14:textId="772C2563" w:rsidR="003059F1" w:rsidRDefault="003059F1" w:rsidP="003059F1">
            <w:pPr>
              <w:jc w:val="center"/>
              <w:rPr>
                <w:rFonts w:ascii="Arial" w:hAnsi="Arial" w:cs="Arial"/>
                <w:sz w:val="20"/>
                <w:szCs w:val="20"/>
              </w:rPr>
            </w:pPr>
            <w:r>
              <w:rPr>
                <w:rFonts w:ascii="Arial" w:hAnsi="Arial" w:cs="Arial"/>
                <w:sz w:val="20"/>
                <w:szCs w:val="20"/>
              </w:rPr>
              <w:t>ShortPrice</w:t>
            </w:r>
          </w:p>
        </w:tc>
        <w:tc>
          <w:tcPr>
            <w:tcW w:w="1219" w:type="dxa"/>
          </w:tcPr>
          <w:p w14:paraId="5F95968C" w14:textId="5376C43A"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08BD5061" w14:textId="16F67128" w:rsidR="003059F1" w:rsidRPr="00104AA3" w:rsidRDefault="003059F1" w:rsidP="003059F1">
            <w:pPr>
              <w:rPr>
                <w:rFonts w:ascii="Arial" w:hAnsi="Arial" w:cs="Arial"/>
                <w:sz w:val="20"/>
                <w:szCs w:val="20"/>
                <w:lang w:val="en-US"/>
              </w:rPr>
            </w:pPr>
            <w:r>
              <w:rPr>
                <w:rFonts w:ascii="Arial" w:hAnsi="Arial" w:cs="Arial"/>
                <w:sz w:val="20"/>
                <w:szCs w:val="20"/>
                <w:lang w:val="en-US"/>
              </w:rPr>
              <w:t>Indicates the price needed on the missing leg</w:t>
            </w:r>
          </w:p>
        </w:tc>
      </w:tr>
      <w:tr w:rsidR="003059F1" w:rsidRPr="00A10818" w14:paraId="16092371" w14:textId="77777777" w:rsidTr="00182D57">
        <w:trPr>
          <w:trHeight w:val="374"/>
        </w:trPr>
        <w:tc>
          <w:tcPr>
            <w:tcW w:w="1136" w:type="dxa"/>
          </w:tcPr>
          <w:p w14:paraId="014F743F" w14:textId="24DDFB45" w:rsidR="003059F1" w:rsidRDefault="003059F1" w:rsidP="003059F1">
            <w:pPr>
              <w:jc w:val="center"/>
              <w:rPr>
                <w:rFonts w:ascii="Arial" w:hAnsi="Arial" w:cs="Arial"/>
                <w:sz w:val="20"/>
                <w:szCs w:val="20"/>
              </w:rPr>
            </w:pPr>
            <w:r>
              <w:rPr>
                <w:rFonts w:ascii="Arial" w:hAnsi="Arial" w:cs="Arial"/>
                <w:sz w:val="20"/>
                <w:szCs w:val="20"/>
              </w:rPr>
              <w:t>20797</w:t>
            </w:r>
          </w:p>
        </w:tc>
        <w:tc>
          <w:tcPr>
            <w:tcW w:w="2922" w:type="dxa"/>
          </w:tcPr>
          <w:p w14:paraId="602B3448" w14:textId="73A336FB" w:rsidR="003059F1" w:rsidRDefault="003059F1" w:rsidP="003059F1">
            <w:pPr>
              <w:jc w:val="center"/>
              <w:rPr>
                <w:rFonts w:ascii="Arial" w:hAnsi="Arial" w:cs="Arial"/>
                <w:sz w:val="20"/>
                <w:szCs w:val="20"/>
              </w:rPr>
            </w:pPr>
            <w:r>
              <w:rPr>
                <w:rFonts w:ascii="Arial" w:hAnsi="Arial" w:cs="Arial"/>
                <w:sz w:val="20"/>
                <w:szCs w:val="20"/>
              </w:rPr>
              <w:t>IsOverrun</w:t>
            </w:r>
          </w:p>
        </w:tc>
        <w:tc>
          <w:tcPr>
            <w:tcW w:w="1219" w:type="dxa"/>
          </w:tcPr>
          <w:p w14:paraId="74818C1D" w14:textId="0E52CE7F"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28E937A9" w14:textId="2AA4148F" w:rsidR="003059F1" w:rsidRPr="00104AA3" w:rsidRDefault="003059F1" w:rsidP="003059F1">
            <w:pPr>
              <w:rPr>
                <w:rFonts w:ascii="Arial" w:hAnsi="Arial" w:cs="Arial"/>
                <w:sz w:val="20"/>
                <w:szCs w:val="20"/>
                <w:lang w:val="en-US"/>
              </w:rPr>
            </w:pPr>
            <w:r>
              <w:rPr>
                <w:rFonts w:ascii="Arial" w:hAnsi="Arial" w:cs="Arial"/>
                <w:sz w:val="20"/>
                <w:szCs w:val="20"/>
                <w:lang w:val="en-US"/>
              </w:rPr>
              <w:t>Indicates if order was overrun by the exchange.</w:t>
            </w:r>
          </w:p>
        </w:tc>
      </w:tr>
      <w:tr w:rsidR="003059F1" w14:paraId="22C3DFFD" w14:textId="77777777" w:rsidTr="00182D57">
        <w:trPr>
          <w:trHeight w:val="374"/>
        </w:trPr>
        <w:tc>
          <w:tcPr>
            <w:tcW w:w="1136" w:type="dxa"/>
          </w:tcPr>
          <w:p w14:paraId="13366DA2" w14:textId="77777777" w:rsidR="003059F1" w:rsidRDefault="003059F1" w:rsidP="003059F1">
            <w:pPr>
              <w:jc w:val="center"/>
              <w:rPr>
                <w:rFonts w:ascii="Arial" w:hAnsi="Arial" w:cs="Arial"/>
                <w:sz w:val="20"/>
                <w:szCs w:val="20"/>
              </w:rPr>
            </w:pPr>
            <w:r>
              <w:rPr>
                <w:rFonts w:ascii="Arial" w:hAnsi="Arial" w:cs="Arial"/>
                <w:sz w:val="20"/>
                <w:szCs w:val="20"/>
              </w:rPr>
              <w:t>20804</w:t>
            </w:r>
          </w:p>
        </w:tc>
        <w:tc>
          <w:tcPr>
            <w:tcW w:w="2922" w:type="dxa"/>
          </w:tcPr>
          <w:p w14:paraId="2A188CF6" w14:textId="77777777" w:rsidR="003059F1" w:rsidRDefault="003059F1" w:rsidP="003059F1">
            <w:pPr>
              <w:jc w:val="center"/>
              <w:rPr>
                <w:rFonts w:ascii="Arial" w:hAnsi="Arial" w:cs="Arial"/>
                <w:sz w:val="20"/>
                <w:szCs w:val="20"/>
              </w:rPr>
            </w:pPr>
            <w:r>
              <w:rPr>
                <w:rFonts w:ascii="Arial" w:hAnsi="Arial" w:cs="Arial"/>
                <w:sz w:val="20"/>
                <w:szCs w:val="20"/>
              </w:rPr>
              <w:t>MultipleOffers</w:t>
            </w:r>
          </w:p>
        </w:tc>
        <w:tc>
          <w:tcPr>
            <w:tcW w:w="1219" w:type="dxa"/>
          </w:tcPr>
          <w:p w14:paraId="0AE47A2F" w14:textId="77777777" w:rsidR="003059F1" w:rsidRDefault="003059F1" w:rsidP="003059F1">
            <w:pPr>
              <w:jc w:val="center"/>
              <w:rPr>
                <w:rFonts w:ascii="Arial" w:hAnsi="Arial" w:cs="Arial"/>
                <w:sz w:val="20"/>
                <w:szCs w:val="20"/>
              </w:rPr>
            </w:pPr>
            <w:r>
              <w:rPr>
                <w:rFonts w:ascii="Arial" w:hAnsi="Arial" w:cs="Arial"/>
                <w:sz w:val="20"/>
                <w:szCs w:val="20"/>
              </w:rPr>
              <w:t>No</w:t>
            </w:r>
          </w:p>
        </w:tc>
        <w:tc>
          <w:tcPr>
            <w:tcW w:w="3795" w:type="dxa"/>
          </w:tcPr>
          <w:p w14:paraId="7A30151E" w14:textId="77777777" w:rsidR="003059F1" w:rsidRDefault="003059F1" w:rsidP="003059F1">
            <w:pPr>
              <w:rPr>
                <w:rFonts w:ascii="Arial" w:hAnsi="Arial" w:cs="Arial"/>
                <w:sz w:val="20"/>
                <w:szCs w:val="20"/>
              </w:rPr>
            </w:pPr>
            <w:r w:rsidRPr="00104AA3">
              <w:rPr>
                <w:rFonts w:ascii="Arial" w:hAnsi="Arial" w:cs="Arial"/>
                <w:sz w:val="20"/>
                <w:szCs w:val="20"/>
                <w:lang w:val="en-US"/>
              </w:rPr>
              <w:t xml:space="preserve">If true, Robot will create an extra order when increasing Offer Qty. </w:t>
            </w:r>
            <w:r>
              <w:rPr>
                <w:rFonts w:ascii="Arial" w:hAnsi="Arial" w:cs="Arial"/>
                <w:sz w:val="20"/>
                <w:szCs w:val="20"/>
              </w:rPr>
              <w:t>Useful to preserve queue order.</w:t>
            </w:r>
          </w:p>
          <w:p w14:paraId="21A71B02" w14:textId="77777777" w:rsidR="003059F1" w:rsidRDefault="003059F1" w:rsidP="003059F1">
            <w:pPr>
              <w:rPr>
                <w:rFonts w:ascii="Arial" w:hAnsi="Arial" w:cs="Arial"/>
                <w:sz w:val="20"/>
                <w:szCs w:val="20"/>
                <w:lang w:val="en-US"/>
              </w:rPr>
            </w:pPr>
            <w:r>
              <w:rPr>
                <w:rFonts w:ascii="Arial" w:hAnsi="Arial" w:cs="Arial"/>
                <w:sz w:val="20"/>
                <w:szCs w:val="20"/>
                <w:lang w:val="en-US"/>
              </w:rPr>
              <w:t>Default: False</w:t>
            </w:r>
          </w:p>
        </w:tc>
      </w:tr>
      <w:tr w:rsidR="003059F1" w:rsidRPr="00A10818" w14:paraId="7178A712" w14:textId="77777777" w:rsidTr="00182D57">
        <w:trPr>
          <w:trHeight w:val="374"/>
        </w:trPr>
        <w:tc>
          <w:tcPr>
            <w:tcW w:w="1136" w:type="dxa"/>
          </w:tcPr>
          <w:p w14:paraId="4F74B298" w14:textId="77777777" w:rsidR="003059F1" w:rsidRDefault="003059F1" w:rsidP="003059F1">
            <w:pPr>
              <w:jc w:val="center"/>
              <w:rPr>
                <w:rFonts w:ascii="Arial" w:hAnsi="Arial" w:cs="Arial"/>
                <w:sz w:val="20"/>
                <w:szCs w:val="20"/>
              </w:rPr>
            </w:pPr>
            <w:r>
              <w:rPr>
                <w:rFonts w:ascii="Arial" w:hAnsi="Arial" w:cs="Arial"/>
                <w:sz w:val="20"/>
                <w:szCs w:val="20"/>
              </w:rPr>
              <w:t>20805</w:t>
            </w:r>
          </w:p>
        </w:tc>
        <w:tc>
          <w:tcPr>
            <w:tcW w:w="2922" w:type="dxa"/>
          </w:tcPr>
          <w:p w14:paraId="4AF44836" w14:textId="77777777" w:rsidR="003059F1" w:rsidRDefault="003059F1" w:rsidP="003059F1">
            <w:pPr>
              <w:jc w:val="center"/>
              <w:rPr>
                <w:rFonts w:ascii="Arial" w:hAnsi="Arial" w:cs="Arial"/>
                <w:sz w:val="20"/>
                <w:szCs w:val="20"/>
              </w:rPr>
            </w:pPr>
            <w:r>
              <w:rPr>
                <w:rFonts w:ascii="Arial" w:hAnsi="Arial" w:cs="Arial"/>
                <w:sz w:val="20"/>
                <w:szCs w:val="20"/>
              </w:rPr>
              <w:t>WaitLargerSide</w:t>
            </w:r>
          </w:p>
        </w:tc>
        <w:tc>
          <w:tcPr>
            <w:tcW w:w="1219" w:type="dxa"/>
          </w:tcPr>
          <w:p w14:paraId="1883150A" w14:textId="77777777" w:rsidR="003059F1" w:rsidRPr="00104AA3" w:rsidRDefault="003059F1" w:rsidP="003059F1">
            <w:pPr>
              <w:jc w:val="center"/>
              <w:rPr>
                <w:rFonts w:ascii="Arial" w:hAnsi="Arial" w:cs="Arial"/>
                <w:sz w:val="20"/>
                <w:szCs w:val="20"/>
                <w:lang w:val="en-US"/>
              </w:rPr>
            </w:pPr>
            <w:r>
              <w:rPr>
                <w:rFonts w:ascii="Arial" w:hAnsi="Arial" w:cs="Arial"/>
                <w:sz w:val="20"/>
                <w:szCs w:val="20"/>
              </w:rPr>
              <w:t>No</w:t>
            </w:r>
          </w:p>
        </w:tc>
        <w:tc>
          <w:tcPr>
            <w:tcW w:w="3795" w:type="dxa"/>
          </w:tcPr>
          <w:p w14:paraId="77CAD6CE" w14:textId="77777777" w:rsidR="003059F1" w:rsidRPr="00104AA3" w:rsidRDefault="003059F1" w:rsidP="003059F1">
            <w:pPr>
              <w:rPr>
                <w:rFonts w:ascii="Arial" w:hAnsi="Arial" w:cs="Arial"/>
                <w:sz w:val="20"/>
                <w:szCs w:val="20"/>
                <w:lang w:val="en-US"/>
              </w:rPr>
            </w:pPr>
            <w:r w:rsidRPr="00104AA3">
              <w:rPr>
                <w:rFonts w:ascii="Arial" w:hAnsi="Arial" w:cs="Arial"/>
                <w:sz w:val="20"/>
                <w:szCs w:val="20"/>
                <w:lang w:val="en-US"/>
              </w:rPr>
              <w:t>If true, Robot will wait for enough trades on the larger side to make a trade on the smaller side.</w:t>
            </w:r>
          </w:p>
          <w:p w14:paraId="3B9F8330" w14:textId="77777777" w:rsidR="003059F1" w:rsidRPr="00104AA3" w:rsidRDefault="003059F1" w:rsidP="003059F1">
            <w:pPr>
              <w:rPr>
                <w:rFonts w:ascii="Arial" w:hAnsi="Arial" w:cs="Arial"/>
                <w:sz w:val="20"/>
                <w:szCs w:val="20"/>
                <w:lang w:val="en-US"/>
              </w:rPr>
            </w:pPr>
          </w:p>
        </w:tc>
      </w:tr>
    </w:tbl>
    <w:p w14:paraId="52356FB0" w14:textId="77777777" w:rsidR="008238EE" w:rsidRDefault="008238EE" w:rsidP="00607124">
      <w:pPr>
        <w:spacing w:before="120" w:after="0" w:line="360" w:lineRule="auto"/>
        <w:jc w:val="both"/>
        <w:rPr>
          <w:rFonts w:ascii="Arial" w:hAnsi="Arial" w:cs="Arial"/>
          <w:sz w:val="20"/>
          <w:szCs w:val="20"/>
          <w:lang w:val="en-US"/>
        </w:rPr>
      </w:pPr>
    </w:p>
    <w:p w14:paraId="670A976A" w14:textId="77777777" w:rsidR="008238EE" w:rsidRDefault="008238EE" w:rsidP="00607124">
      <w:pPr>
        <w:spacing w:before="120" w:after="0" w:line="360" w:lineRule="auto"/>
        <w:jc w:val="both"/>
        <w:rPr>
          <w:rFonts w:ascii="Arial" w:hAnsi="Arial" w:cs="Arial"/>
          <w:sz w:val="20"/>
          <w:szCs w:val="20"/>
          <w:lang w:val="en-US"/>
        </w:rPr>
      </w:pPr>
    </w:p>
    <w:p w14:paraId="1C5FAD9A" w14:textId="77777777" w:rsidR="00607124" w:rsidRPr="007751E9" w:rsidRDefault="00AF2F8D" w:rsidP="00607124">
      <w:pPr>
        <w:spacing w:before="120" w:after="0" w:line="360" w:lineRule="auto"/>
        <w:jc w:val="both"/>
        <w:rPr>
          <w:rFonts w:ascii="Arial" w:hAnsi="Arial" w:cs="Arial"/>
          <w:sz w:val="20"/>
          <w:szCs w:val="20"/>
          <w:lang w:val="en-US"/>
        </w:rPr>
      </w:pPr>
      <w:r>
        <w:rPr>
          <w:rFonts w:ascii="Arial" w:hAnsi="Arial" w:cs="Arial"/>
          <w:noProof/>
          <w:sz w:val="20"/>
          <w:szCs w:val="20"/>
          <w:lang w:val="en-US" w:eastAsia="pt-BR"/>
        </w:rPr>
        <w:pict w14:anchorId="675358E8">
          <v:rect id="_x0000_s2054" style="position:absolute;left:0;text-align:left;margin-left:11.9pt;margin-top:-.8pt;width:20.25pt;height:12pt;z-index:251648512" fillcolor="#ccecff"/>
        </w:pict>
      </w:r>
      <w:r w:rsidR="00607124" w:rsidRPr="007751E9">
        <w:rPr>
          <w:rFonts w:ascii="Arial" w:hAnsi="Arial" w:cs="Arial"/>
          <w:sz w:val="20"/>
          <w:szCs w:val="20"/>
          <w:lang w:val="en-US"/>
        </w:rPr>
        <w:tab/>
      </w:r>
      <w:r w:rsidR="00904BC0">
        <w:rPr>
          <w:rFonts w:ascii="Arial" w:hAnsi="Arial" w:cs="Arial"/>
          <w:sz w:val="20"/>
          <w:szCs w:val="20"/>
          <w:lang w:val="en-US"/>
        </w:rPr>
        <w:t xml:space="preserve"> </w:t>
      </w:r>
      <w:r w:rsidR="003731E0" w:rsidRPr="007751E9">
        <w:rPr>
          <w:rFonts w:ascii="Arial" w:hAnsi="Arial" w:cs="Arial"/>
          <w:sz w:val="20"/>
          <w:szCs w:val="20"/>
          <w:lang w:val="en-US"/>
        </w:rPr>
        <w:t>Field added to FIX specification</w:t>
      </w:r>
    </w:p>
    <w:p w14:paraId="1D93BC99" w14:textId="77777777" w:rsidR="00DD0C3F" w:rsidRPr="007751E9" w:rsidRDefault="00DD0C3F" w:rsidP="00B06F13">
      <w:pPr>
        <w:spacing w:after="0"/>
        <w:jc w:val="both"/>
        <w:rPr>
          <w:rFonts w:cs="Times New Roman"/>
          <w:sz w:val="24"/>
          <w:szCs w:val="24"/>
          <w:lang w:val="en-US"/>
        </w:rPr>
      </w:pPr>
    </w:p>
    <w:p w14:paraId="47B6F048" w14:textId="77777777" w:rsidR="002042FA" w:rsidRPr="007751E9" w:rsidRDefault="002042FA">
      <w:pPr>
        <w:rPr>
          <w:rFonts w:asciiTheme="majorHAnsi" w:eastAsiaTheme="majorEastAsia" w:hAnsiTheme="majorHAnsi" w:cstheme="majorBidi"/>
          <w:b/>
          <w:bCs/>
          <w:color w:val="4F81BD" w:themeColor="accent1"/>
          <w:sz w:val="26"/>
          <w:szCs w:val="26"/>
          <w:lang w:val="en-US"/>
        </w:rPr>
      </w:pPr>
      <w:r w:rsidRPr="007751E9">
        <w:rPr>
          <w:lang w:val="en-US"/>
        </w:rPr>
        <w:br w:type="page"/>
      </w:r>
    </w:p>
    <w:p w14:paraId="502CC48F" w14:textId="77777777" w:rsidR="00A92959" w:rsidRPr="007751E9" w:rsidRDefault="00A92959" w:rsidP="00CD5FFB">
      <w:pPr>
        <w:spacing w:after="0"/>
        <w:ind w:firstLine="567"/>
        <w:jc w:val="both"/>
        <w:rPr>
          <w:rFonts w:cs="Times New Roman"/>
          <w:sz w:val="24"/>
          <w:szCs w:val="24"/>
          <w:lang w:val="en-US"/>
        </w:rPr>
      </w:pPr>
    </w:p>
    <w:p w14:paraId="607D89F3" w14:textId="77777777" w:rsidR="000028FE" w:rsidRPr="007751E9" w:rsidRDefault="000028FE" w:rsidP="00BD72CB">
      <w:pPr>
        <w:spacing w:after="0"/>
        <w:ind w:firstLine="567"/>
        <w:jc w:val="both"/>
        <w:rPr>
          <w:rFonts w:ascii="Times New Roman" w:hAnsi="Times New Roman" w:cs="Times New Roman"/>
          <w:sz w:val="24"/>
          <w:szCs w:val="24"/>
          <w:lang w:val="en-US"/>
        </w:rPr>
      </w:pPr>
    </w:p>
    <w:p w14:paraId="4B220D9D" w14:textId="77777777" w:rsidR="002042FA" w:rsidRPr="007751E9" w:rsidRDefault="002042FA">
      <w:pPr>
        <w:rPr>
          <w:rFonts w:asciiTheme="majorHAnsi" w:eastAsiaTheme="majorEastAsia" w:hAnsiTheme="majorHAnsi" w:cstheme="majorBidi"/>
          <w:b/>
          <w:bCs/>
          <w:color w:val="4F81BD" w:themeColor="accent1"/>
          <w:lang w:val="en-US"/>
        </w:rPr>
      </w:pPr>
      <w:r w:rsidRPr="007751E9">
        <w:rPr>
          <w:lang w:val="en-US"/>
        </w:rPr>
        <w:br w:type="page"/>
      </w:r>
    </w:p>
    <w:p w14:paraId="74710DCF" w14:textId="42D4FB0B" w:rsidR="00870E08" w:rsidRPr="007751E9" w:rsidRDefault="00870E08" w:rsidP="00060D69">
      <w:pPr>
        <w:pStyle w:val="Heading2"/>
        <w:rPr>
          <w:rFonts w:ascii="Times New Roman" w:hAnsi="Times New Roman" w:cs="Times New Roman"/>
          <w:sz w:val="24"/>
          <w:szCs w:val="24"/>
          <w:lang w:val="en-US"/>
        </w:rPr>
      </w:pPr>
      <w:bookmarkStart w:id="42" w:name="_Toc147237939"/>
      <w:r w:rsidRPr="007751E9">
        <w:rPr>
          <w:lang w:val="en-US"/>
        </w:rPr>
        <w:lastRenderedPageBreak/>
        <w:t>Order</w:t>
      </w:r>
      <w:r w:rsidR="00067140">
        <w:rPr>
          <w:lang w:val="en-US"/>
        </w:rPr>
        <w:t xml:space="preserve"> Replace </w:t>
      </w:r>
      <w:r w:rsidRPr="007751E9">
        <w:rPr>
          <w:lang w:val="en-US"/>
        </w:rPr>
        <w:t>Request</w:t>
      </w:r>
      <w:r w:rsidR="00067140">
        <w:rPr>
          <w:lang w:val="en-US"/>
        </w:rPr>
        <w:t xml:space="preserve"> (G)</w:t>
      </w:r>
      <w:bookmarkEnd w:id="42"/>
    </w:p>
    <w:p w14:paraId="302BACDF" w14:textId="77F762FF" w:rsidR="00870E08" w:rsidRDefault="00F9403C" w:rsidP="00EE51E8">
      <w:pPr>
        <w:spacing w:after="0"/>
        <w:ind w:firstLine="567"/>
        <w:jc w:val="both"/>
        <w:rPr>
          <w:rFonts w:cs="Times New Roman"/>
          <w:sz w:val="24"/>
          <w:szCs w:val="24"/>
          <w:lang w:val="en-US"/>
        </w:rPr>
      </w:pPr>
      <w:r w:rsidRPr="007751E9">
        <w:rPr>
          <w:rFonts w:cs="Times New Roman"/>
          <w:sz w:val="24"/>
          <w:szCs w:val="24"/>
          <w:lang w:val="en-US"/>
        </w:rPr>
        <w:t xml:space="preserve">The </w:t>
      </w:r>
      <w:r w:rsidR="00067140">
        <w:rPr>
          <w:rFonts w:cs="Times New Roman"/>
          <w:sz w:val="24"/>
          <w:szCs w:val="24"/>
          <w:lang w:val="en-US"/>
        </w:rPr>
        <w:t>OrderModificationRequest (</w:t>
      </w:r>
      <w:r w:rsidR="00870E08" w:rsidRPr="007751E9">
        <w:rPr>
          <w:rFonts w:cs="Times New Roman"/>
          <w:sz w:val="24"/>
          <w:szCs w:val="24"/>
          <w:lang w:val="en-US"/>
        </w:rPr>
        <w:t>G</w:t>
      </w:r>
      <w:r w:rsidR="00067140">
        <w:rPr>
          <w:rFonts w:cs="Times New Roman"/>
          <w:sz w:val="24"/>
          <w:szCs w:val="24"/>
          <w:lang w:val="en-US"/>
        </w:rPr>
        <w:t>)</w:t>
      </w:r>
      <w:r w:rsidR="00870E08" w:rsidRPr="007751E9">
        <w:rPr>
          <w:rFonts w:cs="Times New Roman"/>
          <w:sz w:val="24"/>
          <w:szCs w:val="24"/>
          <w:lang w:val="en-US"/>
        </w:rPr>
        <w:t xml:space="preserve"> </w:t>
      </w:r>
      <w:r w:rsidRPr="007751E9">
        <w:rPr>
          <w:rFonts w:cs="Times New Roman"/>
          <w:sz w:val="24"/>
          <w:szCs w:val="24"/>
          <w:lang w:val="en-US"/>
        </w:rPr>
        <w:t xml:space="preserve">message is used for </w:t>
      </w:r>
      <w:r w:rsidR="000C77C3" w:rsidRPr="007751E9">
        <w:rPr>
          <w:rFonts w:cs="Times New Roman"/>
          <w:sz w:val="24"/>
          <w:szCs w:val="24"/>
          <w:lang w:val="en-US"/>
        </w:rPr>
        <w:t>modifying</w:t>
      </w:r>
      <w:r w:rsidR="00904BC0">
        <w:rPr>
          <w:rFonts w:cs="Times New Roman"/>
          <w:sz w:val="24"/>
          <w:szCs w:val="24"/>
          <w:lang w:val="en-US"/>
        </w:rPr>
        <w:t xml:space="preserve"> a strategy</w:t>
      </w:r>
      <w:r w:rsidRPr="007751E9">
        <w:rPr>
          <w:rFonts w:cs="Times New Roman"/>
          <w:sz w:val="24"/>
          <w:szCs w:val="24"/>
          <w:lang w:val="en-US"/>
        </w:rPr>
        <w:t xml:space="preserve"> order</w:t>
      </w:r>
      <w:r w:rsidR="00904BC0">
        <w:rPr>
          <w:rFonts w:cs="Times New Roman"/>
          <w:sz w:val="24"/>
          <w:szCs w:val="24"/>
          <w:lang w:val="en-US"/>
        </w:rPr>
        <w:t>s with only one leg</w:t>
      </w:r>
      <w:r w:rsidRPr="007751E9">
        <w:rPr>
          <w:rFonts w:cs="Times New Roman"/>
          <w:sz w:val="24"/>
          <w:szCs w:val="24"/>
          <w:lang w:val="en-US"/>
        </w:rPr>
        <w:t>.</w:t>
      </w:r>
      <w:r w:rsidR="000C77C3" w:rsidRPr="007751E9">
        <w:rPr>
          <w:rFonts w:cs="Times New Roman"/>
          <w:sz w:val="24"/>
          <w:szCs w:val="24"/>
          <w:lang w:val="en-US"/>
        </w:rPr>
        <w:t xml:space="preserve"> It</w:t>
      </w:r>
      <w:r w:rsidR="00EE51E8" w:rsidRPr="007751E9">
        <w:rPr>
          <w:rFonts w:cs="Times New Roman"/>
          <w:sz w:val="24"/>
          <w:szCs w:val="24"/>
          <w:lang w:val="en-US"/>
        </w:rPr>
        <w:t xml:space="preserve"> is also known as </w:t>
      </w:r>
      <w:r w:rsidR="00017C59" w:rsidRPr="007751E9">
        <w:rPr>
          <w:rFonts w:cs="Times New Roman"/>
          <w:sz w:val="24"/>
          <w:szCs w:val="24"/>
          <w:lang w:val="en-US"/>
        </w:rPr>
        <w:t>Order</w:t>
      </w:r>
      <w:r w:rsidR="005F455A">
        <w:rPr>
          <w:rFonts w:cs="Times New Roman"/>
          <w:sz w:val="24"/>
          <w:szCs w:val="24"/>
          <w:lang w:val="en-US"/>
        </w:rPr>
        <w:t xml:space="preserve"> </w:t>
      </w:r>
      <w:r w:rsidR="00017C59" w:rsidRPr="007751E9">
        <w:rPr>
          <w:rFonts w:cs="Times New Roman"/>
          <w:sz w:val="24"/>
          <w:szCs w:val="24"/>
          <w:lang w:val="en-US"/>
        </w:rPr>
        <w:t>Cancel</w:t>
      </w:r>
      <w:r w:rsidR="005F455A">
        <w:rPr>
          <w:rFonts w:cs="Times New Roman"/>
          <w:sz w:val="24"/>
          <w:szCs w:val="24"/>
          <w:lang w:val="en-US"/>
        </w:rPr>
        <w:t>/</w:t>
      </w:r>
      <w:r w:rsidR="00017C59" w:rsidRPr="007751E9">
        <w:rPr>
          <w:rFonts w:cs="Times New Roman"/>
          <w:sz w:val="24"/>
          <w:szCs w:val="24"/>
          <w:lang w:val="en-US"/>
        </w:rPr>
        <w:t>Replace</w:t>
      </w:r>
      <w:r w:rsidR="005F455A">
        <w:rPr>
          <w:rFonts w:cs="Times New Roman"/>
          <w:sz w:val="24"/>
          <w:szCs w:val="24"/>
          <w:lang w:val="en-US"/>
        </w:rPr>
        <w:t xml:space="preserve"> </w:t>
      </w:r>
      <w:r w:rsidR="00904BC0">
        <w:rPr>
          <w:rFonts w:cs="Times New Roman"/>
          <w:sz w:val="24"/>
          <w:szCs w:val="24"/>
          <w:lang w:val="en-US"/>
        </w:rPr>
        <w:t>Request</w:t>
      </w:r>
      <w:r w:rsidR="00904BC0" w:rsidRPr="007751E9">
        <w:rPr>
          <w:rFonts w:cs="Times New Roman"/>
          <w:sz w:val="24"/>
          <w:szCs w:val="24"/>
          <w:lang w:val="en-US"/>
        </w:rPr>
        <w:t xml:space="preserve">. The received </w:t>
      </w:r>
      <w:r w:rsidR="00904BC0">
        <w:rPr>
          <w:rFonts w:cs="Times New Roman"/>
          <w:sz w:val="24"/>
          <w:szCs w:val="24"/>
          <w:lang w:val="en-US"/>
        </w:rPr>
        <w:t xml:space="preserve">request </w:t>
      </w:r>
      <w:r w:rsidR="00904BC0" w:rsidRPr="007751E9">
        <w:rPr>
          <w:rFonts w:cs="Times New Roman"/>
          <w:sz w:val="24"/>
          <w:szCs w:val="24"/>
          <w:lang w:val="en-US"/>
        </w:rPr>
        <w:t xml:space="preserve"> is validated and then sent to </w:t>
      </w:r>
      <w:r w:rsidR="00904BC0">
        <w:rPr>
          <w:rFonts w:cs="Times New Roman"/>
          <w:sz w:val="24"/>
          <w:szCs w:val="24"/>
          <w:lang w:val="en-US"/>
        </w:rPr>
        <w:t>the Fast Trader platform</w:t>
      </w:r>
      <w:r w:rsidR="00904BC0" w:rsidRPr="007751E9">
        <w:rPr>
          <w:rFonts w:cs="Times New Roman"/>
          <w:sz w:val="24"/>
          <w:szCs w:val="24"/>
          <w:lang w:val="en-US"/>
        </w:rPr>
        <w:t xml:space="preserve">. </w:t>
      </w:r>
      <w:r w:rsidR="00904BC0">
        <w:rPr>
          <w:rFonts w:cs="Times New Roman"/>
          <w:sz w:val="24"/>
          <w:szCs w:val="24"/>
          <w:lang w:val="en-US"/>
        </w:rPr>
        <w:t>Below we show a more detailed view of the fields and accepted values for each strategy su</w:t>
      </w:r>
      <w:r w:rsidR="00CB3136">
        <w:rPr>
          <w:rFonts w:cs="Times New Roman"/>
          <w:sz w:val="24"/>
          <w:szCs w:val="24"/>
          <w:lang w:val="en-US"/>
        </w:rPr>
        <w:t xml:space="preserve">pport with this type of message.  </w:t>
      </w:r>
    </w:p>
    <w:p w14:paraId="1693A56E" w14:textId="77777777" w:rsidR="00CB3136" w:rsidRDefault="00CB3136" w:rsidP="00EE51E8">
      <w:pPr>
        <w:spacing w:after="0"/>
        <w:ind w:firstLine="567"/>
        <w:jc w:val="both"/>
        <w:rPr>
          <w:rFonts w:cs="Times New Roman"/>
          <w:sz w:val="24"/>
          <w:szCs w:val="24"/>
          <w:lang w:val="en-US"/>
        </w:rPr>
      </w:pPr>
      <w:r>
        <w:rPr>
          <w:rFonts w:cs="Times New Roman"/>
          <w:sz w:val="24"/>
          <w:szCs w:val="24"/>
          <w:lang w:val="en-US"/>
        </w:rPr>
        <w:t>It is important to notice that only ONE open request is accepted therefore any order modification request received for a already pending replace algo order will be rejected.</w:t>
      </w:r>
    </w:p>
    <w:p w14:paraId="393E2C33" w14:textId="6718D4DC" w:rsidR="00CB3136" w:rsidRDefault="00B84CC7" w:rsidP="00EE51E8">
      <w:pPr>
        <w:spacing w:after="0"/>
        <w:ind w:firstLine="567"/>
        <w:jc w:val="both"/>
        <w:rPr>
          <w:rFonts w:cs="Times New Roman"/>
          <w:sz w:val="24"/>
          <w:szCs w:val="24"/>
          <w:lang w:val="en-US"/>
        </w:rPr>
      </w:pPr>
      <w:r>
        <w:rPr>
          <w:rFonts w:cs="Times New Roman"/>
          <w:sz w:val="24"/>
          <w:szCs w:val="24"/>
          <w:lang w:val="en-US"/>
        </w:rPr>
        <w:t xml:space="preserve">All fields supplied on the NewOrderSingle (D) message should be filled again. Fields that may be modified are marked with ‘Y’ on the column ‘Repl’ from the tables shown </w:t>
      </w:r>
      <w:r w:rsidR="00F303B7">
        <w:rPr>
          <w:rFonts w:cs="Times New Roman"/>
          <w:sz w:val="24"/>
          <w:szCs w:val="24"/>
          <w:lang w:val="en-US"/>
        </w:rPr>
        <w:t xml:space="preserve">on previous </w:t>
      </w:r>
      <w:r>
        <w:rPr>
          <w:rFonts w:cs="Times New Roman"/>
          <w:sz w:val="24"/>
          <w:szCs w:val="24"/>
          <w:lang w:val="en-US"/>
        </w:rPr>
        <w:t>chapter</w:t>
      </w:r>
      <w:r w:rsidR="00F303B7">
        <w:rPr>
          <w:rFonts w:cs="Times New Roman"/>
          <w:sz w:val="24"/>
          <w:szCs w:val="24"/>
          <w:lang w:val="en-US"/>
        </w:rPr>
        <w:t>s</w:t>
      </w:r>
      <w:r>
        <w:rPr>
          <w:rFonts w:cs="Times New Roman"/>
          <w:sz w:val="24"/>
          <w:szCs w:val="24"/>
          <w:lang w:val="en-US"/>
        </w:rPr>
        <w:t xml:space="preserve"> (</w:t>
      </w:r>
      <w:r w:rsidR="00F303B7">
        <w:rPr>
          <w:rFonts w:cs="Times New Roman"/>
          <w:sz w:val="24"/>
          <w:szCs w:val="24"/>
          <w:lang w:val="en-US"/>
        </w:rPr>
        <w:t xml:space="preserve">4.2 and </w:t>
      </w:r>
      <w:r>
        <w:rPr>
          <w:rFonts w:cs="Times New Roman"/>
          <w:sz w:val="24"/>
          <w:szCs w:val="24"/>
          <w:lang w:val="en-US"/>
        </w:rPr>
        <w:t>4.3).</w:t>
      </w:r>
    </w:p>
    <w:p w14:paraId="0EFC48E1" w14:textId="4F5C6705" w:rsidR="00334B1A" w:rsidRDefault="000C736B" w:rsidP="00BA6A8C">
      <w:pPr>
        <w:spacing w:after="0"/>
        <w:ind w:firstLine="567"/>
        <w:jc w:val="both"/>
        <w:rPr>
          <w:rFonts w:cs="Times New Roman"/>
          <w:sz w:val="24"/>
          <w:szCs w:val="24"/>
          <w:lang w:val="en-US"/>
        </w:rPr>
      </w:pPr>
      <w:r>
        <w:rPr>
          <w:rFonts w:cs="Times New Roman"/>
          <w:sz w:val="24"/>
          <w:szCs w:val="24"/>
          <w:lang w:val="en-US"/>
        </w:rPr>
        <w:t xml:space="preserve">To resume or suspend an order, an OrderReplaceRequet (G) may be sent with </w:t>
      </w:r>
      <w:r w:rsidR="00334B1A">
        <w:rPr>
          <w:rFonts w:cs="Times New Roman"/>
          <w:sz w:val="24"/>
          <w:szCs w:val="24"/>
          <w:lang w:val="en-US"/>
        </w:rPr>
        <w:t xml:space="preserve">only </w:t>
      </w:r>
      <w:r>
        <w:rPr>
          <w:rFonts w:cs="Times New Roman"/>
          <w:sz w:val="24"/>
          <w:szCs w:val="24"/>
          <w:lang w:val="en-US"/>
        </w:rPr>
        <w:t>the minimal identification fields. If no</w:t>
      </w:r>
      <w:r w:rsidR="00015C7B">
        <w:rPr>
          <w:rFonts w:cs="Times New Roman"/>
          <w:sz w:val="24"/>
          <w:szCs w:val="24"/>
          <w:lang w:val="en-US"/>
        </w:rPr>
        <w:t xml:space="preserve"> </w:t>
      </w:r>
      <w:r>
        <w:rPr>
          <w:rFonts w:cs="Times New Roman"/>
          <w:sz w:val="24"/>
          <w:szCs w:val="24"/>
          <w:lang w:val="en-US"/>
        </w:rPr>
        <w:t>parameters fields are received, only a suspend</w:t>
      </w:r>
      <w:r w:rsidR="00CF7F83">
        <w:rPr>
          <w:rFonts w:cs="Times New Roman"/>
          <w:sz w:val="24"/>
          <w:szCs w:val="24"/>
          <w:lang w:val="en-US"/>
        </w:rPr>
        <w:t>, ExecInst (18) =  Suspend (S),</w:t>
      </w:r>
      <w:r>
        <w:rPr>
          <w:rFonts w:cs="Times New Roman"/>
          <w:sz w:val="24"/>
          <w:szCs w:val="24"/>
          <w:lang w:val="en-US"/>
        </w:rPr>
        <w:t>or resume</w:t>
      </w:r>
      <w:r w:rsidR="00334B1A">
        <w:rPr>
          <w:rFonts w:cs="Times New Roman"/>
          <w:sz w:val="24"/>
          <w:szCs w:val="24"/>
          <w:lang w:val="en-US"/>
        </w:rPr>
        <w:t>, ExecInst (18) = Work (2),</w:t>
      </w:r>
      <w:r>
        <w:rPr>
          <w:rFonts w:cs="Times New Roman"/>
          <w:sz w:val="24"/>
          <w:szCs w:val="24"/>
          <w:lang w:val="en-US"/>
        </w:rPr>
        <w:t xml:space="preserve"> request is sent to the Robot.</w:t>
      </w:r>
      <w:r w:rsidR="00015C7B">
        <w:rPr>
          <w:rFonts w:cs="Times New Roman"/>
          <w:sz w:val="24"/>
          <w:szCs w:val="24"/>
          <w:lang w:val="en-US"/>
        </w:rPr>
        <w:t xml:space="preserve"> </w:t>
      </w:r>
    </w:p>
    <w:p w14:paraId="61C18FBC" w14:textId="25E303A1" w:rsidR="00334B1A" w:rsidRDefault="00015C7B" w:rsidP="00BA6A8C">
      <w:pPr>
        <w:spacing w:after="0"/>
        <w:ind w:firstLine="567"/>
        <w:jc w:val="both"/>
        <w:rPr>
          <w:rFonts w:cs="Times New Roman"/>
          <w:sz w:val="24"/>
          <w:szCs w:val="24"/>
          <w:lang w:val="en-US"/>
        </w:rPr>
      </w:pPr>
      <w:r>
        <w:rPr>
          <w:rFonts w:cs="Times New Roman"/>
          <w:sz w:val="24"/>
          <w:szCs w:val="24"/>
          <w:lang w:val="en-US"/>
        </w:rPr>
        <w:t>For Multileg orders replace requests, this is mandatory, as any replace request will suspend the Robot Order.</w:t>
      </w:r>
      <w:r w:rsidR="00C0223B">
        <w:rPr>
          <w:rFonts w:cs="Times New Roman"/>
          <w:sz w:val="24"/>
          <w:szCs w:val="24"/>
          <w:lang w:val="en-US"/>
        </w:rPr>
        <w:t xml:space="preserve"> We call this a “pure status replace”. A pure replace will occur if only the following fields are sent</w:t>
      </w:r>
      <w:r w:rsidR="00CF7F83">
        <w:rPr>
          <w:rFonts w:cs="Times New Roman"/>
          <w:sz w:val="24"/>
          <w:szCs w:val="24"/>
          <w:lang w:val="en-US"/>
        </w:rPr>
        <w:t>:</w:t>
      </w:r>
    </w:p>
    <w:p w14:paraId="6DAAC8DC" w14:textId="34B01041" w:rsidR="00334B1A" w:rsidRDefault="00334B1A" w:rsidP="00BA6A8C">
      <w:pPr>
        <w:spacing w:after="0"/>
        <w:ind w:firstLine="567"/>
        <w:jc w:val="both"/>
        <w:rPr>
          <w:rFonts w:cs="Times New Roman"/>
          <w:sz w:val="24"/>
          <w:szCs w:val="24"/>
          <w:lang w:val="en-US"/>
        </w:rPr>
      </w:pPr>
    </w:p>
    <w:p w14:paraId="15F20884" w14:textId="4300F981" w:rsidR="00334B1A" w:rsidRPr="00692AD9" w:rsidRDefault="00334B1A" w:rsidP="00334B1A">
      <w:pPr>
        <w:spacing w:after="0"/>
        <w:ind w:firstLine="567"/>
        <w:rPr>
          <w:rFonts w:cs="Times New Roman"/>
          <w:b/>
          <w:sz w:val="24"/>
          <w:szCs w:val="24"/>
          <w:lang w:val="en-US"/>
        </w:rPr>
      </w:pPr>
      <w:r>
        <w:rPr>
          <w:rFonts w:cs="Times New Roman"/>
          <w:b/>
          <w:sz w:val="24"/>
          <w:szCs w:val="24"/>
          <w:lang w:val="en-US"/>
        </w:rPr>
        <w:t>‘Pure status replace’ request to resume order</w:t>
      </w:r>
      <w:r w:rsidRPr="00692AD9">
        <w:rPr>
          <w:rFonts w:cs="Times New Roman"/>
          <w:b/>
          <w:sz w:val="24"/>
          <w:szCs w:val="24"/>
          <w:lang w:val="en-US"/>
        </w:rPr>
        <w:t>,</w:t>
      </w:r>
      <w:r>
        <w:rPr>
          <w:rFonts w:cs="Times New Roman"/>
          <w:b/>
          <w:sz w:val="24"/>
          <w:szCs w:val="24"/>
          <w:lang w:val="en-US"/>
        </w:rPr>
        <w:t xml:space="preserve"> without parameters,</w:t>
      </w:r>
      <w:r w:rsidRPr="00692AD9">
        <w:rPr>
          <w:rFonts w:cs="Times New Roman"/>
          <w:b/>
          <w:sz w:val="24"/>
          <w:szCs w:val="24"/>
          <w:lang w:val="en-US"/>
        </w:rPr>
        <w:t xml:space="preserve"> </w:t>
      </w:r>
      <w:r>
        <w:rPr>
          <w:rFonts w:cs="Times New Roman"/>
          <w:b/>
          <w:sz w:val="24"/>
          <w:szCs w:val="24"/>
          <w:lang w:val="en-US"/>
        </w:rPr>
        <w:t xml:space="preserve">translated </w:t>
      </w:r>
      <w:r w:rsidRPr="00692AD9">
        <w:rPr>
          <w:rFonts w:cs="Times New Roman"/>
          <w:b/>
          <w:sz w:val="24"/>
          <w:szCs w:val="24"/>
          <w:lang w:val="en-US"/>
        </w:rPr>
        <w:t>FIX</w:t>
      </w:r>
    </w:p>
    <w:p w14:paraId="616C61D5" w14:textId="77777777" w:rsidR="00334B1A" w:rsidRDefault="00334B1A" w:rsidP="00BA6A8C">
      <w:pPr>
        <w:spacing w:after="0"/>
        <w:ind w:firstLine="567"/>
        <w:jc w:val="both"/>
        <w:rPr>
          <w:rFonts w:cs="Times New Roman"/>
          <w:sz w:val="24"/>
          <w:szCs w:val="24"/>
          <w:lang w:val="en-US"/>
        </w:rPr>
      </w:pPr>
    </w:p>
    <w:p w14:paraId="69829247" w14:textId="0B773425" w:rsidR="00C0223B" w:rsidRDefault="00C0223B" w:rsidP="00BA6A8C">
      <w:pPr>
        <w:spacing w:after="0"/>
        <w:ind w:firstLine="567"/>
        <w:jc w:val="both"/>
        <w:rPr>
          <w:lang w:val="en-US"/>
        </w:rPr>
      </w:pPr>
      <w:r>
        <w:rPr>
          <w:rFonts w:cs="Times New Roman"/>
          <w:sz w:val="24"/>
          <w:szCs w:val="24"/>
          <w:lang w:val="en-US"/>
        </w:rPr>
        <w:t xml:space="preserve">ReplaceRequest (G): </w:t>
      </w:r>
      <w:r w:rsidRPr="00C0223B">
        <w:rPr>
          <w:rFonts w:cs="Times New Roman"/>
          <w:sz w:val="24"/>
          <w:szCs w:val="24"/>
          <w:lang w:val="en-US"/>
        </w:rPr>
        <w:t>BeginString</w:t>
      </w:r>
      <w:r>
        <w:rPr>
          <w:rFonts w:cs="Times New Roman"/>
          <w:sz w:val="24"/>
          <w:szCs w:val="24"/>
          <w:lang w:val="en-US"/>
        </w:rPr>
        <w:t xml:space="preserve"> (8)</w:t>
      </w:r>
      <w:r w:rsidRPr="00C0223B">
        <w:rPr>
          <w:rFonts w:cs="Times New Roman"/>
          <w:sz w:val="24"/>
          <w:szCs w:val="24"/>
          <w:lang w:val="en-US"/>
        </w:rPr>
        <w:t>, BodyLength</w:t>
      </w:r>
      <w:r>
        <w:rPr>
          <w:rFonts w:cs="Times New Roman"/>
          <w:sz w:val="24"/>
          <w:szCs w:val="24"/>
          <w:lang w:val="en-US"/>
        </w:rPr>
        <w:t xml:space="preserve"> (9), </w:t>
      </w:r>
      <w:r w:rsidRPr="00C0223B">
        <w:rPr>
          <w:rFonts w:cs="Times New Roman"/>
          <w:sz w:val="24"/>
          <w:szCs w:val="24"/>
          <w:lang w:val="en-US"/>
        </w:rPr>
        <w:t>MsgType</w:t>
      </w:r>
      <w:r>
        <w:rPr>
          <w:rFonts w:cs="Times New Roman"/>
          <w:sz w:val="24"/>
          <w:szCs w:val="24"/>
          <w:lang w:val="en-US"/>
        </w:rPr>
        <w:t xml:space="preserve"> (35)</w:t>
      </w:r>
      <w:r w:rsidRPr="00C0223B">
        <w:rPr>
          <w:rFonts w:cs="Times New Roman"/>
          <w:sz w:val="24"/>
          <w:szCs w:val="24"/>
          <w:lang w:val="en-US"/>
        </w:rPr>
        <w:t>, MsgSeqNum</w:t>
      </w:r>
      <w:r>
        <w:rPr>
          <w:rFonts w:cs="Times New Roman"/>
          <w:sz w:val="24"/>
          <w:szCs w:val="24"/>
          <w:lang w:val="en-US"/>
        </w:rPr>
        <w:t xml:space="preserve"> (34), </w:t>
      </w:r>
      <w:r w:rsidRPr="00C0223B">
        <w:rPr>
          <w:rFonts w:cs="Times New Roman"/>
          <w:sz w:val="24"/>
          <w:szCs w:val="24"/>
          <w:lang w:val="en-US"/>
        </w:rPr>
        <w:t>SenderCompID</w:t>
      </w:r>
      <w:r>
        <w:rPr>
          <w:rFonts w:cs="Times New Roman"/>
          <w:sz w:val="24"/>
          <w:szCs w:val="24"/>
          <w:lang w:val="en-US"/>
        </w:rPr>
        <w:t xml:space="preserve"> (39)</w:t>
      </w:r>
      <w:r w:rsidRPr="00C0223B">
        <w:rPr>
          <w:rFonts w:cs="Times New Roman"/>
          <w:sz w:val="24"/>
          <w:szCs w:val="24"/>
          <w:lang w:val="en-US"/>
        </w:rPr>
        <w:t>, TargetCompID</w:t>
      </w:r>
      <w:r>
        <w:rPr>
          <w:rFonts w:cs="Times New Roman"/>
          <w:sz w:val="24"/>
          <w:szCs w:val="24"/>
          <w:lang w:val="en-US"/>
        </w:rPr>
        <w:t xml:space="preserve"> (56)</w:t>
      </w:r>
      <w:r w:rsidRPr="00C0223B">
        <w:rPr>
          <w:rFonts w:cs="Times New Roman"/>
          <w:sz w:val="24"/>
          <w:szCs w:val="24"/>
          <w:lang w:val="en-US"/>
        </w:rPr>
        <w:t>, HandlInst</w:t>
      </w:r>
      <w:r>
        <w:rPr>
          <w:rFonts w:cs="Times New Roman"/>
          <w:sz w:val="24"/>
          <w:szCs w:val="24"/>
          <w:lang w:val="en-US"/>
        </w:rPr>
        <w:t xml:space="preserve"> (21)</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SendingTime</w:t>
      </w:r>
      <w:r>
        <w:rPr>
          <w:rFonts w:cs="Times New Roman"/>
          <w:sz w:val="24"/>
          <w:szCs w:val="24"/>
          <w:lang w:val="en-US"/>
        </w:rPr>
        <w:t xml:space="preserve"> (52)</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TransactTime</w:t>
      </w:r>
      <w:r>
        <w:rPr>
          <w:rFonts w:cs="Times New Roman"/>
          <w:sz w:val="24"/>
          <w:szCs w:val="24"/>
          <w:lang w:val="en-US"/>
        </w:rPr>
        <w:t xml:space="preserve"> (60)</w:t>
      </w:r>
      <w:r w:rsidRPr="00C0223B">
        <w:rPr>
          <w:rFonts w:cs="Times New Roman"/>
          <w:sz w:val="24"/>
          <w:szCs w:val="24"/>
          <w:lang w:val="en-US"/>
        </w:rPr>
        <w:t>, ClOrdID</w:t>
      </w:r>
      <w:r>
        <w:rPr>
          <w:rFonts w:cs="Times New Roman"/>
          <w:sz w:val="24"/>
          <w:szCs w:val="24"/>
          <w:lang w:val="en-US"/>
        </w:rPr>
        <w:t xml:space="preserve"> (11)</w:t>
      </w:r>
      <w:r w:rsidRPr="00C0223B">
        <w:rPr>
          <w:rFonts w:cs="Times New Roman"/>
          <w:sz w:val="24"/>
          <w:szCs w:val="24"/>
          <w:lang w:val="en-US"/>
        </w:rPr>
        <w:t>, OrigClOrdID</w:t>
      </w:r>
      <w:r>
        <w:rPr>
          <w:rFonts w:cs="Times New Roman"/>
          <w:sz w:val="24"/>
          <w:szCs w:val="24"/>
          <w:lang w:val="en-US"/>
        </w:rPr>
        <w:t xml:space="preserve"> (41), </w:t>
      </w:r>
      <w:r w:rsidRPr="00C0223B">
        <w:rPr>
          <w:rFonts w:cs="Times New Roman"/>
          <w:sz w:val="24"/>
          <w:szCs w:val="24"/>
          <w:lang w:val="en-US"/>
        </w:rPr>
        <w:t>OrderID</w:t>
      </w:r>
      <w:r>
        <w:rPr>
          <w:rFonts w:cs="Times New Roman"/>
          <w:sz w:val="24"/>
          <w:szCs w:val="24"/>
          <w:lang w:val="en-US"/>
        </w:rPr>
        <w:t xml:space="preserve"> (37)</w:t>
      </w:r>
      <w:r w:rsidRPr="00C0223B">
        <w:rPr>
          <w:rFonts w:cs="Times New Roman"/>
          <w:sz w:val="24"/>
          <w:szCs w:val="24"/>
          <w:lang w:val="en-US"/>
        </w:rPr>
        <w:t>, ExecInst</w:t>
      </w:r>
      <w:r>
        <w:rPr>
          <w:rFonts w:cs="Times New Roman"/>
          <w:sz w:val="24"/>
          <w:szCs w:val="24"/>
          <w:lang w:val="en-US"/>
        </w:rPr>
        <w:t xml:space="preserve"> (18)</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CheckSum</w:t>
      </w:r>
      <w:r>
        <w:rPr>
          <w:rFonts w:cs="Times New Roman"/>
          <w:sz w:val="24"/>
          <w:szCs w:val="24"/>
          <w:lang w:val="en-US"/>
        </w:rPr>
        <w:t xml:space="preserve"> (10).</w:t>
      </w:r>
    </w:p>
    <w:p w14:paraId="33A6FBFC" w14:textId="0F185685" w:rsidR="002F241F" w:rsidRDefault="002F241F" w:rsidP="00BA6A8C">
      <w:pPr>
        <w:spacing w:after="0"/>
        <w:ind w:firstLine="567"/>
        <w:jc w:val="both"/>
        <w:rPr>
          <w:lang w:val="en-US"/>
        </w:rPr>
      </w:pPr>
    </w:p>
    <w:p w14:paraId="346C1211" w14:textId="7C6A985A" w:rsidR="00624267" w:rsidRPr="00692AD9" w:rsidRDefault="0014626F" w:rsidP="00F86B38">
      <w:pPr>
        <w:spacing w:after="0"/>
        <w:ind w:firstLine="567"/>
        <w:rPr>
          <w:rFonts w:cs="Times New Roman"/>
          <w:b/>
          <w:sz w:val="24"/>
          <w:szCs w:val="24"/>
          <w:lang w:val="en-US"/>
        </w:rPr>
      </w:pPr>
      <w:r>
        <w:rPr>
          <w:rFonts w:cs="Times New Roman"/>
          <w:b/>
          <w:sz w:val="24"/>
          <w:szCs w:val="24"/>
          <w:lang w:val="en-US"/>
        </w:rPr>
        <w:t xml:space="preserve">‘Pure status replace’ </w:t>
      </w:r>
      <w:r w:rsidR="00624267">
        <w:rPr>
          <w:rFonts w:cs="Times New Roman"/>
          <w:b/>
          <w:sz w:val="24"/>
          <w:szCs w:val="24"/>
          <w:lang w:val="en-US"/>
        </w:rPr>
        <w:t>request to resume order</w:t>
      </w:r>
      <w:r w:rsidR="00624267" w:rsidRPr="00692AD9">
        <w:rPr>
          <w:rFonts w:cs="Times New Roman"/>
          <w:b/>
          <w:sz w:val="24"/>
          <w:szCs w:val="24"/>
          <w:lang w:val="en-US"/>
        </w:rPr>
        <w:t>,</w:t>
      </w:r>
      <w:r w:rsidR="00F86B38">
        <w:rPr>
          <w:rFonts w:cs="Times New Roman"/>
          <w:b/>
          <w:sz w:val="24"/>
          <w:szCs w:val="24"/>
          <w:lang w:val="en-US"/>
        </w:rPr>
        <w:t xml:space="preserve"> without parameters,</w:t>
      </w:r>
      <w:r w:rsidR="00624267" w:rsidRPr="00692AD9">
        <w:rPr>
          <w:rFonts w:cs="Times New Roman"/>
          <w:b/>
          <w:sz w:val="24"/>
          <w:szCs w:val="24"/>
          <w:lang w:val="en-US"/>
        </w:rPr>
        <w:t xml:space="preserve"> </w:t>
      </w:r>
      <w:r w:rsidR="00624267">
        <w:rPr>
          <w:rFonts w:cs="Times New Roman"/>
          <w:b/>
          <w:sz w:val="24"/>
          <w:szCs w:val="24"/>
          <w:lang w:val="en-US"/>
        </w:rPr>
        <w:t xml:space="preserve">plain </w:t>
      </w:r>
      <w:r w:rsidR="00624267" w:rsidRPr="00692AD9">
        <w:rPr>
          <w:rFonts w:cs="Times New Roman"/>
          <w:b/>
          <w:sz w:val="24"/>
          <w:szCs w:val="24"/>
          <w:lang w:val="en-US"/>
        </w:rPr>
        <w:t>FIX</w:t>
      </w:r>
    </w:p>
    <w:p w14:paraId="33BBED81" w14:textId="3EB7CE18" w:rsidR="00624267" w:rsidRDefault="00624267" w:rsidP="00BA6A8C">
      <w:pPr>
        <w:spacing w:after="0"/>
        <w:ind w:firstLine="567"/>
        <w:jc w:val="both"/>
        <w:rPr>
          <w:lang w:val="en-US"/>
        </w:rPr>
      </w:pPr>
    </w:p>
    <w:p w14:paraId="2C6A4377" w14:textId="00A050A0" w:rsidR="00624267" w:rsidRDefault="00624267" w:rsidP="00BA6A8C">
      <w:pPr>
        <w:spacing w:after="0"/>
        <w:ind w:firstLine="567"/>
        <w:jc w:val="both"/>
        <w:rPr>
          <w:lang w:val="en-US"/>
        </w:rPr>
      </w:pPr>
      <w:r w:rsidRPr="00624267">
        <w:rPr>
          <w:lang w:val="en-US"/>
        </w:rPr>
        <w:t>8=FIX.4.4</w:t>
      </w:r>
      <w:r>
        <w:rPr>
          <w:lang w:val="en-US"/>
        </w:rPr>
        <w:t xml:space="preserve"> | </w:t>
      </w:r>
      <w:r w:rsidRPr="00624267">
        <w:rPr>
          <w:lang w:val="en-US"/>
        </w:rPr>
        <w:t>9=442</w:t>
      </w:r>
      <w:r>
        <w:rPr>
          <w:lang w:val="en-US"/>
        </w:rPr>
        <w:t xml:space="preserve"> | </w:t>
      </w:r>
      <w:r w:rsidRPr="00624267">
        <w:rPr>
          <w:lang w:val="en-US"/>
        </w:rPr>
        <w:t>35=</w:t>
      </w:r>
      <w:r w:rsidR="00791FBA">
        <w:rPr>
          <w:lang w:val="en-US"/>
        </w:rPr>
        <w:t>G</w:t>
      </w:r>
      <w:r>
        <w:rPr>
          <w:lang w:val="en-US"/>
        </w:rPr>
        <w:t xml:space="preserve"> | </w:t>
      </w:r>
      <w:r w:rsidRPr="00624267">
        <w:rPr>
          <w:lang w:val="en-US"/>
        </w:rPr>
        <w:t>34=207</w:t>
      </w:r>
      <w:r>
        <w:rPr>
          <w:lang w:val="en-US"/>
        </w:rPr>
        <w:t xml:space="preserve"> | </w:t>
      </w:r>
      <w:r w:rsidRPr="00624267">
        <w:rPr>
          <w:lang w:val="en-US"/>
        </w:rPr>
        <w:t>49=TESTER</w:t>
      </w:r>
      <w:r>
        <w:rPr>
          <w:lang w:val="en-US"/>
        </w:rPr>
        <w:t xml:space="preserve"> | </w:t>
      </w:r>
      <w:r w:rsidRPr="00624267">
        <w:rPr>
          <w:lang w:val="en-US"/>
        </w:rPr>
        <w:t>52=20190731-13:57:27.995</w:t>
      </w:r>
      <w:r w:rsidR="00BD03C4">
        <w:rPr>
          <w:lang w:val="en-US"/>
        </w:rPr>
        <w:t xml:space="preserve"> | </w:t>
      </w:r>
      <w:r w:rsidR="00BD03C4" w:rsidRPr="00624267">
        <w:rPr>
          <w:lang w:val="en-US"/>
        </w:rPr>
        <w:t>60=20190731-13:57:27.983</w:t>
      </w:r>
      <w:r>
        <w:rPr>
          <w:lang w:val="en-US"/>
        </w:rPr>
        <w:t xml:space="preserve"> | </w:t>
      </w:r>
      <w:r w:rsidRPr="00624267">
        <w:rPr>
          <w:lang w:val="en-US"/>
        </w:rPr>
        <w:t>56=PNT_DSA</w:t>
      </w:r>
      <w:r>
        <w:rPr>
          <w:lang w:val="en-US"/>
        </w:rPr>
        <w:t xml:space="preserve"> | </w:t>
      </w:r>
      <w:r w:rsidRPr="00624267">
        <w:rPr>
          <w:lang w:val="en-US"/>
        </w:rPr>
        <w:t xml:space="preserve">11=1-999 </w:t>
      </w:r>
      <w:r>
        <w:rPr>
          <w:lang w:val="en-US"/>
        </w:rPr>
        <w:t xml:space="preserve"> | </w:t>
      </w:r>
      <w:r w:rsidRPr="00624267">
        <w:rPr>
          <w:lang w:val="en-US"/>
        </w:rPr>
        <w:t>18=2</w:t>
      </w:r>
      <w:r>
        <w:rPr>
          <w:lang w:val="en-US"/>
        </w:rPr>
        <w:t xml:space="preserve"> | </w:t>
      </w:r>
      <w:r w:rsidRPr="00624267">
        <w:rPr>
          <w:lang w:val="en-US"/>
        </w:rPr>
        <w:t>41=1-99</w:t>
      </w:r>
      <w:r w:rsidR="00F86B38">
        <w:rPr>
          <w:lang w:val="en-US"/>
        </w:rPr>
        <w:t>8</w:t>
      </w:r>
    </w:p>
    <w:p w14:paraId="058CEE90" w14:textId="77777777" w:rsidR="00624267" w:rsidRDefault="00624267" w:rsidP="00BA6A8C">
      <w:pPr>
        <w:spacing w:after="0"/>
        <w:ind w:firstLine="567"/>
        <w:jc w:val="both"/>
        <w:rPr>
          <w:lang w:val="en-US"/>
        </w:rPr>
      </w:pPr>
    </w:p>
    <w:p w14:paraId="281DB862" w14:textId="3491519B" w:rsidR="002F241F" w:rsidRPr="00067140" w:rsidRDefault="002F241F" w:rsidP="002F241F">
      <w:pPr>
        <w:pStyle w:val="Heading2"/>
        <w:rPr>
          <w:lang w:val="en-US"/>
        </w:rPr>
      </w:pPr>
      <w:bookmarkStart w:id="43" w:name="_Toc147237940"/>
      <w:r w:rsidRPr="00067140">
        <w:rPr>
          <w:lang w:val="en-US"/>
        </w:rPr>
        <w:t>Multileg Order Cancel/Replace Request</w:t>
      </w:r>
      <w:r w:rsidR="00067140" w:rsidRPr="00067140">
        <w:rPr>
          <w:lang w:val="en-US"/>
        </w:rPr>
        <w:t xml:space="preserve"> (AC)</w:t>
      </w:r>
      <w:bookmarkEnd w:id="43"/>
    </w:p>
    <w:p w14:paraId="272194DA" w14:textId="77777777" w:rsidR="00755D39" w:rsidRDefault="00755D39" w:rsidP="002F241F">
      <w:pPr>
        <w:ind w:firstLine="576"/>
        <w:rPr>
          <w:lang w:val="en-US"/>
        </w:rPr>
      </w:pPr>
    </w:p>
    <w:p w14:paraId="3E8BACCC" w14:textId="5C6B8DA3" w:rsidR="002F241F" w:rsidRDefault="002F241F" w:rsidP="002F241F">
      <w:pPr>
        <w:ind w:firstLine="576"/>
        <w:rPr>
          <w:lang w:val="en-US"/>
        </w:rPr>
      </w:pPr>
      <w:r w:rsidRPr="002F241F">
        <w:rPr>
          <w:lang w:val="en-US"/>
        </w:rPr>
        <w:lastRenderedPageBreak/>
        <w:t xml:space="preserve">This message will be used to </w:t>
      </w:r>
      <w:r>
        <w:rPr>
          <w:lang w:val="en-US"/>
        </w:rPr>
        <w:t>make any changes in an algo order that has more than one leg. It works very similarly as the OrderCancelReplaceRequest. As was the case in single legged orders, we will have a section for each strategy type.</w:t>
      </w:r>
    </w:p>
    <w:p w14:paraId="19DB3F2A" w14:textId="77777777" w:rsidR="00D36407" w:rsidRDefault="003B4460" w:rsidP="00D36407">
      <w:pPr>
        <w:spacing w:after="0"/>
        <w:ind w:firstLine="567"/>
        <w:jc w:val="both"/>
        <w:rPr>
          <w:rFonts w:cs="Times New Roman"/>
          <w:sz w:val="24"/>
          <w:szCs w:val="24"/>
          <w:lang w:val="en-US"/>
        </w:rPr>
      </w:pPr>
      <w:r>
        <w:rPr>
          <w:rFonts w:cs="Times New Roman"/>
          <w:sz w:val="24"/>
          <w:szCs w:val="24"/>
          <w:lang w:val="en-US"/>
        </w:rPr>
        <w:t xml:space="preserve">To resume or suspend an order, a MultilegOrderReplaceRequet (AC) may be sent only with the minimal identification fields. </w:t>
      </w:r>
      <w:r w:rsidR="00D36407">
        <w:rPr>
          <w:rFonts w:cs="Times New Roman"/>
          <w:sz w:val="24"/>
          <w:szCs w:val="24"/>
          <w:lang w:val="en-US"/>
        </w:rPr>
        <w:t xml:space="preserve">If no parameters fields are received, only a suspend, ExecInst (18) =  Suspend (S),or resume, ExecInst (18) = Work (2), request is sent to the Robot. </w:t>
      </w:r>
    </w:p>
    <w:p w14:paraId="41BB43B2" w14:textId="0B12F90A" w:rsidR="00CF7F83" w:rsidRDefault="003B4460" w:rsidP="003B4460">
      <w:pPr>
        <w:spacing w:after="0"/>
        <w:ind w:firstLine="567"/>
        <w:jc w:val="both"/>
        <w:rPr>
          <w:rFonts w:cs="Times New Roman"/>
          <w:sz w:val="24"/>
          <w:szCs w:val="24"/>
          <w:lang w:val="en-US"/>
        </w:rPr>
      </w:pPr>
      <w:r>
        <w:rPr>
          <w:rFonts w:cs="Times New Roman"/>
          <w:sz w:val="24"/>
          <w:szCs w:val="24"/>
          <w:lang w:val="en-US"/>
        </w:rPr>
        <w:t>For Multileg orders replace requests, this is mandatory, as any replace request will suspend the Robot Order. We call this a “pure status replace”. A pure replace will occur if only the following fields are sent</w:t>
      </w:r>
      <w:r w:rsidR="00CF7F83">
        <w:rPr>
          <w:rFonts w:cs="Times New Roman"/>
          <w:sz w:val="24"/>
          <w:szCs w:val="24"/>
          <w:lang w:val="en-US"/>
        </w:rPr>
        <w:t>:</w:t>
      </w:r>
    </w:p>
    <w:p w14:paraId="31907C02" w14:textId="7B34A5BC" w:rsidR="00CF7F83" w:rsidRDefault="00CF7F83" w:rsidP="003B4460">
      <w:pPr>
        <w:spacing w:after="0"/>
        <w:ind w:firstLine="567"/>
        <w:jc w:val="both"/>
        <w:rPr>
          <w:rFonts w:cs="Times New Roman"/>
          <w:sz w:val="24"/>
          <w:szCs w:val="24"/>
          <w:lang w:val="en-US"/>
        </w:rPr>
      </w:pPr>
    </w:p>
    <w:p w14:paraId="49733874" w14:textId="54EA2898" w:rsidR="00CF7F83" w:rsidRPr="00692AD9" w:rsidRDefault="00CF7F83" w:rsidP="00CF7F83">
      <w:pPr>
        <w:spacing w:after="0"/>
        <w:ind w:firstLine="567"/>
        <w:rPr>
          <w:rFonts w:cs="Times New Roman"/>
          <w:b/>
          <w:sz w:val="24"/>
          <w:szCs w:val="24"/>
          <w:lang w:val="en-US"/>
        </w:rPr>
      </w:pPr>
      <w:r>
        <w:rPr>
          <w:rFonts w:cs="Times New Roman"/>
          <w:b/>
          <w:sz w:val="24"/>
          <w:szCs w:val="24"/>
          <w:lang w:val="en-US"/>
        </w:rPr>
        <w:t>‘Pure status replace’ request to resume order</w:t>
      </w:r>
      <w:r w:rsidRPr="00692AD9">
        <w:rPr>
          <w:rFonts w:cs="Times New Roman"/>
          <w:b/>
          <w:sz w:val="24"/>
          <w:szCs w:val="24"/>
          <w:lang w:val="en-US"/>
        </w:rPr>
        <w:t>,</w:t>
      </w:r>
      <w:r>
        <w:rPr>
          <w:rFonts w:cs="Times New Roman"/>
          <w:b/>
          <w:sz w:val="24"/>
          <w:szCs w:val="24"/>
          <w:lang w:val="en-US"/>
        </w:rPr>
        <w:t xml:space="preserve"> without parameters,</w:t>
      </w:r>
      <w:r w:rsidRPr="00692AD9">
        <w:rPr>
          <w:rFonts w:cs="Times New Roman"/>
          <w:b/>
          <w:sz w:val="24"/>
          <w:szCs w:val="24"/>
          <w:lang w:val="en-US"/>
        </w:rPr>
        <w:t xml:space="preserve"> </w:t>
      </w:r>
      <w:r>
        <w:rPr>
          <w:rFonts w:cs="Times New Roman"/>
          <w:b/>
          <w:sz w:val="24"/>
          <w:szCs w:val="24"/>
          <w:lang w:val="en-US"/>
        </w:rPr>
        <w:t xml:space="preserve">translated </w:t>
      </w:r>
      <w:r w:rsidRPr="00692AD9">
        <w:rPr>
          <w:rFonts w:cs="Times New Roman"/>
          <w:b/>
          <w:sz w:val="24"/>
          <w:szCs w:val="24"/>
          <w:lang w:val="en-US"/>
        </w:rPr>
        <w:t>FIX</w:t>
      </w:r>
    </w:p>
    <w:p w14:paraId="607BE50C" w14:textId="4820E8D1" w:rsidR="003B4460" w:rsidRDefault="003B4460" w:rsidP="003B4460">
      <w:pPr>
        <w:spacing w:after="0"/>
        <w:ind w:firstLine="567"/>
        <w:jc w:val="both"/>
        <w:rPr>
          <w:rFonts w:cs="Times New Roman"/>
          <w:sz w:val="24"/>
          <w:szCs w:val="24"/>
          <w:lang w:val="en-US"/>
        </w:rPr>
      </w:pPr>
      <w:r>
        <w:rPr>
          <w:rFonts w:cs="Times New Roman"/>
          <w:sz w:val="24"/>
          <w:szCs w:val="24"/>
          <w:lang w:val="en-US"/>
        </w:rPr>
        <w:t xml:space="preserve">MultilegOrderReplaceRequet (AC): </w:t>
      </w:r>
      <w:r w:rsidRPr="00C0223B">
        <w:rPr>
          <w:rFonts w:cs="Times New Roman"/>
          <w:sz w:val="24"/>
          <w:szCs w:val="24"/>
          <w:lang w:val="en-US"/>
        </w:rPr>
        <w:t>BeginString</w:t>
      </w:r>
      <w:r>
        <w:rPr>
          <w:rFonts w:cs="Times New Roman"/>
          <w:sz w:val="24"/>
          <w:szCs w:val="24"/>
          <w:lang w:val="en-US"/>
        </w:rPr>
        <w:t xml:space="preserve"> (8)</w:t>
      </w:r>
      <w:r w:rsidRPr="00C0223B">
        <w:rPr>
          <w:rFonts w:cs="Times New Roman"/>
          <w:sz w:val="24"/>
          <w:szCs w:val="24"/>
          <w:lang w:val="en-US"/>
        </w:rPr>
        <w:t>, BodyLength</w:t>
      </w:r>
      <w:r>
        <w:rPr>
          <w:rFonts w:cs="Times New Roman"/>
          <w:sz w:val="24"/>
          <w:szCs w:val="24"/>
          <w:lang w:val="en-US"/>
        </w:rPr>
        <w:t xml:space="preserve"> (9), </w:t>
      </w:r>
      <w:r w:rsidRPr="00C0223B">
        <w:rPr>
          <w:rFonts w:cs="Times New Roman"/>
          <w:sz w:val="24"/>
          <w:szCs w:val="24"/>
          <w:lang w:val="en-US"/>
        </w:rPr>
        <w:t>MsgType</w:t>
      </w:r>
      <w:r>
        <w:rPr>
          <w:rFonts w:cs="Times New Roman"/>
          <w:sz w:val="24"/>
          <w:szCs w:val="24"/>
          <w:lang w:val="en-US"/>
        </w:rPr>
        <w:t xml:space="preserve"> (35)</w:t>
      </w:r>
      <w:r w:rsidRPr="00C0223B">
        <w:rPr>
          <w:rFonts w:cs="Times New Roman"/>
          <w:sz w:val="24"/>
          <w:szCs w:val="24"/>
          <w:lang w:val="en-US"/>
        </w:rPr>
        <w:t>, MsgSeqNum</w:t>
      </w:r>
      <w:r>
        <w:rPr>
          <w:rFonts w:cs="Times New Roman"/>
          <w:sz w:val="24"/>
          <w:szCs w:val="24"/>
          <w:lang w:val="en-US"/>
        </w:rPr>
        <w:t xml:space="preserve"> (34), </w:t>
      </w:r>
      <w:r w:rsidRPr="00C0223B">
        <w:rPr>
          <w:rFonts w:cs="Times New Roman"/>
          <w:sz w:val="24"/>
          <w:szCs w:val="24"/>
          <w:lang w:val="en-US"/>
        </w:rPr>
        <w:t>SenderCompID</w:t>
      </w:r>
      <w:r>
        <w:rPr>
          <w:rFonts w:cs="Times New Roman"/>
          <w:sz w:val="24"/>
          <w:szCs w:val="24"/>
          <w:lang w:val="en-US"/>
        </w:rPr>
        <w:t xml:space="preserve"> (39)</w:t>
      </w:r>
      <w:r w:rsidRPr="00C0223B">
        <w:rPr>
          <w:rFonts w:cs="Times New Roman"/>
          <w:sz w:val="24"/>
          <w:szCs w:val="24"/>
          <w:lang w:val="en-US"/>
        </w:rPr>
        <w:t>, TargetCompID</w:t>
      </w:r>
      <w:r>
        <w:rPr>
          <w:rFonts w:cs="Times New Roman"/>
          <w:sz w:val="24"/>
          <w:szCs w:val="24"/>
          <w:lang w:val="en-US"/>
        </w:rPr>
        <w:t xml:space="preserve"> (56)</w:t>
      </w:r>
      <w:r w:rsidRPr="00C0223B">
        <w:rPr>
          <w:rFonts w:cs="Times New Roman"/>
          <w:sz w:val="24"/>
          <w:szCs w:val="24"/>
          <w:lang w:val="en-US"/>
        </w:rPr>
        <w:t>, HandlInst</w:t>
      </w:r>
      <w:r>
        <w:rPr>
          <w:rFonts w:cs="Times New Roman"/>
          <w:sz w:val="24"/>
          <w:szCs w:val="24"/>
          <w:lang w:val="en-US"/>
        </w:rPr>
        <w:t xml:space="preserve"> (21)</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SendingTime</w:t>
      </w:r>
      <w:r>
        <w:rPr>
          <w:rFonts w:cs="Times New Roman"/>
          <w:sz w:val="24"/>
          <w:szCs w:val="24"/>
          <w:lang w:val="en-US"/>
        </w:rPr>
        <w:t xml:space="preserve"> (52)</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TransactTime</w:t>
      </w:r>
      <w:r>
        <w:rPr>
          <w:rFonts w:cs="Times New Roman"/>
          <w:sz w:val="24"/>
          <w:szCs w:val="24"/>
          <w:lang w:val="en-US"/>
        </w:rPr>
        <w:t xml:space="preserve"> (60)</w:t>
      </w:r>
      <w:r w:rsidRPr="00C0223B">
        <w:rPr>
          <w:rFonts w:cs="Times New Roman"/>
          <w:sz w:val="24"/>
          <w:szCs w:val="24"/>
          <w:lang w:val="en-US"/>
        </w:rPr>
        <w:t>, ClOrdID</w:t>
      </w:r>
      <w:r>
        <w:rPr>
          <w:rFonts w:cs="Times New Roman"/>
          <w:sz w:val="24"/>
          <w:szCs w:val="24"/>
          <w:lang w:val="en-US"/>
        </w:rPr>
        <w:t xml:space="preserve"> (11)</w:t>
      </w:r>
      <w:r w:rsidRPr="00C0223B">
        <w:rPr>
          <w:rFonts w:cs="Times New Roman"/>
          <w:sz w:val="24"/>
          <w:szCs w:val="24"/>
          <w:lang w:val="en-US"/>
        </w:rPr>
        <w:t>,      OrigClOrdID</w:t>
      </w:r>
      <w:r>
        <w:rPr>
          <w:rFonts w:cs="Times New Roman"/>
          <w:sz w:val="24"/>
          <w:szCs w:val="24"/>
          <w:lang w:val="en-US"/>
        </w:rPr>
        <w:t xml:space="preserve"> (41), </w:t>
      </w:r>
      <w:r w:rsidRPr="00C0223B">
        <w:rPr>
          <w:rFonts w:cs="Times New Roman"/>
          <w:sz w:val="24"/>
          <w:szCs w:val="24"/>
          <w:lang w:val="en-US"/>
        </w:rPr>
        <w:t>OrderID</w:t>
      </w:r>
      <w:r>
        <w:rPr>
          <w:rFonts w:cs="Times New Roman"/>
          <w:sz w:val="24"/>
          <w:szCs w:val="24"/>
          <w:lang w:val="en-US"/>
        </w:rPr>
        <w:t xml:space="preserve"> (37)</w:t>
      </w:r>
      <w:r w:rsidRPr="00C0223B">
        <w:rPr>
          <w:rFonts w:cs="Times New Roman"/>
          <w:sz w:val="24"/>
          <w:szCs w:val="24"/>
          <w:lang w:val="en-US"/>
        </w:rPr>
        <w:t>, ExecInst</w:t>
      </w:r>
      <w:r>
        <w:rPr>
          <w:rFonts w:cs="Times New Roman"/>
          <w:sz w:val="24"/>
          <w:szCs w:val="24"/>
          <w:lang w:val="en-US"/>
        </w:rPr>
        <w:t xml:space="preserve"> (18)</w:t>
      </w:r>
      <w:r w:rsidRPr="00C0223B">
        <w:rPr>
          <w:rFonts w:cs="Times New Roman"/>
          <w:sz w:val="24"/>
          <w:szCs w:val="24"/>
          <w:lang w:val="en-US"/>
        </w:rPr>
        <w:t>,</w:t>
      </w:r>
      <w:r>
        <w:rPr>
          <w:rFonts w:cs="Times New Roman"/>
          <w:sz w:val="24"/>
          <w:szCs w:val="24"/>
          <w:lang w:val="en-US"/>
        </w:rPr>
        <w:t xml:space="preserve"> </w:t>
      </w:r>
      <w:r w:rsidRPr="00C0223B">
        <w:rPr>
          <w:rFonts w:cs="Times New Roman"/>
          <w:sz w:val="24"/>
          <w:szCs w:val="24"/>
          <w:lang w:val="en-US"/>
        </w:rPr>
        <w:t>CheckSum</w:t>
      </w:r>
      <w:r>
        <w:rPr>
          <w:rFonts w:cs="Times New Roman"/>
          <w:sz w:val="24"/>
          <w:szCs w:val="24"/>
          <w:lang w:val="en-US"/>
        </w:rPr>
        <w:t xml:space="preserve"> (10).</w:t>
      </w:r>
    </w:p>
    <w:p w14:paraId="01ACE9FA" w14:textId="77777777" w:rsidR="00F959D5" w:rsidRDefault="00F959D5" w:rsidP="003B4460">
      <w:pPr>
        <w:spacing w:after="0"/>
        <w:ind w:firstLine="567"/>
        <w:jc w:val="both"/>
        <w:rPr>
          <w:lang w:val="en-US"/>
        </w:rPr>
      </w:pPr>
    </w:p>
    <w:p w14:paraId="0169773B" w14:textId="5BDC4DD8" w:rsidR="00F959D5" w:rsidRPr="00692AD9" w:rsidRDefault="0014626F" w:rsidP="00F959D5">
      <w:pPr>
        <w:spacing w:after="0"/>
        <w:ind w:firstLine="567"/>
        <w:rPr>
          <w:rFonts w:cs="Times New Roman"/>
          <w:b/>
          <w:sz w:val="24"/>
          <w:szCs w:val="24"/>
          <w:lang w:val="en-US"/>
        </w:rPr>
      </w:pPr>
      <w:r>
        <w:rPr>
          <w:rFonts w:cs="Times New Roman"/>
          <w:b/>
          <w:sz w:val="24"/>
          <w:szCs w:val="24"/>
          <w:lang w:val="en-US"/>
        </w:rPr>
        <w:t>‘Pure status r</w:t>
      </w:r>
      <w:r w:rsidR="00F959D5">
        <w:rPr>
          <w:rFonts w:cs="Times New Roman"/>
          <w:b/>
          <w:sz w:val="24"/>
          <w:szCs w:val="24"/>
          <w:lang w:val="en-US"/>
        </w:rPr>
        <w:t>eplace</w:t>
      </w:r>
      <w:r>
        <w:rPr>
          <w:rFonts w:cs="Times New Roman"/>
          <w:b/>
          <w:sz w:val="24"/>
          <w:szCs w:val="24"/>
          <w:lang w:val="en-US"/>
        </w:rPr>
        <w:t>’</w:t>
      </w:r>
      <w:r w:rsidR="00F959D5">
        <w:rPr>
          <w:rFonts w:cs="Times New Roman"/>
          <w:b/>
          <w:sz w:val="24"/>
          <w:szCs w:val="24"/>
          <w:lang w:val="en-US"/>
        </w:rPr>
        <w:t xml:space="preserve"> request to resume order</w:t>
      </w:r>
      <w:r w:rsidR="00F959D5" w:rsidRPr="00692AD9">
        <w:rPr>
          <w:rFonts w:cs="Times New Roman"/>
          <w:b/>
          <w:sz w:val="24"/>
          <w:szCs w:val="24"/>
          <w:lang w:val="en-US"/>
        </w:rPr>
        <w:t>,</w:t>
      </w:r>
      <w:r w:rsidR="00F959D5">
        <w:rPr>
          <w:rFonts w:cs="Times New Roman"/>
          <w:b/>
          <w:sz w:val="24"/>
          <w:szCs w:val="24"/>
          <w:lang w:val="en-US"/>
        </w:rPr>
        <w:t xml:space="preserve"> without parameters,</w:t>
      </w:r>
      <w:r w:rsidR="00F959D5" w:rsidRPr="00692AD9">
        <w:rPr>
          <w:rFonts w:cs="Times New Roman"/>
          <w:b/>
          <w:sz w:val="24"/>
          <w:szCs w:val="24"/>
          <w:lang w:val="en-US"/>
        </w:rPr>
        <w:t xml:space="preserve"> </w:t>
      </w:r>
      <w:r w:rsidR="00F959D5">
        <w:rPr>
          <w:rFonts w:cs="Times New Roman"/>
          <w:b/>
          <w:sz w:val="24"/>
          <w:szCs w:val="24"/>
          <w:lang w:val="en-US"/>
        </w:rPr>
        <w:t xml:space="preserve">plain </w:t>
      </w:r>
      <w:r w:rsidR="00F959D5" w:rsidRPr="00692AD9">
        <w:rPr>
          <w:rFonts w:cs="Times New Roman"/>
          <w:b/>
          <w:sz w:val="24"/>
          <w:szCs w:val="24"/>
          <w:lang w:val="en-US"/>
        </w:rPr>
        <w:t>FIX</w:t>
      </w:r>
    </w:p>
    <w:p w14:paraId="460FD066" w14:textId="77777777" w:rsidR="00F959D5" w:rsidRDefault="00F959D5" w:rsidP="00F959D5">
      <w:pPr>
        <w:spacing w:after="0"/>
        <w:ind w:firstLine="567"/>
        <w:jc w:val="both"/>
        <w:rPr>
          <w:lang w:val="en-US"/>
        </w:rPr>
      </w:pPr>
    </w:p>
    <w:p w14:paraId="67BABB36" w14:textId="3D80B1DB" w:rsidR="00F959D5" w:rsidRDefault="00F959D5" w:rsidP="00F959D5">
      <w:pPr>
        <w:spacing w:after="0"/>
        <w:ind w:firstLine="567"/>
        <w:jc w:val="both"/>
        <w:rPr>
          <w:lang w:val="en-US"/>
        </w:rPr>
      </w:pPr>
      <w:r w:rsidRPr="00624267">
        <w:rPr>
          <w:lang w:val="en-US"/>
        </w:rPr>
        <w:t>8=FIX.4.4</w:t>
      </w:r>
      <w:r>
        <w:rPr>
          <w:lang w:val="en-US"/>
        </w:rPr>
        <w:t xml:space="preserve"> | </w:t>
      </w:r>
      <w:r w:rsidRPr="00624267">
        <w:rPr>
          <w:lang w:val="en-US"/>
        </w:rPr>
        <w:t>9=442</w:t>
      </w:r>
      <w:r>
        <w:rPr>
          <w:lang w:val="en-US"/>
        </w:rPr>
        <w:t xml:space="preserve"> | </w:t>
      </w:r>
      <w:r w:rsidRPr="00624267">
        <w:rPr>
          <w:lang w:val="en-US"/>
        </w:rPr>
        <w:t>35=</w:t>
      </w:r>
      <w:r>
        <w:rPr>
          <w:lang w:val="en-US"/>
        </w:rPr>
        <w:t xml:space="preserve">AC | </w:t>
      </w:r>
      <w:r w:rsidRPr="00624267">
        <w:rPr>
          <w:lang w:val="en-US"/>
        </w:rPr>
        <w:t>34=207</w:t>
      </w:r>
      <w:r>
        <w:rPr>
          <w:lang w:val="en-US"/>
        </w:rPr>
        <w:t xml:space="preserve"> | </w:t>
      </w:r>
      <w:r w:rsidRPr="00624267">
        <w:rPr>
          <w:lang w:val="en-US"/>
        </w:rPr>
        <w:t>49=TESTER</w:t>
      </w:r>
      <w:r>
        <w:rPr>
          <w:lang w:val="en-US"/>
        </w:rPr>
        <w:t xml:space="preserve"> | </w:t>
      </w:r>
      <w:r w:rsidRPr="00624267">
        <w:rPr>
          <w:lang w:val="en-US"/>
        </w:rPr>
        <w:t>52=20190731-13:57:27.995</w:t>
      </w:r>
      <w:r>
        <w:rPr>
          <w:lang w:val="en-US"/>
        </w:rPr>
        <w:t xml:space="preserve"> | </w:t>
      </w:r>
      <w:r w:rsidRPr="00624267">
        <w:rPr>
          <w:lang w:val="en-US"/>
        </w:rPr>
        <w:t>60=20190731-13:57:27.983</w:t>
      </w:r>
      <w:r>
        <w:rPr>
          <w:lang w:val="en-US"/>
        </w:rPr>
        <w:t xml:space="preserve"> | </w:t>
      </w:r>
      <w:r w:rsidRPr="00624267">
        <w:rPr>
          <w:lang w:val="en-US"/>
        </w:rPr>
        <w:t>56=PNT_DSA</w:t>
      </w:r>
      <w:r>
        <w:rPr>
          <w:lang w:val="en-US"/>
        </w:rPr>
        <w:t xml:space="preserve"> | </w:t>
      </w:r>
      <w:r w:rsidRPr="00624267">
        <w:rPr>
          <w:lang w:val="en-US"/>
        </w:rPr>
        <w:t xml:space="preserve">11=1-999 </w:t>
      </w:r>
      <w:r>
        <w:rPr>
          <w:lang w:val="en-US"/>
        </w:rPr>
        <w:t xml:space="preserve"> | </w:t>
      </w:r>
      <w:r w:rsidRPr="00624267">
        <w:rPr>
          <w:lang w:val="en-US"/>
        </w:rPr>
        <w:t>18=2</w:t>
      </w:r>
      <w:r>
        <w:rPr>
          <w:lang w:val="en-US"/>
        </w:rPr>
        <w:t xml:space="preserve"> | </w:t>
      </w:r>
      <w:r w:rsidRPr="00624267">
        <w:rPr>
          <w:lang w:val="en-US"/>
        </w:rPr>
        <w:t>41=1-99</w:t>
      </w:r>
      <w:r>
        <w:rPr>
          <w:lang w:val="en-US"/>
        </w:rPr>
        <w:t>8</w:t>
      </w:r>
    </w:p>
    <w:p w14:paraId="252584C7" w14:textId="77777777" w:rsidR="00626A6A" w:rsidRDefault="00626A6A" w:rsidP="002F241F">
      <w:pPr>
        <w:ind w:firstLine="576"/>
        <w:rPr>
          <w:lang w:val="en-US"/>
        </w:rPr>
      </w:pPr>
    </w:p>
    <w:p w14:paraId="0F70EB66" w14:textId="77777777" w:rsidR="00EE38AC" w:rsidRDefault="00EE38AC" w:rsidP="00EE38AC">
      <w:pPr>
        <w:pStyle w:val="Heading3"/>
        <w:rPr>
          <w:lang w:val="en-US"/>
        </w:rPr>
      </w:pPr>
      <w:bookmarkStart w:id="44" w:name="_Toc147237941"/>
      <w:r>
        <w:rPr>
          <w:lang w:val="en-US"/>
        </w:rPr>
        <w:t>Multileg message replace flow and rules</w:t>
      </w:r>
      <w:bookmarkEnd w:id="44"/>
    </w:p>
    <w:p w14:paraId="07EFD548" w14:textId="77777777" w:rsidR="00626A6A" w:rsidRDefault="00626A6A" w:rsidP="00B84CC7">
      <w:pPr>
        <w:spacing w:after="0"/>
        <w:ind w:firstLine="567"/>
        <w:jc w:val="both"/>
        <w:rPr>
          <w:rFonts w:cs="Times New Roman"/>
          <w:sz w:val="24"/>
          <w:szCs w:val="24"/>
          <w:lang w:val="en-US"/>
        </w:rPr>
      </w:pPr>
    </w:p>
    <w:p w14:paraId="175E2813" w14:textId="0EF27E9C" w:rsidR="00B84CC7" w:rsidRDefault="00B84CC7" w:rsidP="00B84CC7">
      <w:pPr>
        <w:spacing w:after="0"/>
        <w:ind w:firstLine="567"/>
        <w:jc w:val="both"/>
        <w:rPr>
          <w:rFonts w:cs="Times New Roman"/>
          <w:sz w:val="24"/>
          <w:szCs w:val="24"/>
          <w:lang w:val="en-US"/>
        </w:rPr>
      </w:pPr>
      <w:r>
        <w:rPr>
          <w:rFonts w:cs="Times New Roman"/>
          <w:sz w:val="24"/>
          <w:szCs w:val="24"/>
          <w:lang w:val="en-US"/>
        </w:rPr>
        <w:t>All fields supplied on the NewOrderMultileg (AB) message should be filled again. Fields that may be modified are marked with ‘Y’ on the column ‘Repl’ from the tables shown chapter (4.3).</w:t>
      </w:r>
    </w:p>
    <w:p w14:paraId="2821C873" w14:textId="46ACA4FF" w:rsidR="00B84CC7" w:rsidRPr="00B84CC7" w:rsidRDefault="00B84CC7" w:rsidP="00B84CC7">
      <w:pPr>
        <w:spacing w:after="0"/>
        <w:ind w:firstLine="567"/>
        <w:jc w:val="both"/>
        <w:rPr>
          <w:rFonts w:cs="Times New Roman"/>
          <w:sz w:val="24"/>
          <w:szCs w:val="24"/>
          <w:lang w:val="en-US"/>
        </w:rPr>
      </w:pPr>
      <w:r w:rsidRPr="00B84CC7">
        <w:rPr>
          <w:rFonts w:cs="Times New Roman"/>
          <w:sz w:val="24"/>
          <w:szCs w:val="24"/>
          <w:lang w:val="en-US"/>
        </w:rPr>
        <w:t>As the replace of algo orders involve a complex system and possibly a workflow scheme for approval of replaces, the system will not allow order replace chaining. Any replace request received for an order with a status of pending replace will be rejected.</w:t>
      </w:r>
    </w:p>
    <w:p w14:paraId="6EAD18A3" w14:textId="77777777" w:rsidR="00EE38AC" w:rsidRPr="00B84CC7" w:rsidRDefault="00EE38AC" w:rsidP="00B84CC7">
      <w:pPr>
        <w:spacing w:after="0"/>
        <w:ind w:firstLine="567"/>
        <w:jc w:val="both"/>
        <w:rPr>
          <w:rFonts w:cs="Times New Roman"/>
          <w:sz w:val="24"/>
          <w:szCs w:val="24"/>
          <w:lang w:val="en-US"/>
        </w:rPr>
      </w:pPr>
      <w:r w:rsidRPr="00B84CC7">
        <w:rPr>
          <w:rFonts w:cs="Times New Roman"/>
          <w:sz w:val="24"/>
          <w:szCs w:val="24"/>
          <w:lang w:val="en-US"/>
        </w:rPr>
        <w:t>Therefore the message flow is:</w:t>
      </w:r>
    </w:p>
    <w:p w14:paraId="019704C1" w14:textId="77777777" w:rsidR="00EE38AC" w:rsidRDefault="00EE38AC" w:rsidP="00EE38AC">
      <w:pPr>
        <w:pStyle w:val="ListParagraph"/>
        <w:numPr>
          <w:ilvl w:val="0"/>
          <w:numId w:val="41"/>
        </w:numPr>
        <w:rPr>
          <w:lang w:val="en-US"/>
        </w:rPr>
      </w:pPr>
      <w:r w:rsidRPr="005C2A23">
        <w:rPr>
          <w:lang w:val="en-US"/>
        </w:rPr>
        <w:t>Fix Client sends a</w:t>
      </w:r>
      <w:r>
        <w:rPr>
          <w:lang w:val="en-US"/>
        </w:rPr>
        <w:t xml:space="preserve"> new multileg order replace to the Algo System</w:t>
      </w:r>
    </w:p>
    <w:p w14:paraId="199E0402" w14:textId="77777777" w:rsidR="00EE38AC" w:rsidRDefault="00EE38AC" w:rsidP="00EE38AC">
      <w:pPr>
        <w:pStyle w:val="ListParagraph"/>
        <w:numPr>
          <w:ilvl w:val="0"/>
          <w:numId w:val="41"/>
        </w:numPr>
        <w:rPr>
          <w:lang w:val="en-US"/>
        </w:rPr>
      </w:pPr>
      <w:r>
        <w:rPr>
          <w:lang w:val="en-US"/>
        </w:rPr>
        <w:lastRenderedPageBreak/>
        <w:t xml:space="preserve">Algo system sends an execution report with tag MultiLegReportingType (442) = 3 indicating that the answer is treating the whole algo order.  It will mirror all fields sent and actually taken in consideration by the system. </w:t>
      </w:r>
      <w:r w:rsidRPr="00B8698E">
        <w:rPr>
          <w:b/>
          <w:lang w:val="en-US"/>
        </w:rPr>
        <w:t>In some cases the system may change some values making auto-corrections</w:t>
      </w:r>
      <w:r>
        <w:rPr>
          <w:b/>
          <w:lang w:val="en-US"/>
        </w:rPr>
        <w:t>.</w:t>
      </w:r>
    </w:p>
    <w:p w14:paraId="5E0C746D" w14:textId="77777777" w:rsidR="00EE38AC" w:rsidRDefault="00EE38AC" w:rsidP="00EE38AC">
      <w:pPr>
        <w:pStyle w:val="ListParagraph"/>
        <w:numPr>
          <w:ilvl w:val="1"/>
          <w:numId w:val="41"/>
        </w:numPr>
        <w:rPr>
          <w:lang w:val="en-US"/>
        </w:rPr>
      </w:pPr>
      <w:r>
        <w:rPr>
          <w:lang w:val="en-US"/>
        </w:rPr>
        <w:t xml:space="preserve">If the order has errors in it, the order tag OrderStatus (39) will indicate ‘8’ Rejected and the text field will have </w:t>
      </w:r>
      <w:r w:rsidR="00381E36">
        <w:rPr>
          <w:lang w:val="en-US"/>
        </w:rPr>
        <w:t>the reason for the clOrdId of the replaced order. The original order will still be in place</w:t>
      </w:r>
    </w:p>
    <w:p w14:paraId="1EDB6BAE" w14:textId="343E3FEB" w:rsidR="00EE38AC" w:rsidRDefault="00EE38AC" w:rsidP="00EE38AC">
      <w:pPr>
        <w:pStyle w:val="ListParagraph"/>
        <w:numPr>
          <w:ilvl w:val="1"/>
          <w:numId w:val="41"/>
        </w:numPr>
        <w:rPr>
          <w:lang w:val="en-US"/>
        </w:rPr>
      </w:pPr>
      <w:r>
        <w:rPr>
          <w:lang w:val="en-US"/>
        </w:rPr>
        <w:t xml:space="preserve">If the order passed the first validation it may be sent for approval by a system administrator. In this </w:t>
      </w:r>
      <w:r w:rsidR="00B84CC7">
        <w:rPr>
          <w:lang w:val="en-US"/>
        </w:rPr>
        <w:t>case,</w:t>
      </w:r>
      <w:r>
        <w:rPr>
          <w:lang w:val="en-US"/>
        </w:rPr>
        <w:t xml:space="preserve"> OrderStatus (39) will be ‘A’ –</w:t>
      </w:r>
      <w:r w:rsidR="00381E36">
        <w:rPr>
          <w:lang w:val="en-US"/>
        </w:rPr>
        <w:t xml:space="preserve"> PendingReplace</w:t>
      </w:r>
      <w:r>
        <w:rPr>
          <w:lang w:val="en-US"/>
        </w:rPr>
        <w:t xml:space="preserve"> and the text field will display the approval step. </w:t>
      </w:r>
    </w:p>
    <w:p w14:paraId="62BEA78F" w14:textId="77777777" w:rsidR="00381E36" w:rsidRDefault="00381E36" w:rsidP="00EE38AC">
      <w:pPr>
        <w:pStyle w:val="ListParagraph"/>
        <w:numPr>
          <w:ilvl w:val="1"/>
          <w:numId w:val="41"/>
        </w:numPr>
        <w:rPr>
          <w:lang w:val="en-US"/>
        </w:rPr>
      </w:pPr>
      <w:r>
        <w:rPr>
          <w:lang w:val="en-US"/>
        </w:rPr>
        <w:t xml:space="preserve">If the system administrator chose so, the algo order may be suspended while being approved. </w:t>
      </w:r>
      <w:r w:rsidR="00DF42E3">
        <w:rPr>
          <w:lang w:val="en-US"/>
        </w:rPr>
        <w:t xml:space="preserve"> In these cases the text tag will indicate the status of the order.</w:t>
      </w:r>
    </w:p>
    <w:p w14:paraId="472EFF60" w14:textId="77777777" w:rsidR="00EE38AC" w:rsidRDefault="00EE38AC" w:rsidP="00EE38AC">
      <w:pPr>
        <w:pStyle w:val="ListParagraph"/>
        <w:numPr>
          <w:ilvl w:val="1"/>
          <w:numId w:val="41"/>
        </w:numPr>
        <w:rPr>
          <w:lang w:val="en-US"/>
        </w:rPr>
      </w:pPr>
      <w:r>
        <w:rPr>
          <w:lang w:val="en-US"/>
        </w:rPr>
        <w:t>If the order is accepted it will</w:t>
      </w:r>
      <w:r w:rsidR="00381E36">
        <w:rPr>
          <w:lang w:val="en-US"/>
        </w:rPr>
        <w:t xml:space="preserve"> return the OrderStatus (39) = 5</w:t>
      </w:r>
      <w:r>
        <w:rPr>
          <w:lang w:val="en-US"/>
        </w:rPr>
        <w:t xml:space="preserve"> </w:t>
      </w:r>
      <w:r w:rsidR="00381E36">
        <w:rPr>
          <w:lang w:val="en-US"/>
        </w:rPr>
        <w:t>Replaced</w:t>
      </w:r>
    </w:p>
    <w:p w14:paraId="7107EB53" w14:textId="13CB5083" w:rsidR="00381E36" w:rsidRDefault="00381E36" w:rsidP="00EE38AC">
      <w:pPr>
        <w:pStyle w:val="ListParagraph"/>
        <w:numPr>
          <w:ilvl w:val="1"/>
          <w:numId w:val="41"/>
        </w:numPr>
        <w:rPr>
          <w:lang w:val="en-US"/>
        </w:rPr>
      </w:pPr>
      <w:r>
        <w:rPr>
          <w:lang w:val="en-US"/>
        </w:rPr>
        <w:t xml:space="preserve">If the order replace was not approved the FIX client will receive an execution report with the </w:t>
      </w:r>
      <w:r w:rsidR="00B84CC7">
        <w:rPr>
          <w:lang w:val="en-US"/>
        </w:rPr>
        <w:t>ExecType</w:t>
      </w:r>
      <w:r>
        <w:rPr>
          <w:lang w:val="en-US"/>
        </w:rPr>
        <w:t>=’</w:t>
      </w:r>
      <w:r w:rsidR="00DF42E3">
        <w:rPr>
          <w:lang w:val="en-US"/>
        </w:rPr>
        <w:t>Rejec</w:t>
      </w:r>
      <w:r>
        <w:rPr>
          <w:lang w:val="en-US"/>
        </w:rPr>
        <w:t>t</w:t>
      </w:r>
      <w:r w:rsidR="00DF42E3">
        <w:rPr>
          <w:lang w:val="en-US"/>
        </w:rPr>
        <w:t>e</w:t>
      </w:r>
      <w:r>
        <w:rPr>
          <w:lang w:val="en-US"/>
        </w:rPr>
        <w:t xml:space="preserve">d’ </w:t>
      </w:r>
    </w:p>
    <w:p w14:paraId="7B7B139A" w14:textId="191E6DA8" w:rsidR="00353F4C" w:rsidRDefault="00353F4C" w:rsidP="00353F4C">
      <w:pPr>
        <w:spacing w:after="0"/>
        <w:jc w:val="both"/>
        <w:rPr>
          <w:rFonts w:cs="Times New Roman"/>
          <w:sz w:val="24"/>
          <w:szCs w:val="24"/>
          <w:lang w:val="en-US"/>
        </w:rPr>
      </w:pPr>
    </w:p>
    <w:p w14:paraId="0AC4410F" w14:textId="77777777" w:rsidR="00F86B38" w:rsidRPr="00692AD9" w:rsidRDefault="00F86B38" w:rsidP="00F86B38">
      <w:pPr>
        <w:spacing w:after="0"/>
        <w:ind w:firstLine="567"/>
        <w:rPr>
          <w:rFonts w:cs="Times New Roman"/>
          <w:b/>
          <w:sz w:val="24"/>
          <w:szCs w:val="24"/>
          <w:lang w:val="en-US"/>
        </w:rPr>
      </w:pPr>
      <w:r>
        <w:rPr>
          <w:rFonts w:cs="Times New Roman"/>
          <w:b/>
          <w:sz w:val="24"/>
          <w:szCs w:val="24"/>
          <w:lang w:val="en-US"/>
        </w:rPr>
        <w:t>Replace request to resume order</w:t>
      </w:r>
      <w:r w:rsidRPr="00692AD9">
        <w:rPr>
          <w:rFonts w:cs="Times New Roman"/>
          <w:b/>
          <w:sz w:val="24"/>
          <w:szCs w:val="24"/>
          <w:lang w:val="en-US"/>
        </w:rPr>
        <w:t>,</w:t>
      </w:r>
      <w:r>
        <w:rPr>
          <w:rFonts w:cs="Times New Roman"/>
          <w:b/>
          <w:sz w:val="24"/>
          <w:szCs w:val="24"/>
          <w:lang w:val="en-US"/>
        </w:rPr>
        <w:t xml:space="preserve"> without parameters,</w:t>
      </w:r>
      <w:r w:rsidRPr="00692AD9">
        <w:rPr>
          <w:rFonts w:cs="Times New Roman"/>
          <w:b/>
          <w:sz w:val="24"/>
          <w:szCs w:val="24"/>
          <w:lang w:val="en-US"/>
        </w:rPr>
        <w:t xml:space="preserve"> </w:t>
      </w:r>
      <w:r>
        <w:rPr>
          <w:rFonts w:cs="Times New Roman"/>
          <w:b/>
          <w:sz w:val="24"/>
          <w:szCs w:val="24"/>
          <w:lang w:val="en-US"/>
        </w:rPr>
        <w:t xml:space="preserve">plain </w:t>
      </w:r>
      <w:r w:rsidRPr="00692AD9">
        <w:rPr>
          <w:rFonts w:cs="Times New Roman"/>
          <w:b/>
          <w:sz w:val="24"/>
          <w:szCs w:val="24"/>
          <w:lang w:val="en-US"/>
        </w:rPr>
        <w:t>FIX</w:t>
      </w:r>
    </w:p>
    <w:p w14:paraId="3F6183D9" w14:textId="77777777" w:rsidR="00F86B38" w:rsidRPr="00BA6A8C" w:rsidRDefault="00F86B38" w:rsidP="00353F4C">
      <w:pPr>
        <w:spacing w:after="0"/>
        <w:jc w:val="both"/>
        <w:rPr>
          <w:rFonts w:cs="Times New Roman"/>
          <w:sz w:val="24"/>
          <w:szCs w:val="24"/>
          <w:lang w:val="en-US"/>
        </w:rPr>
      </w:pPr>
    </w:p>
    <w:p w14:paraId="3B8497CF" w14:textId="29F8FAE8" w:rsidR="00F86B38" w:rsidRDefault="00F86B38" w:rsidP="00F86B38">
      <w:pPr>
        <w:spacing w:after="0"/>
        <w:ind w:firstLine="567"/>
        <w:jc w:val="both"/>
        <w:rPr>
          <w:lang w:val="en-US"/>
        </w:rPr>
      </w:pPr>
      <w:r w:rsidRPr="00624267">
        <w:rPr>
          <w:lang w:val="en-US"/>
        </w:rPr>
        <w:t>8=FIX.4.4</w:t>
      </w:r>
      <w:r>
        <w:rPr>
          <w:lang w:val="en-US"/>
        </w:rPr>
        <w:t xml:space="preserve"> | </w:t>
      </w:r>
      <w:r w:rsidRPr="00624267">
        <w:rPr>
          <w:lang w:val="en-US"/>
        </w:rPr>
        <w:t>9=442</w:t>
      </w:r>
      <w:r>
        <w:rPr>
          <w:lang w:val="en-US"/>
        </w:rPr>
        <w:t xml:space="preserve"> | </w:t>
      </w:r>
      <w:r w:rsidRPr="00624267">
        <w:rPr>
          <w:lang w:val="en-US"/>
        </w:rPr>
        <w:t>35=</w:t>
      </w:r>
      <w:r>
        <w:rPr>
          <w:lang w:val="en-US"/>
        </w:rPr>
        <w:t xml:space="preserve">AC | </w:t>
      </w:r>
      <w:r w:rsidRPr="00624267">
        <w:rPr>
          <w:lang w:val="en-US"/>
        </w:rPr>
        <w:t>34=207</w:t>
      </w:r>
      <w:r>
        <w:rPr>
          <w:lang w:val="en-US"/>
        </w:rPr>
        <w:t xml:space="preserve"> | </w:t>
      </w:r>
      <w:r w:rsidRPr="00624267">
        <w:rPr>
          <w:lang w:val="en-US"/>
        </w:rPr>
        <w:t>49=TESTER</w:t>
      </w:r>
      <w:r>
        <w:rPr>
          <w:lang w:val="en-US"/>
        </w:rPr>
        <w:t xml:space="preserve"> | </w:t>
      </w:r>
      <w:r w:rsidRPr="00624267">
        <w:rPr>
          <w:lang w:val="en-US"/>
        </w:rPr>
        <w:t>52=20190731-13:57:27.995</w:t>
      </w:r>
      <w:r>
        <w:rPr>
          <w:lang w:val="en-US"/>
        </w:rPr>
        <w:t xml:space="preserve"> | </w:t>
      </w:r>
      <w:r w:rsidRPr="00624267">
        <w:rPr>
          <w:lang w:val="en-US"/>
        </w:rPr>
        <w:t>60=20190731-13:57:27.983</w:t>
      </w:r>
      <w:r>
        <w:rPr>
          <w:lang w:val="en-US"/>
        </w:rPr>
        <w:t xml:space="preserve"> | </w:t>
      </w:r>
      <w:r w:rsidRPr="00624267">
        <w:rPr>
          <w:lang w:val="en-US"/>
        </w:rPr>
        <w:t>56=PNT_DSA</w:t>
      </w:r>
      <w:r w:rsidR="00E660BE">
        <w:rPr>
          <w:lang w:val="en-US"/>
        </w:rPr>
        <w:t xml:space="preserve"> | 21=4</w:t>
      </w:r>
      <w:r>
        <w:rPr>
          <w:lang w:val="en-US"/>
        </w:rPr>
        <w:t xml:space="preserve"> | </w:t>
      </w:r>
      <w:r w:rsidRPr="00624267">
        <w:rPr>
          <w:lang w:val="en-US"/>
        </w:rPr>
        <w:t xml:space="preserve">11=1-999 </w:t>
      </w:r>
      <w:r>
        <w:rPr>
          <w:lang w:val="en-US"/>
        </w:rPr>
        <w:t xml:space="preserve"> | </w:t>
      </w:r>
      <w:r w:rsidRPr="00624267">
        <w:rPr>
          <w:lang w:val="en-US"/>
        </w:rPr>
        <w:t>18=2</w:t>
      </w:r>
      <w:r>
        <w:rPr>
          <w:lang w:val="en-US"/>
        </w:rPr>
        <w:t xml:space="preserve"> | </w:t>
      </w:r>
      <w:r w:rsidRPr="00624267">
        <w:rPr>
          <w:lang w:val="en-US"/>
        </w:rPr>
        <w:t>41=1-99</w:t>
      </w:r>
      <w:r>
        <w:rPr>
          <w:lang w:val="en-US"/>
        </w:rPr>
        <w:t>8</w:t>
      </w:r>
      <w:r w:rsidR="00E660BE">
        <w:rPr>
          <w:lang w:val="en-US"/>
        </w:rPr>
        <w:t xml:space="preserve"> | 37=dsa.1234</w:t>
      </w:r>
    </w:p>
    <w:p w14:paraId="3BABEF29" w14:textId="77777777" w:rsidR="00353F4C" w:rsidRPr="00BA6A8C" w:rsidRDefault="00353F4C" w:rsidP="002F241F">
      <w:pPr>
        <w:spacing w:after="0"/>
        <w:jc w:val="both"/>
        <w:rPr>
          <w:rFonts w:cs="Times New Roman"/>
          <w:sz w:val="24"/>
          <w:szCs w:val="24"/>
          <w:lang w:val="en-US"/>
        </w:rPr>
      </w:pPr>
    </w:p>
    <w:p w14:paraId="4E02C73E" w14:textId="1C18EE1C" w:rsidR="007A1DA9" w:rsidRPr="007751E9" w:rsidRDefault="007A1DA9" w:rsidP="00060D69">
      <w:pPr>
        <w:pStyle w:val="Heading2"/>
        <w:rPr>
          <w:rFonts w:ascii="Times New Roman" w:hAnsi="Times New Roman" w:cs="Times New Roman"/>
          <w:sz w:val="24"/>
          <w:szCs w:val="24"/>
          <w:lang w:val="en-US"/>
        </w:rPr>
      </w:pPr>
      <w:bookmarkStart w:id="45" w:name="_Toc147237942"/>
      <w:r w:rsidRPr="004E4E82">
        <w:t>OrderCancelReject</w:t>
      </w:r>
      <w:r w:rsidR="00DD7EDC">
        <w:t xml:space="preserve"> (9)</w:t>
      </w:r>
      <w:bookmarkEnd w:id="45"/>
    </w:p>
    <w:p w14:paraId="5BA27D13" w14:textId="51C0347A" w:rsidR="007A1DA9" w:rsidRPr="007751E9" w:rsidRDefault="000B7F55" w:rsidP="007A1DA9">
      <w:pPr>
        <w:spacing w:after="0"/>
        <w:ind w:firstLine="567"/>
        <w:jc w:val="both"/>
        <w:rPr>
          <w:rFonts w:cs="Times New Roman"/>
          <w:sz w:val="24"/>
          <w:szCs w:val="24"/>
          <w:lang w:val="en-US"/>
        </w:rPr>
      </w:pPr>
      <w:r w:rsidRPr="007751E9">
        <w:rPr>
          <w:rFonts w:cs="Times New Roman"/>
          <w:sz w:val="24"/>
          <w:szCs w:val="24"/>
          <w:lang w:val="en-US"/>
        </w:rPr>
        <w:t xml:space="preserve">The </w:t>
      </w:r>
      <w:r w:rsidR="007A1DA9" w:rsidRPr="007751E9">
        <w:rPr>
          <w:rFonts w:cs="Times New Roman"/>
          <w:sz w:val="24"/>
          <w:szCs w:val="24"/>
          <w:lang w:val="en-US"/>
        </w:rPr>
        <w:t xml:space="preserve">OrderCancelReject </w:t>
      </w:r>
      <w:r w:rsidR="00DD7EDC">
        <w:rPr>
          <w:rFonts w:cs="Times New Roman"/>
          <w:sz w:val="24"/>
          <w:szCs w:val="24"/>
          <w:lang w:val="en-US"/>
        </w:rPr>
        <w:t>(</w:t>
      </w:r>
      <w:r w:rsidR="007A1DA9" w:rsidRPr="007751E9">
        <w:rPr>
          <w:rFonts w:cs="Times New Roman"/>
          <w:sz w:val="24"/>
          <w:szCs w:val="24"/>
          <w:lang w:val="en-US"/>
        </w:rPr>
        <w:t>9</w:t>
      </w:r>
      <w:r w:rsidR="00DD7EDC">
        <w:rPr>
          <w:rFonts w:cs="Times New Roman"/>
          <w:sz w:val="24"/>
          <w:szCs w:val="24"/>
          <w:lang w:val="en-US"/>
        </w:rPr>
        <w:t>)</w:t>
      </w:r>
      <w:r w:rsidR="007A1DA9" w:rsidRPr="007751E9">
        <w:rPr>
          <w:rFonts w:cs="Times New Roman"/>
          <w:sz w:val="24"/>
          <w:szCs w:val="24"/>
          <w:lang w:val="en-US"/>
        </w:rPr>
        <w:t xml:space="preserve"> </w:t>
      </w:r>
      <w:r w:rsidRPr="007751E9">
        <w:rPr>
          <w:rFonts w:cs="Times New Roman"/>
          <w:sz w:val="24"/>
          <w:szCs w:val="24"/>
          <w:lang w:val="en-US"/>
        </w:rPr>
        <w:t>messages are received as a return from the exchange and indicate that a request for modification or cancelation has been rejected</w:t>
      </w:r>
      <w:r w:rsidR="007A1DA9" w:rsidRPr="007751E9">
        <w:rPr>
          <w:rFonts w:cs="Times New Roman"/>
          <w:sz w:val="24"/>
          <w:szCs w:val="24"/>
          <w:lang w:val="en-US"/>
        </w:rPr>
        <w:t>.</w:t>
      </w:r>
      <w:r w:rsidR="00024C56" w:rsidRPr="007751E9">
        <w:rPr>
          <w:rFonts w:cs="Times New Roman"/>
          <w:sz w:val="24"/>
          <w:szCs w:val="24"/>
          <w:lang w:val="en-US"/>
        </w:rPr>
        <w:t xml:space="preserve"> </w:t>
      </w:r>
      <w:r w:rsidR="004B23FA" w:rsidRPr="007751E9">
        <w:rPr>
          <w:rFonts w:cs="Times New Roman"/>
          <w:sz w:val="24"/>
          <w:szCs w:val="24"/>
          <w:lang w:val="en-US"/>
        </w:rPr>
        <w:t>The following fields take part in the message:</w:t>
      </w:r>
    </w:p>
    <w:p w14:paraId="03A51CCB" w14:textId="77777777" w:rsidR="00024C56" w:rsidRPr="007751E9" w:rsidRDefault="00024C56" w:rsidP="007A1DA9">
      <w:pPr>
        <w:spacing w:after="0"/>
        <w:ind w:firstLine="567"/>
        <w:jc w:val="both"/>
        <w:rPr>
          <w:rFonts w:cs="Times New Roman"/>
          <w:sz w:val="24"/>
          <w:szCs w:val="24"/>
          <w:lang w:val="en-US"/>
        </w:rPr>
      </w:pPr>
    </w:p>
    <w:tbl>
      <w:tblPr>
        <w:tblStyle w:val="TableGrid"/>
        <w:tblW w:w="9072" w:type="dxa"/>
        <w:tblInd w:w="108" w:type="dxa"/>
        <w:tblLayout w:type="fixed"/>
        <w:tblLook w:val="04A0" w:firstRow="1" w:lastRow="0" w:firstColumn="1" w:lastColumn="0" w:noHBand="0" w:noVBand="1"/>
      </w:tblPr>
      <w:tblGrid>
        <w:gridCol w:w="851"/>
        <w:gridCol w:w="1984"/>
        <w:gridCol w:w="1276"/>
        <w:gridCol w:w="4961"/>
      </w:tblGrid>
      <w:tr w:rsidR="000D0AFA" w:rsidRPr="007751E9" w14:paraId="7A983E7B" w14:textId="77777777" w:rsidTr="0003744E">
        <w:trPr>
          <w:trHeight w:val="392"/>
        </w:trPr>
        <w:tc>
          <w:tcPr>
            <w:tcW w:w="851" w:type="dxa"/>
            <w:shd w:val="clear" w:color="auto" w:fill="D9D9D9" w:themeFill="background1" w:themeFillShade="D9"/>
            <w:vAlign w:val="center"/>
          </w:tcPr>
          <w:p w14:paraId="704E57E2" w14:textId="77777777" w:rsidR="000D0AFA" w:rsidRPr="000D0AFA" w:rsidRDefault="000D0AFA" w:rsidP="001C0101">
            <w:pPr>
              <w:jc w:val="center"/>
              <w:rPr>
                <w:rFonts w:ascii="Arial" w:hAnsi="Arial" w:cs="Arial"/>
                <w:b/>
                <w:lang w:val="en-US"/>
              </w:rPr>
            </w:pPr>
            <w:r w:rsidRPr="000D0AFA">
              <w:rPr>
                <w:rFonts w:ascii="Arial" w:hAnsi="Arial" w:cs="Arial"/>
                <w:b/>
                <w:lang w:val="en-US"/>
              </w:rPr>
              <w:t>Tag</w:t>
            </w:r>
          </w:p>
        </w:tc>
        <w:tc>
          <w:tcPr>
            <w:tcW w:w="1984" w:type="dxa"/>
            <w:shd w:val="clear" w:color="auto" w:fill="D9D9D9" w:themeFill="background1" w:themeFillShade="D9"/>
            <w:vAlign w:val="center"/>
          </w:tcPr>
          <w:p w14:paraId="088E6587" w14:textId="77777777" w:rsidR="000D0AFA" w:rsidRPr="000D0AFA" w:rsidRDefault="000D0AFA" w:rsidP="001C0101">
            <w:pPr>
              <w:jc w:val="center"/>
              <w:rPr>
                <w:rFonts w:ascii="Arial" w:hAnsi="Arial" w:cs="Arial"/>
                <w:b/>
                <w:lang w:val="en-US"/>
              </w:rPr>
            </w:pPr>
            <w:r w:rsidRPr="000D0AFA">
              <w:rPr>
                <w:rFonts w:ascii="Arial" w:hAnsi="Arial" w:cs="Arial"/>
                <w:b/>
                <w:lang w:val="en-US"/>
              </w:rPr>
              <w:t>Name</w:t>
            </w:r>
          </w:p>
        </w:tc>
        <w:tc>
          <w:tcPr>
            <w:tcW w:w="1276" w:type="dxa"/>
            <w:shd w:val="clear" w:color="auto" w:fill="D9D9D9" w:themeFill="background1" w:themeFillShade="D9"/>
            <w:vAlign w:val="center"/>
          </w:tcPr>
          <w:p w14:paraId="59D99939" w14:textId="77777777" w:rsidR="000D0AFA" w:rsidRPr="000D0AFA" w:rsidRDefault="000D0AFA" w:rsidP="001C0101">
            <w:pPr>
              <w:jc w:val="center"/>
              <w:rPr>
                <w:rFonts w:ascii="Arial" w:hAnsi="Arial" w:cs="Arial"/>
                <w:b/>
                <w:lang w:val="en-US"/>
              </w:rPr>
            </w:pPr>
            <w:r w:rsidRPr="000D0AFA">
              <w:rPr>
                <w:rFonts w:ascii="Arial" w:hAnsi="Arial" w:cs="Arial"/>
                <w:b/>
                <w:lang w:val="en-US"/>
              </w:rPr>
              <w:t>Required</w:t>
            </w:r>
          </w:p>
        </w:tc>
        <w:tc>
          <w:tcPr>
            <w:tcW w:w="4961" w:type="dxa"/>
            <w:shd w:val="clear" w:color="auto" w:fill="D9D9D9" w:themeFill="background1" w:themeFillShade="D9"/>
            <w:vAlign w:val="center"/>
          </w:tcPr>
          <w:p w14:paraId="0BD80DDB" w14:textId="77777777" w:rsidR="000D0AFA" w:rsidRPr="000D0AFA" w:rsidRDefault="000D0AFA" w:rsidP="001C0101">
            <w:pPr>
              <w:jc w:val="center"/>
              <w:rPr>
                <w:rFonts w:ascii="Arial" w:hAnsi="Arial" w:cs="Arial"/>
                <w:b/>
                <w:lang w:val="en-US"/>
              </w:rPr>
            </w:pPr>
            <w:r w:rsidRPr="000D0AFA">
              <w:rPr>
                <w:rFonts w:ascii="Arial" w:hAnsi="Arial" w:cs="Arial"/>
                <w:b/>
                <w:lang w:val="en-US"/>
              </w:rPr>
              <w:t>Remarks</w:t>
            </w:r>
          </w:p>
        </w:tc>
      </w:tr>
      <w:tr w:rsidR="00B34942" w:rsidRPr="00A10818" w14:paraId="4F5F90C6" w14:textId="77777777" w:rsidTr="0003744E">
        <w:trPr>
          <w:trHeight w:val="319"/>
        </w:trPr>
        <w:tc>
          <w:tcPr>
            <w:tcW w:w="851" w:type="dxa"/>
          </w:tcPr>
          <w:p w14:paraId="3DA1F02A"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1</w:t>
            </w:r>
          </w:p>
        </w:tc>
        <w:tc>
          <w:tcPr>
            <w:tcW w:w="1984" w:type="dxa"/>
          </w:tcPr>
          <w:p w14:paraId="0887624A"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Account</w:t>
            </w:r>
          </w:p>
        </w:tc>
        <w:tc>
          <w:tcPr>
            <w:tcW w:w="1276" w:type="dxa"/>
          </w:tcPr>
          <w:p w14:paraId="4CD25AFE"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Yes</w:t>
            </w:r>
          </w:p>
        </w:tc>
        <w:tc>
          <w:tcPr>
            <w:tcW w:w="4961" w:type="dxa"/>
          </w:tcPr>
          <w:p w14:paraId="3CF99F43" w14:textId="77777777" w:rsidR="00B34942" w:rsidRPr="007751E9" w:rsidRDefault="00B34942" w:rsidP="007073F1">
            <w:pPr>
              <w:rPr>
                <w:rFonts w:ascii="Arial" w:hAnsi="Arial" w:cs="Arial"/>
                <w:sz w:val="20"/>
                <w:szCs w:val="20"/>
                <w:lang w:val="en-US"/>
              </w:rPr>
            </w:pPr>
            <w:r w:rsidRPr="007751E9">
              <w:rPr>
                <w:rFonts w:ascii="Arial" w:hAnsi="Arial" w:cs="Arial"/>
                <w:sz w:val="20"/>
                <w:szCs w:val="20"/>
                <w:lang w:val="en-US"/>
              </w:rPr>
              <w:t>Client account number used by the order.</w:t>
            </w:r>
          </w:p>
        </w:tc>
      </w:tr>
      <w:tr w:rsidR="00B34942" w:rsidRPr="00A10818" w14:paraId="57835D90" w14:textId="77777777" w:rsidTr="0003744E">
        <w:trPr>
          <w:trHeight w:val="335"/>
        </w:trPr>
        <w:tc>
          <w:tcPr>
            <w:tcW w:w="851" w:type="dxa"/>
          </w:tcPr>
          <w:p w14:paraId="2041E80E"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11</w:t>
            </w:r>
          </w:p>
        </w:tc>
        <w:tc>
          <w:tcPr>
            <w:tcW w:w="1984" w:type="dxa"/>
          </w:tcPr>
          <w:p w14:paraId="1B7018AF"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ClOrdID</w:t>
            </w:r>
          </w:p>
        </w:tc>
        <w:tc>
          <w:tcPr>
            <w:tcW w:w="1276" w:type="dxa"/>
          </w:tcPr>
          <w:p w14:paraId="366FC2DF"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Yes</w:t>
            </w:r>
          </w:p>
        </w:tc>
        <w:tc>
          <w:tcPr>
            <w:tcW w:w="4961" w:type="dxa"/>
          </w:tcPr>
          <w:p w14:paraId="7893C1EB" w14:textId="77777777" w:rsidR="00B34942" w:rsidRPr="007751E9" w:rsidRDefault="000B4F2F" w:rsidP="000B4F2F">
            <w:pPr>
              <w:rPr>
                <w:rFonts w:ascii="Arial" w:hAnsi="Arial" w:cs="Arial"/>
                <w:sz w:val="20"/>
                <w:szCs w:val="20"/>
                <w:lang w:val="en-US"/>
              </w:rPr>
            </w:pPr>
            <w:r w:rsidRPr="007751E9">
              <w:rPr>
                <w:rFonts w:ascii="Arial" w:hAnsi="Arial" w:cs="Arial"/>
                <w:sz w:val="20"/>
                <w:szCs w:val="20"/>
                <w:lang w:val="en-US"/>
              </w:rPr>
              <w:t>The new order identifier assigned by the client.</w:t>
            </w:r>
            <w:r w:rsidR="00B34942" w:rsidRPr="007751E9">
              <w:rPr>
                <w:rFonts w:ascii="Arial" w:hAnsi="Arial" w:cs="Arial"/>
                <w:sz w:val="20"/>
                <w:szCs w:val="20"/>
                <w:lang w:val="en-US"/>
              </w:rPr>
              <w:t xml:space="preserve"> </w:t>
            </w:r>
          </w:p>
        </w:tc>
      </w:tr>
      <w:tr w:rsidR="006B2FE8" w:rsidRPr="00F25109" w14:paraId="7ADD100A" w14:textId="77777777" w:rsidTr="0003744E">
        <w:trPr>
          <w:trHeight w:val="335"/>
        </w:trPr>
        <w:tc>
          <w:tcPr>
            <w:tcW w:w="851" w:type="dxa"/>
          </w:tcPr>
          <w:p w14:paraId="65A94DA1" w14:textId="77777777" w:rsidR="006B2FE8" w:rsidRPr="00C86B70" w:rsidRDefault="006B2FE8" w:rsidP="001C3D2E">
            <w:pPr>
              <w:jc w:val="center"/>
              <w:rPr>
                <w:rFonts w:ascii="Arial" w:hAnsi="Arial" w:cs="Arial"/>
                <w:sz w:val="20"/>
                <w:szCs w:val="20"/>
              </w:rPr>
            </w:pPr>
            <w:r>
              <w:rPr>
                <w:rFonts w:ascii="Arial" w:hAnsi="Arial" w:cs="Arial"/>
                <w:sz w:val="20"/>
                <w:szCs w:val="20"/>
              </w:rPr>
              <w:t>22</w:t>
            </w:r>
          </w:p>
        </w:tc>
        <w:tc>
          <w:tcPr>
            <w:tcW w:w="1984" w:type="dxa"/>
          </w:tcPr>
          <w:p w14:paraId="2B13FE0B" w14:textId="77777777" w:rsidR="006B2FE8" w:rsidRPr="00C86B70" w:rsidRDefault="006B2FE8" w:rsidP="001C3D2E">
            <w:pPr>
              <w:jc w:val="center"/>
              <w:rPr>
                <w:rFonts w:ascii="Arial" w:hAnsi="Arial" w:cs="Arial"/>
                <w:sz w:val="20"/>
                <w:szCs w:val="20"/>
              </w:rPr>
            </w:pPr>
            <w:r>
              <w:rPr>
                <w:rFonts w:ascii="Arial" w:hAnsi="Arial" w:cs="Arial"/>
                <w:sz w:val="20"/>
                <w:szCs w:val="20"/>
              </w:rPr>
              <w:t>SecurityIDSource</w:t>
            </w:r>
          </w:p>
        </w:tc>
        <w:tc>
          <w:tcPr>
            <w:tcW w:w="1276" w:type="dxa"/>
          </w:tcPr>
          <w:p w14:paraId="3905BCB2" w14:textId="77777777" w:rsidR="006B2FE8" w:rsidRPr="00C86B70" w:rsidRDefault="006B2FE8" w:rsidP="001C3D2E">
            <w:pPr>
              <w:jc w:val="center"/>
              <w:rPr>
                <w:rFonts w:ascii="Arial" w:hAnsi="Arial" w:cs="Arial"/>
                <w:sz w:val="20"/>
                <w:szCs w:val="20"/>
              </w:rPr>
            </w:pPr>
            <w:r w:rsidRPr="007751E9">
              <w:rPr>
                <w:rFonts w:ascii="Arial" w:hAnsi="Arial" w:cs="Arial"/>
                <w:sz w:val="20"/>
                <w:szCs w:val="20"/>
                <w:lang w:val="en-US"/>
              </w:rPr>
              <w:t>No</w:t>
            </w:r>
          </w:p>
        </w:tc>
        <w:tc>
          <w:tcPr>
            <w:tcW w:w="4961" w:type="dxa"/>
          </w:tcPr>
          <w:p w14:paraId="2C24C431" w14:textId="77777777" w:rsidR="006B2FE8" w:rsidRPr="00F25109" w:rsidRDefault="006B2FE8" w:rsidP="001C3D2E">
            <w:pPr>
              <w:autoSpaceDE w:val="0"/>
              <w:autoSpaceDN w:val="0"/>
              <w:adjustRightInd w:val="0"/>
              <w:rPr>
                <w:rFonts w:ascii="Arial" w:hAnsi="Arial" w:cs="Arial"/>
                <w:sz w:val="20"/>
                <w:szCs w:val="20"/>
                <w:lang w:val="en-US"/>
              </w:rPr>
            </w:pPr>
            <w:r w:rsidRPr="00D25DF2">
              <w:rPr>
                <w:rFonts w:ascii="Arial" w:hAnsi="Arial" w:cs="Arial"/>
                <w:sz w:val="20"/>
                <w:szCs w:val="20"/>
                <w:lang w:val="en-US"/>
              </w:rPr>
              <w:t xml:space="preserve">Identifies class or source of the SecurityID field. </w:t>
            </w:r>
            <w:r>
              <w:rPr>
                <w:rFonts w:ascii="Arial" w:hAnsi="Arial" w:cs="Arial"/>
                <w:sz w:val="20"/>
                <w:szCs w:val="20"/>
                <w:lang w:val="en-US"/>
              </w:rPr>
              <w:t>Required when SecurityID field is sent.</w:t>
            </w:r>
            <w:r>
              <w:rPr>
                <w:rFonts w:ascii="Arial" w:hAnsi="Arial" w:cs="Arial"/>
                <w:sz w:val="20"/>
                <w:szCs w:val="20"/>
                <w:lang w:val="en-US"/>
              </w:rPr>
              <w:br/>
              <w:t>Valid Value</w:t>
            </w:r>
          </w:p>
          <w:p w14:paraId="1987693D" w14:textId="77777777" w:rsidR="006B2FE8" w:rsidRPr="00D7507B" w:rsidRDefault="006B2FE8" w:rsidP="001C3D2E">
            <w:pPr>
              <w:pStyle w:val="Default"/>
              <w:rPr>
                <w:sz w:val="20"/>
                <w:szCs w:val="20"/>
              </w:rPr>
            </w:pPr>
            <w:r w:rsidRPr="00D25DF2">
              <w:rPr>
                <w:sz w:val="20"/>
                <w:szCs w:val="20"/>
              </w:rPr>
              <w:lastRenderedPageBreak/>
              <w:t xml:space="preserve">8 </w:t>
            </w:r>
            <w:r>
              <w:rPr>
                <w:sz w:val="20"/>
                <w:szCs w:val="20"/>
              </w:rPr>
              <w:t>– Exchange Symbol</w:t>
            </w:r>
          </w:p>
        </w:tc>
      </w:tr>
      <w:tr w:rsidR="00B34942" w:rsidRPr="00A10818" w14:paraId="42058CE1" w14:textId="77777777" w:rsidTr="0003744E">
        <w:trPr>
          <w:trHeight w:val="544"/>
        </w:trPr>
        <w:tc>
          <w:tcPr>
            <w:tcW w:w="851" w:type="dxa"/>
            <w:shd w:val="clear" w:color="auto" w:fill="FFFF89"/>
          </w:tcPr>
          <w:p w14:paraId="0DBD4965"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lastRenderedPageBreak/>
              <w:t>37</w:t>
            </w:r>
          </w:p>
        </w:tc>
        <w:tc>
          <w:tcPr>
            <w:tcW w:w="1984" w:type="dxa"/>
            <w:shd w:val="clear" w:color="auto" w:fill="FFFF89"/>
          </w:tcPr>
          <w:p w14:paraId="31B5619D"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OrderID</w:t>
            </w:r>
          </w:p>
        </w:tc>
        <w:tc>
          <w:tcPr>
            <w:tcW w:w="1276" w:type="dxa"/>
            <w:shd w:val="clear" w:color="auto" w:fill="FFFF89"/>
          </w:tcPr>
          <w:p w14:paraId="166E872C" w14:textId="77777777" w:rsidR="00B34942" w:rsidRPr="007751E9" w:rsidRDefault="00B34942" w:rsidP="00911EF2">
            <w:pPr>
              <w:jc w:val="center"/>
              <w:rPr>
                <w:rFonts w:ascii="Arial" w:hAnsi="Arial" w:cs="Arial"/>
                <w:sz w:val="20"/>
                <w:szCs w:val="20"/>
                <w:lang w:val="en-US"/>
              </w:rPr>
            </w:pPr>
            <w:r w:rsidRPr="007751E9">
              <w:rPr>
                <w:rFonts w:ascii="Arial" w:hAnsi="Arial" w:cs="Arial"/>
                <w:sz w:val="20"/>
                <w:szCs w:val="20"/>
                <w:lang w:val="en-US"/>
              </w:rPr>
              <w:t>Yes</w:t>
            </w:r>
          </w:p>
        </w:tc>
        <w:tc>
          <w:tcPr>
            <w:tcW w:w="4961" w:type="dxa"/>
            <w:shd w:val="clear" w:color="auto" w:fill="FFFF89"/>
          </w:tcPr>
          <w:p w14:paraId="2944733C" w14:textId="77777777" w:rsidR="00B34942" w:rsidRPr="007751E9" w:rsidRDefault="009C6BBC" w:rsidP="00B34942">
            <w:pPr>
              <w:rPr>
                <w:rFonts w:ascii="Arial" w:hAnsi="Arial" w:cs="Arial"/>
                <w:sz w:val="20"/>
                <w:szCs w:val="20"/>
                <w:lang w:val="en-US"/>
              </w:rPr>
            </w:pPr>
            <w:r w:rsidRPr="007751E9">
              <w:rPr>
                <w:rFonts w:ascii="Arial" w:hAnsi="Arial" w:cs="Arial"/>
                <w:sz w:val="20"/>
                <w:szCs w:val="20"/>
                <w:lang w:val="en-US"/>
              </w:rPr>
              <w:t>Order unique identifier provided by the OMS. It is kept the same throughout the order life span.</w:t>
            </w:r>
          </w:p>
        </w:tc>
      </w:tr>
      <w:tr w:rsidR="007073F1" w:rsidRPr="00A10818" w14:paraId="5F7CADAD" w14:textId="77777777" w:rsidTr="0003744E">
        <w:trPr>
          <w:trHeight w:val="2570"/>
        </w:trPr>
        <w:tc>
          <w:tcPr>
            <w:tcW w:w="851" w:type="dxa"/>
            <w:shd w:val="clear" w:color="auto" w:fill="FFFF89"/>
          </w:tcPr>
          <w:p w14:paraId="69FA6389" w14:textId="77777777" w:rsidR="007073F1" w:rsidRPr="007751E9" w:rsidRDefault="007073F1" w:rsidP="001C3D2E">
            <w:pPr>
              <w:jc w:val="center"/>
              <w:rPr>
                <w:rFonts w:ascii="Arial" w:hAnsi="Arial" w:cs="Arial"/>
                <w:sz w:val="20"/>
                <w:szCs w:val="20"/>
                <w:lang w:val="en-US"/>
              </w:rPr>
            </w:pPr>
            <w:r w:rsidRPr="007751E9">
              <w:rPr>
                <w:rFonts w:ascii="Arial" w:hAnsi="Arial" w:cs="Arial"/>
                <w:sz w:val="20"/>
                <w:szCs w:val="20"/>
                <w:lang w:val="en-US"/>
              </w:rPr>
              <w:t>39</w:t>
            </w:r>
          </w:p>
        </w:tc>
        <w:tc>
          <w:tcPr>
            <w:tcW w:w="1984" w:type="dxa"/>
            <w:shd w:val="clear" w:color="auto" w:fill="FFFF89"/>
          </w:tcPr>
          <w:p w14:paraId="45C969C4" w14:textId="77777777" w:rsidR="007073F1" w:rsidRPr="007751E9" w:rsidRDefault="007073F1" w:rsidP="001C3D2E">
            <w:pPr>
              <w:jc w:val="center"/>
              <w:rPr>
                <w:rFonts w:ascii="Arial" w:hAnsi="Arial" w:cs="Arial"/>
                <w:sz w:val="20"/>
                <w:szCs w:val="20"/>
                <w:lang w:val="en-US"/>
              </w:rPr>
            </w:pPr>
            <w:r w:rsidRPr="007751E9">
              <w:rPr>
                <w:rFonts w:ascii="Arial" w:hAnsi="Arial" w:cs="Arial"/>
                <w:sz w:val="20"/>
                <w:szCs w:val="20"/>
                <w:lang w:val="en-US"/>
              </w:rPr>
              <w:t>OrdStatus</w:t>
            </w:r>
          </w:p>
        </w:tc>
        <w:tc>
          <w:tcPr>
            <w:tcW w:w="1276" w:type="dxa"/>
            <w:shd w:val="clear" w:color="auto" w:fill="FFFF89"/>
          </w:tcPr>
          <w:p w14:paraId="5AEB6CBA" w14:textId="77777777" w:rsidR="007073F1" w:rsidRPr="007751E9" w:rsidRDefault="007073F1" w:rsidP="001C3D2E">
            <w:pPr>
              <w:jc w:val="center"/>
              <w:rPr>
                <w:rFonts w:ascii="Arial" w:hAnsi="Arial" w:cs="Arial"/>
                <w:sz w:val="20"/>
                <w:szCs w:val="20"/>
                <w:lang w:val="en-US"/>
              </w:rPr>
            </w:pPr>
            <w:r w:rsidRPr="007751E9">
              <w:rPr>
                <w:rFonts w:ascii="Arial" w:hAnsi="Arial" w:cs="Arial"/>
                <w:sz w:val="20"/>
                <w:szCs w:val="20"/>
                <w:lang w:val="en-US"/>
              </w:rPr>
              <w:t>Yes</w:t>
            </w:r>
          </w:p>
        </w:tc>
        <w:tc>
          <w:tcPr>
            <w:tcW w:w="4961" w:type="dxa"/>
            <w:shd w:val="clear" w:color="auto" w:fill="FFFF89"/>
          </w:tcPr>
          <w:p w14:paraId="14B70453"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Current order status. Valid values:</w:t>
            </w:r>
          </w:p>
          <w:p w14:paraId="4C2D9515"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 xml:space="preserve">0 – New </w:t>
            </w:r>
          </w:p>
          <w:p w14:paraId="0BBD1190"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1 – Partially Filled</w:t>
            </w:r>
          </w:p>
          <w:p w14:paraId="6F576700"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2 – Filled</w:t>
            </w:r>
          </w:p>
          <w:p w14:paraId="071752DB"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4 – Canceled</w:t>
            </w:r>
          </w:p>
          <w:p w14:paraId="24D245BF"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5 – Replaced (only FIX 4.2)</w:t>
            </w:r>
          </w:p>
          <w:p w14:paraId="31CA6DFB"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6 – Pending Cancel</w:t>
            </w:r>
          </w:p>
          <w:p w14:paraId="3DE9F580" w14:textId="77777777" w:rsidR="007073F1" w:rsidRPr="007751E9" w:rsidRDefault="007073F1" w:rsidP="001C3D2E">
            <w:pPr>
              <w:rPr>
                <w:rFonts w:ascii="Arial" w:hAnsi="Arial" w:cs="Arial"/>
                <w:sz w:val="20"/>
                <w:szCs w:val="20"/>
                <w:lang w:val="en-US"/>
              </w:rPr>
            </w:pPr>
            <w:r w:rsidRPr="007751E9">
              <w:rPr>
                <w:rFonts w:ascii="Arial" w:hAnsi="Arial" w:cs="Arial"/>
                <w:sz w:val="20"/>
                <w:szCs w:val="20"/>
                <w:lang w:val="en-US"/>
              </w:rPr>
              <w:t>8 – Rejected</w:t>
            </w:r>
          </w:p>
          <w:p w14:paraId="537BF5A2" w14:textId="77777777" w:rsidR="007073F1" w:rsidRDefault="007073F1" w:rsidP="001C3D2E">
            <w:pPr>
              <w:rPr>
                <w:rFonts w:ascii="Arial" w:hAnsi="Arial" w:cs="Arial"/>
                <w:sz w:val="20"/>
                <w:szCs w:val="20"/>
                <w:lang w:val="en-US"/>
              </w:rPr>
            </w:pPr>
            <w:r w:rsidRPr="007751E9">
              <w:rPr>
                <w:rFonts w:ascii="Arial" w:hAnsi="Arial" w:cs="Arial"/>
                <w:sz w:val="20"/>
                <w:szCs w:val="20"/>
                <w:lang w:val="en-US"/>
              </w:rPr>
              <w:t>9 – Suspended</w:t>
            </w:r>
            <w:r>
              <w:rPr>
                <w:rFonts w:ascii="Arial" w:hAnsi="Arial" w:cs="Arial"/>
                <w:sz w:val="20"/>
                <w:szCs w:val="20"/>
                <w:lang w:val="en-US"/>
              </w:rPr>
              <w:t xml:space="preserve"> </w:t>
            </w:r>
          </w:p>
          <w:p w14:paraId="558B224A" w14:textId="77777777" w:rsidR="007073F1" w:rsidRDefault="007073F1" w:rsidP="001C3D2E">
            <w:pPr>
              <w:rPr>
                <w:rFonts w:ascii="Arial" w:hAnsi="Arial" w:cs="Arial"/>
                <w:sz w:val="20"/>
                <w:szCs w:val="20"/>
                <w:lang w:val="en-US"/>
              </w:rPr>
            </w:pPr>
            <w:r>
              <w:rPr>
                <w:rFonts w:ascii="Arial" w:hAnsi="Arial" w:cs="Arial"/>
                <w:sz w:val="20"/>
                <w:szCs w:val="20"/>
                <w:lang w:val="en-US"/>
              </w:rPr>
              <w:t>C – Expired</w:t>
            </w:r>
          </w:p>
          <w:p w14:paraId="55AF53F0" w14:textId="77777777" w:rsidR="007073F1" w:rsidRDefault="007073F1" w:rsidP="001C3D2E">
            <w:pPr>
              <w:rPr>
                <w:rFonts w:ascii="Arial" w:hAnsi="Arial" w:cs="Arial"/>
                <w:sz w:val="20"/>
                <w:szCs w:val="20"/>
                <w:lang w:val="en-US"/>
              </w:rPr>
            </w:pPr>
          </w:p>
          <w:p w14:paraId="4233FCF9" w14:textId="77777777" w:rsidR="007073F1" w:rsidRPr="007751E9" w:rsidRDefault="007073F1" w:rsidP="001C3D2E">
            <w:pPr>
              <w:rPr>
                <w:rFonts w:ascii="Arial" w:hAnsi="Arial" w:cs="Arial"/>
                <w:sz w:val="20"/>
                <w:szCs w:val="20"/>
                <w:lang w:val="en-US"/>
              </w:rPr>
            </w:pPr>
            <w:r>
              <w:rPr>
                <w:rFonts w:ascii="Arial" w:hAnsi="Arial" w:cs="Arial"/>
                <w:sz w:val="20"/>
                <w:szCs w:val="20"/>
                <w:lang w:val="en-US"/>
              </w:rPr>
              <w:t xml:space="preserve">The order status Z (Previous Final State) is not sent by Fast OMS, being replaced by </w:t>
            </w:r>
            <w:r w:rsidR="001802AF">
              <w:rPr>
                <w:rFonts w:ascii="Arial" w:hAnsi="Arial" w:cs="Arial"/>
                <w:sz w:val="20"/>
                <w:szCs w:val="20"/>
                <w:lang w:val="en-US"/>
              </w:rPr>
              <w:t xml:space="preserve">the </w:t>
            </w:r>
            <w:r>
              <w:rPr>
                <w:rFonts w:ascii="Arial" w:hAnsi="Arial" w:cs="Arial"/>
                <w:sz w:val="20"/>
                <w:szCs w:val="20"/>
                <w:lang w:val="en-US"/>
              </w:rPr>
              <w:t>previous received status.</w:t>
            </w:r>
          </w:p>
        </w:tc>
      </w:tr>
      <w:tr w:rsidR="00024C56" w:rsidRPr="00A10818" w14:paraId="07687B21" w14:textId="77777777" w:rsidTr="0003744E">
        <w:trPr>
          <w:trHeight w:val="544"/>
        </w:trPr>
        <w:tc>
          <w:tcPr>
            <w:tcW w:w="851" w:type="dxa"/>
          </w:tcPr>
          <w:p w14:paraId="4D1FC227" w14:textId="77777777" w:rsidR="00024C56" w:rsidRPr="007751E9" w:rsidRDefault="00024C56" w:rsidP="00911EF2">
            <w:pPr>
              <w:jc w:val="center"/>
              <w:rPr>
                <w:rFonts w:ascii="Arial" w:hAnsi="Arial" w:cs="Arial"/>
                <w:sz w:val="20"/>
                <w:szCs w:val="20"/>
                <w:lang w:val="en-US"/>
              </w:rPr>
            </w:pPr>
            <w:r w:rsidRPr="007751E9">
              <w:rPr>
                <w:rFonts w:ascii="Arial" w:hAnsi="Arial" w:cs="Arial"/>
                <w:sz w:val="20"/>
                <w:szCs w:val="20"/>
                <w:lang w:val="en-US"/>
              </w:rPr>
              <w:t>41</w:t>
            </w:r>
          </w:p>
        </w:tc>
        <w:tc>
          <w:tcPr>
            <w:tcW w:w="1984" w:type="dxa"/>
          </w:tcPr>
          <w:p w14:paraId="5668391E" w14:textId="77777777" w:rsidR="00024C56" w:rsidRPr="007751E9" w:rsidRDefault="00024C56" w:rsidP="00911EF2">
            <w:pPr>
              <w:jc w:val="center"/>
              <w:rPr>
                <w:rFonts w:ascii="Arial" w:hAnsi="Arial" w:cs="Arial"/>
                <w:sz w:val="20"/>
                <w:szCs w:val="20"/>
                <w:lang w:val="en-US"/>
              </w:rPr>
            </w:pPr>
            <w:r w:rsidRPr="007751E9">
              <w:rPr>
                <w:rFonts w:ascii="Arial" w:hAnsi="Arial" w:cs="Arial"/>
                <w:sz w:val="20"/>
                <w:szCs w:val="20"/>
                <w:lang w:val="en-US"/>
              </w:rPr>
              <w:t>OrigClOrdID</w:t>
            </w:r>
          </w:p>
        </w:tc>
        <w:tc>
          <w:tcPr>
            <w:tcW w:w="1276" w:type="dxa"/>
          </w:tcPr>
          <w:p w14:paraId="776423C3" w14:textId="77777777" w:rsidR="00024C56" w:rsidRPr="007751E9" w:rsidRDefault="00113ACF" w:rsidP="00911EF2">
            <w:pPr>
              <w:jc w:val="center"/>
              <w:rPr>
                <w:rFonts w:ascii="Arial" w:hAnsi="Arial" w:cs="Arial"/>
                <w:sz w:val="20"/>
                <w:szCs w:val="20"/>
                <w:lang w:val="en-US"/>
              </w:rPr>
            </w:pPr>
            <w:r w:rsidRPr="007751E9">
              <w:rPr>
                <w:rFonts w:ascii="Arial" w:hAnsi="Arial" w:cs="Arial"/>
                <w:sz w:val="20"/>
                <w:szCs w:val="20"/>
                <w:lang w:val="en-US"/>
              </w:rPr>
              <w:t>No</w:t>
            </w:r>
          </w:p>
        </w:tc>
        <w:tc>
          <w:tcPr>
            <w:tcW w:w="4961" w:type="dxa"/>
          </w:tcPr>
          <w:p w14:paraId="57BCF74F" w14:textId="77777777" w:rsidR="00024C56" w:rsidRPr="007751E9" w:rsidRDefault="00B34942" w:rsidP="000B4F2F">
            <w:pPr>
              <w:rPr>
                <w:rFonts w:ascii="Arial" w:hAnsi="Arial" w:cs="Arial"/>
                <w:sz w:val="20"/>
                <w:szCs w:val="20"/>
                <w:lang w:val="en-US"/>
              </w:rPr>
            </w:pPr>
            <w:r w:rsidRPr="007751E9">
              <w:rPr>
                <w:rFonts w:ascii="Arial" w:hAnsi="Arial" w:cs="Arial"/>
                <w:sz w:val="20"/>
                <w:szCs w:val="20"/>
                <w:lang w:val="en-US"/>
              </w:rPr>
              <w:t xml:space="preserve">Original client order identifier. Refers to the order that was </w:t>
            </w:r>
            <w:r w:rsidR="000B4F2F" w:rsidRPr="007751E9">
              <w:rPr>
                <w:rFonts w:ascii="Arial" w:hAnsi="Arial" w:cs="Arial"/>
                <w:sz w:val="20"/>
                <w:szCs w:val="20"/>
                <w:lang w:val="en-US"/>
              </w:rPr>
              <w:t>not</w:t>
            </w:r>
            <w:r w:rsidRPr="007751E9">
              <w:rPr>
                <w:rFonts w:ascii="Arial" w:hAnsi="Arial" w:cs="Arial"/>
                <w:sz w:val="20"/>
                <w:szCs w:val="20"/>
                <w:lang w:val="en-US"/>
              </w:rPr>
              <w:t xml:space="preserve"> modified/canceled.</w:t>
            </w:r>
          </w:p>
        </w:tc>
      </w:tr>
      <w:tr w:rsidR="00A10F23" w:rsidRPr="00A10818" w14:paraId="5CE3384D" w14:textId="77777777" w:rsidTr="0003744E">
        <w:trPr>
          <w:trHeight w:val="544"/>
        </w:trPr>
        <w:tc>
          <w:tcPr>
            <w:tcW w:w="851" w:type="dxa"/>
          </w:tcPr>
          <w:p w14:paraId="4E4843E8" w14:textId="77777777" w:rsidR="00A10F23" w:rsidRPr="007751E9" w:rsidRDefault="00A10F23" w:rsidP="001C3D2E">
            <w:pPr>
              <w:jc w:val="center"/>
              <w:rPr>
                <w:rFonts w:ascii="Arial" w:hAnsi="Arial" w:cs="Arial"/>
                <w:sz w:val="20"/>
                <w:szCs w:val="20"/>
                <w:lang w:val="en-US"/>
              </w:rPr>
            </w:pPr>
            <w:r w:rsidRPr="00A828FC">
              <w:rPr>
                <w:rFonts w:ascii="Arial" w:hAnsi="Arial" w:cs="Arial"/>
                <w:sz w:val="20"/>
                <w:szCs w:val="20"/>
              </w:rPr>
              <w:t>4</w:t>
            </w:r>
            <w:r w:rsidRPr="007751E9">
              <w:rPr>
                <w:rFonts w:ascii="Arial" w:hAnsi="Arial" w:cs="Arial"/>
                <w:sz w:val="20"/>
                <w:szCs w:val="20"/>
                <w:lang w:val="en-US"/>
              </w:rPr>
              <w:t>8</w:t>
            </w:r>
          </w:p>
        </w:tc>
        <w:tc>
          <w:tcPr>
            <w:tcW w:w="1984" w:type="dxa"/>
          </w:tcPr>
          <w:p w14:paraId="4561E77C" w14:textId="77777777" w:rsidR="00A10F23" w:rsidRPr="007751E9" w:rsidRDefault="00A10F23" w:rsidP="001C3D2E">
            <w:pPr>
              <w:jc w:val="center"/>
              <w:rPr>
                <w:rFonts w:ascii="Arial" w:hAnsi="Arial" w:cs="Arial"/>
                <w:sz w:val="20"/>
                <w:szCs w:val="20"/>
                <w:lang w:val="en-US"/>
              </w:rPr>
            </w:pPr>
            <w:r w:rsidRPr="007751E9">
              <w:rPr>
                <w:rFonts w:ascii="Arial" w:hAnsi="Arial" w:cs="Arial"/>
                <w:sz w:val="20"/>
                <w:szCs w:val="20"/>
                <w:lang w:val="en-US"/>
              </w:rPr>
              <w:t>SecurityID</w:t>
            </w:r>
          </w:p>
        </w:tc>
        <w:tc>
          <w:tcPr>
            <w:tcW w:w="1276" w:type="dxa"/>
          </w:tcPr>
          <w:p w14:paraId="57FA4F78" w14:textId="77777777" w:rsidR="00A10F23" w:rsidRPr="007751E9" w:rsidRDefault="00A10F23" w:rsidP="001C3D2E">
            <w:pPr>
              <w:jc w:val="center"/>
              <w:rPr>
                <w:rFonts w:ascii="Arial" w:hAnsi="Arial" w:cs="Arial"/>
                <w:sz w:val="20"/>
                <w:szCs w:val="20"/>
                <w:lang w:val="en-US"/>
              </w:rPr>
            </w:pPr>
            <w:r>
              <w:rPr>
                <w:rFonts w:ascii="Arial" w:hAnsi="Arial" w:cs="Arial"/>
                <w:sz w:val="20"/>
                <w:szCs w:val="20"/>
                <w:lang w:val="en-US"/>
              </w:rPr>
              <w:t>No</w:t>
            </w:r>
          </w:p>
        </w:tc>
        <w:tc>
          <w:tcPr>
            <w:tcW w:w="4961" w:type="dxa"/>
          </w:tcPr>
          <w:p w14:paraId="38C79D1D" w14:textId="77777777" w:rsidR="00A10F23" w:rsidRPr="00135F16" w:rsidRDefault="00A10F23" w:rsidP="001C3D2E">
            <w:pPr>
              <w:pStyle w:val="Default"/>
              <w:rPr>
                <w:sz w:val="20"/>
                <w:szCs w:val="20"/>
              </w:rPr>
            </w:pPr>
            <w:r>
              <w:rPr>
                <w:sz w:val="20"/>
                <w:szCs w:val="20"/>
              </w:rPr>
              <w:t>The security ID of the traded instrument as defined by BM&amp;FBOVESPA.</w:t>
            </w:r>
          </w:p>
        </w:tc>
      </w:tr>
      <w:tr w:rsidR="006B2FE8" w:rsidRPr="00A10818" w14:paraId="2266DA4E" w14:textId="77777777" w:rsidTr="0003744E">
        <w:trPr>
          <w:trHeight w:val="544"/>
        </w:trPr>
        <w:tc>
          <w:tcPr>
            <w:tcW w:w="851" w:type="dxa"/>
          </w:tcPr>
          <w:p w14:paraId="13F3C8DA" w14:textId="77777777" w:rsidR="006B2FE8" w:rsidRPr="007751E9" w:rsidRDefault="006B2FE8" w:rsidP="001C3D2E">
            <w:pPr>
              <w:jc w:val="center"/>
              <w:rPr>
                <w:rFonts w:ascii="Arial" w:hAnsi="Arial" w:cs="Arial"/>
                <w:sz w:val="20"/>
                <w:szCs w:val="20"/>
                <w:lang w:val="en-US"/>
              </w:rPr>
            </w:pPr>
            <w:r w:rsidRPr="007751E9">
              <w:rPr>
                <w:rFonts w:ascii="Arial" w:hAnsi="Arial" w:cs="Arial"/>
                <w:sz w:val="20"/>
                <w:szCs w:val="20"/>
                <w:lang w:val="en-US"/>
              </w:rPr>
              <w:t>54</w:t>
            </w:r>
          </w:p>
        </w:tc>
        <w:tc>
          <w:tcPr>
            <w:tcW w:w="1984" w:type="dxa"/>
          </w:tcPr>
          <w:p w14:paraId="0A6D15BC" w14:textId="77777777" w:rsidR="006B2FE8" w:rsidRPr="007751E9" w:rsidRDefault="006B2FE8" w:rsidP="001C3D2E">
            <w:pPr>
              <w:jc w:val="center"/>
              <w:rPr>
                <w:rFonts w:ascii="Arial" w:hAnsi="Arial" w:cs="Arial"/>
                <w:sz w:val="20"/>
                <w:szCs w:val="20"/>
                <w:lang w:val="en-US"/>
              </w:rPr>
            </w:pPr>
            <w:r w:rsidRPr="007751E9">
              <w:rPr>
                <w:rFonts w:ascii="Arial" w:hAnsi="Arial" w:cs="Arial"/>
                <w:sz w:val="20"/>
                <w:szCs w:val="20"/>
                <w:lang w:val="en-US"/>
              </w:rPr>
              <w:t>Side</w:t>
            </w:r>
          </w:p>
        </w:tc>
        <w:tc>
          <w:tcPr>
            <w:tcW w:w="1276" w:type="dxa"/>
          </w:tcPr>
          <w:p w14:paraId="15E78C2A" w14:textId="77777777" w:rsidR="006B2FE8" w:rsidRPr="007751E9" w:rsidRDefault="006B2FE8" w:rsidP="001C3D2E">
            <w:pPr>
              <w:jc w:val="center"/>
              <w:rPr>
                <w:rFonts w:ascii="Arial" w:hAnsi="Arial" w:cs="Arial"/>
                <w:sz w:val="20"/>
                <w:szCs w:val="20"/>
                <w:lang w:val="en-US"/>
              </w:rPr>
            </w:pPr>
            <w:r w:rsidRPr="007751E9">
              <w:rPr>
                <w:rFonts w:ascii="Arial" w:hAnsi="Arial" w:cs="Arial"/>
                <w:sz w:val="20"/>
                <w:szCs w:val="20"/>
                <w:lang w:val="en-US"/>
              </w:rPr>
              <w:t>Yes</w:t>
            </w:r>
          </w:p>
        </w:tc>
        <w:tc>
          <w:tcPr>
            <w:tcW w:w="4961" w:type="dxa"/>
          </w:tcPr>
          <w:p w14:paraId="6EF8E9F1" w14:textId="77777777" w:rsidR="006B2FE8" w:rsidRPr="007751E9" w:rsidRDefault="006B2FE8" w:rsidP="001C3D2E">
            <w:pPr>
              <w:rPr>
                <w:rFonts w:ascii="Arial" w:hAnsi="Arial" w:cs="Arial"/>
                <w:sz w:val="20"/>
                <w:szCs w:val="20"/>
                <w:lang w:val="en-US"/>
              </w:rPr>
            </w:pPr>
            <w:r w:rsidRPr="007751E9">
              <w:rPr>
                <w:rFonts w:ascii="Arial" w:hAnsi="Arial" w:cs="Arial"/>
                <w:sz w:val="20"/>
                <w:szCs w:val="20"/>
                <w:lang w:val="en-US"/>
              </w:rPr>
              <w:t xml:space="preserve">Order </w:t>
            </w:r>
            <w:r>
              <w:rPr>
                <w:rFonts w:ascii="Arial" w:hAnsi="Arial" w:cs="Arial"/>
                <w:sz w:val="20"/>
                <w:szCs w:val="20"/>
                <w:lang w:val="en-US"/>
              </w:rPr>
              <w:t>s</w:t>
            </w:r>
            <w:r w:rsidRPr="007751E9">
              <w:rPr>
                <w:rFonts w:ascii="Arial" w:hAnsi="Arial" w:cs="Arial"/>
                <w:sz w:val="20"/>
                <w:szCs w:val="20"/>
                <w:lang w:val="en-US"/>
              </w:rPr>
              <w:t>ide. Accepted values:</w:t>
            </w:r>
          </w:p>
          <w:p w14:paraId="5E33B5B7" w14:textId="77777777" w:rsidR="006B2FE8" w:rsidRPr="007751E9" w:rsidRDefault="006B2FE8" w:rsidP="001C3D2E">
            <w:pPr>
              <w:rPr>
                <w:rFonts w:ascii="Arial" w:hAnsi="Arial" w:cs="Arial"/>
                <w:sz w:val="20"/>
                <w:szCs w:val="20"/>
                <w:lang w:val="en-US"/>
              </w:rPr>
            </w:pPr>
            <w:r w:rsidRPr="007751E9">
              <w:rPr>
                <w:rFonts w:ascii="Arial" w:hAnsi="Arial" w:cs="Arial"/>
                <w:sz w:val="20"/>
                <w:szCs w:val="20"/>
                <w:lang w:val="en-US"/>
              </w:rPr>
              <w:t>1 – Buy</w:t>
            </w:r>
          </w:p>
          <w:p w14:paraId="00CF0E5E" w14:textId="77777777" w:rsidR="006B2FE8" w:rsidRPr="007751E9" w:rsidRDefault="006B2FE8" w:rsidP="001C3D2E">
            <w:pPr>
              <w:rPr>
                <w:rFonts w:ascii="Arial" w:hAnsi="Arial" w:cs="Arial"/>
                <w:sz w:val="20"/>
                <w:szCs w:val="20"/>
                <w:lang w:val="en-US"/>
              </w:rPr>
            </w:pPr>
            <w:r w:rsidRPr="007751E9">
              <w:rPr>
                <w:rFonts w:ascii="Arial" w:hAnsi="Arial" w:cs="Arial"/>
                <w:sz w:val="20"/>
                <w:szCs w:val="20"/>
                <w:lang w:val="en-US"/>
              </w:rPr>
              <w:t>2 – Sell</w:t>
            </w:r>
          </w:p>
        </w:tc>
      </w:tr>
      <w:tr w:rsidR="00156BD6" w:rsidRPr="00A10818" w14:paraId="5054CFF3" w14:textId="77777777" w:rsidTr="0003744E">
        <w:trPr>
          <w:trHeight w:val="316"/>
        </w:trPr>
        <w:tc>
          <w:tcPr>
            <w:tcW w:w="851" w:type="dxa"/>
          </w:tcPr>
          <w:p w14:paraId="5ED1B7FB" w14:textId="77777777" w:rsidR="00156BD6" w:rsidRPr="007751E9" w:rsidRDefault="00156BD6" w:rsidP="001C3D2E">
            <w:pPr>
              <w:jc w:val="center"/>
              <w:rPr>
                <w:rFonts w:ascii="Arial" w:hAnsi="Arial" w:cs="Arial"/>
                <w:sz w:val="20"/>
                <w:szCs w:val="20"/>
                <w:lang w:val="en-US"/>
              </w:rPr>
            </w:pPr>
            <w:r w:rsidRPr="007751E9">
              <w:rPr>
                <w:rFonts w:ascii="Arial" w:hAnsi="Arial" w:cs="Arial"/>
                <w:sz w:val="20"/>
                <w:szCs w:val="20"/>
                <w:lang w:val="en-US"/>
              </w:rPr>
              <w:t>55</w:t>
            </w:r>
          </w:p>
        </w:tc>
        <w:tc>
          <w:tcPr>
            <w:tcW w:w="1984" w:type="dxa"/>
          </w:tcPr>
          <w:p w14:paraId="2E8BEEC4" w14:textId="77777777" w:rsidR="00156BD6" w:rsidRPr="007751E9" w:rsidRDefault="00156BD6" w:rsidP="001C3D2E">
            <w:pPr>
              <w:jc w:val="center"/>
              <w:rPr>
                <w:rFonts w:ascii="Arial" w:hAnsi="Arial" w:cs="Arial"/>
                <w:sz w:val="20"/>
                <w:szCs w:val="20"/>
                <w:lang w:val="en-US"/>
              </w:rPr>
            </w:pPr>
            <w:r w:rsidRPr="007751E9">
              <w:rPr>
                <w:rFonts w:ascii="Arial" w:hAnsi="Arial" w:cs="Arial"/>
                <w:sz w:val="20"/>
                <w:szCs w:val="20"/>
                <w:lang w:val="en-US"/>
              </w:rPr>
              <w:t>Symbol</w:t>
            </w:r>
          </w:p>
        </w:tc>
        <w:tc>
          <w:tcPr>
            <w:tcW w:w="1276" w:type="dxa"/>
          </w:tcPr>
          <w:p w14:paraId="49539771" w14:textId="77777777" w:rsidR="00156BD6" w:rsidRPr="007751E9" w:rsidRDefault="00156BD6" w:rsidP="001C3D2E">
            <w:pPr>
              <w:jc w:val="center"/>
              <w:rPr>
                <w:rFonts w:ascii="Arial" w:hAnsi="Arial" w:cs="Arial"/>
                <w:sz w:val="20"/>
                <w:szCs w:val="20"/>
                <w:lang w:val="en-US"/>
              </w:rPr>
            </w:pPr>
            <w:r w:rsidRPr="007751E9">
              <w:rPr>
                <w:rFonts w:ascii="Arial" w:hAnsi="Arial" w:cs="Arial"/>
                <w:sz w:val="20"/>
                <w:szCs w:val="20"/>
                <w:lang w:val="en-US"/>
              </w:rPr>
              <w:t>Yes</w:t>
            </w:r>
          </w:p>
        </w:tc>
        <w:tc>
          <w:tcPr>
            <w:tcW w:w="4961" w:type="dxa"/>
          </w:tcPr>
          <w:p w14:paraId="26E59368" w14:textId="77777777" w:rsidR="00156BD6" w:rsidRPr="007751E9" w:rsidRDefault="00156BD6" w:rsidP="001C3D2E">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024C56" w:rsidRPr="00A10818" w14:paraId="1D0B0767" w14:textId="77777777" w:rsidTr="0003744E">
        <w:trPr>
          <w:trHeight w:val="292"/>
        </w:trPr>
        <w:tc>
          <w:tcPr>
            <w:tcW w:w="851" w:type="dxa"/>
          </w:tcPr>
          <w:p w14:paraId="60BA8EF1" w14:textId="77777777" w:rsidR="00024C56" w:rsidRPr="007751E9" w:rsidRDefault="00024C56" w:rsidP="00911EF2">
            <w:pPr>
              <w:jc w:val="center"/>
              <w:rPr>
                <w:rFonts w:ascii="Arial" w:hAnsi="Arial" w:cs="Arial"/>
                <w:sz w:val="20"/>
                <w:szCs w:val="20"/>
                <w:lang w:val="en-US"/>
              </w:rPr>
            </w:pPr>
            <w:r w:rsidRPr="007751E9">
              <w:rPr>
                <w:rFonts w:ascii="Arial" w:hAnsi="Arial" w:cs="Arial"/>
                <w:sz w:val="20"/>
                <w:szCs w:val="20"/>
                <w:lang w:val="en-US"/>
              </w:rPr>
              <w:t>58</w:t>
            </w:r>
          </w:p>
        </w:tc>
        <w:tc>
          <w:tcPr>
            <w:tcW w:w="1984" w:type="dxa"/>
          </w:tcPr>
          <w:p w14:paraId="700AA271" w14:textId="77777777" w:rsidR="00024C56" w:rsidRPr="007751E9" w:rsidRDefault="00024C56" w:rsidP="00911EF2">
            <w:pPr>
              <w:jc w:val="center"/>
              <w:rPr>
                <w:rFonts w:ascii="Arial" w:hAnsi="Arial" w:cs="Arial"/>
                <w:sz w:val="20"/>
                <w:szCs w:val="20"/>
                <w:lang w:val="en-US"/>
              </w:rPr>
            </w:pPr>
            <w:r w:rsidRPr="007751E9">
              <w:rPr>
                <w:rFonts w:ascii="Arial" w:hAnsi="Arial" w:cs="Arial"/>
                <w:sz w:val="20"/>
                <w:szCs w:val="20"/>
                <w:lang w:val="en-US"/>
              </w:rPr>
              <w:t>Text</w:t>
            </w:r>
          </w:p>
        </w:tc>
        <w:tc>
          <w:tcPr>
            <w:tcW w:w="1276" w:type="dxa"/>
          </w:tcPr>
          <w:p w14:paraId="6306C2A8" w14:textId="77777777" w:rsidR="00024C56" w:rsidRPr="007751E9" w:rsidRDefault="00113ACF" w:rsidP="00911EF2">
            <w:pPr>
              <w:jc w:val="center"/>
              <w:rPr>
                <w:rFonts w:ascii="Arial" w:hAnsi="Arial" w:cs="Arial"/>
                <w:sz w:val="20"/>
                <w:szCs w:val="20"/>
                <w:lang w:val="en-US"/>
              </w:rPr>
            </w:pPr>
            <w:r w:rsidRPr="007751E9">
              <w:rPr>
                <w:rFonts w:ascii="Arial" w:hAnsi="Arial" w:cs="Arial"/>
                <w:sz w:val="20"/>
                <w:szCs w:val="20"/>
                <w:lang w:val="en-US"/>
              </w:rPr>
              <w:t>No</w:t>
            </w:r>
          </w:p>
        </w:tc>
        <w:tc>
          <w:tcPr>
            <w:tcW w:w="4961" w:type="dxa"/>
          </w:tcPr>
          <w:p w14:paraId="15669FBE" w14:textId="77777777" w:rsidR="00024C56" w:rsidRPr="007751E9" w:rsidRDefault="00B34942" w:rsidP="009D26E5">
            <w:pPr>
              <w:rPr>
                <w:rFonts w:ascii="Arial" w:hAnsi="Arial" w:cs="Arial"/>
                <w:sz w:val="20"/>
                <w:szCs w:val="20"/>
                <w:lang w:val="en-US"/>
              </w:rPr>
            </w:pPr>
            <w:r w:rsidRPr="007751E9">
              <w:rPr>
                <w:rFonts w:ascii="Arial" w:hAnsi="Arial" w:cs="Arial"/>
                <w:sz w:val="20"/>
                <w:szCs w:val="20"/>
                <w:lang w:val="en-US"/>
              </w:rPr>
              <w:t>Text field</w:t>
            </w:r>
            <w:r w:rsidR="001802AF">
              <w:rPr>
                <w:rFonts w:ascii="Arial" w:hAnsi="Arial" w:cs="Arial"/>
                <w:sz w:val="20"/>
                <w:szCs w:val="20"/>
                <w:lang w:val="en-US"/>
              </w:rPr>
              <w:t>. Informs more details about this rejection.</w:t>
            </w:r>
          </w:p>
        </w:tc>
      </w:tr>
      <w:tr w:rsidR="00024C56" w:rsidRPr="00A10818" w14:paraId="30DD9CC3" w14:textId="77777777" w:rsidTr="0003744E">
        <w:trPr>
          <w:trHeight w:val="1014"/>
        </w:trPr>
        <w:tc>
          <w:tcPr>
            <w:tcW w:w="851" w:type="dxa"/>
            <w:tcBorders>
              <w:bottom w:val="single" w:sz="4" w:space="0" w:color="000000" w:themeColor="text1"/>
            </w:tcBorders>
          </w:tcPr>
          <w:p w14:paraId="4B27C9EB" w14:textId="77777777" w:rsidR="00024C56" w:rsidRPr="007751E9" w:rsidRDefault="00024C56" w:rsidP="00024C56">
            <w:pPr>
              <w:jc w:val="center"/>
              <w:rPr>
                <w:rFonts w:ascii="Arial" w:hAnsi="Arial" w:cs="Arial"/>
                <w:sz w:val="20"/>
                <w:szCs w:val="20"/>
                <w:lang w:val="en-US"/>
              </w:rPr>
            </w:pPr>
            <w:r w:rsidRPr="007751E9">
              <w:rPr>
                <w:rFonts w:ascii="Arial" w:hAnsi="Arial" w:cs="Arial"/>
                <w:sz w:val="20"/>
                <w:szCs w:val="20"/>
                <w:lang w:val="en-US"/>
              </w:rPr>
              <w:t>102</w:t>
            </w:r>
          </w:p>
        </w:tc>
        <w:tc>
          <w:tcPr>
            <w:tcW w:w="1984" w:type="dxa"/>
            <w:tcBorders>
              <w:bottom w:val="single" w:sz="4" w:space="0" w:color="000000" w:themeColor="text1"/>
            </w:tcBorders>
          </w:tcPr>
          <w:p w14:paraId="507A0B7F" w14:textId="77777777" w:rsidR="00024C56" w:rsidRPr="007751E9" w:rsidRDefault="00024C56" w:rsidP="00911EF2">
            <w:pPr>
              <w:jc w:val="center"/>
              <w:rPr>
                <w:rFonts w:ascii="Arial" w:hAnsi="Arial" w:cs="Arial"/>
                <w:sz w:val="20"/>
                <w:szCs w:val="20"/>
                <w:lang w:val="en-US"/>
              </w:rPr>
            </w:pPr>
            <w:r w:rsidRPr="007751E9">
              <w:rPr>
                <w:rFonts w:ascii="Arial" w:hAnsi="Arial" w:cs="Arial"/>
                <w:sz w:val="20"/>
                <w:szCs w:val="20"/>
                <w:lang w:val="en-US"/>
              </w:rPr>
              <w:t>CxlRejReason</w:t>
            </w:r>
          </w:p>
        </w:tc>
        <w:tc>
          <w:tcPr>
            <w:tcW w:w="1276" w:type="dxa"/>
            <w:tcBorders>
              <w:bottom w:val="single" w:sz="4" w:space="0" w:color="000000" w:themeColor="text1"/>
            </w:tcBorders>
          </w:tcPr>
          <w:p w14:paraId="7517D9C8" w14:textId="77777777" w:rsidR="00024C56" w:rsidRPr="007751E9" w:rsidRDefault="00113ACF" w:rsidP="00911EF2">
            <w:pPr>
              <w:jc w:val="center"/>
              <w:rPr>
                <w:rFonts w:ascii="Arial" w:hAnsi="Arial" w:cs="Arial"/>
                <w:sz w:val="20"/>
                <w:szCs w:val="20"/>
                <w:lang w:val="en-US"/>
              </w:rPr>
            </w:pPr>
            <w:r w:rsidRPr="007751E9">
              <w:rPr>
                <w:rFonts w:ascii="Arial" w:hAnsi="Arial" w:cs="Arial"/>
                <w:sz w:val="20"/>
                <w:szCs w:val="20"/>
                <w:lang w:val="en-US"/>
              </w:rPr>
              <w:t>No</w:t>
            </w:r>
          </w:p>
        </w:tc>
        <w:tc>
          <w:tcPr>
            <w:tcW w:w="4961" w:type="dxa"/>
            <w:tcBorders>
              <w:bottom w:val="single" w:sz="4" w:space="0" w:color="000000" w:themeColor="text1"/>
            </w:tcBorders>
          </w:tcPr>
          <w:p w14:paraId="2F0AB4E9" w14:textId="77777777" w:rsidR="001802AF" w:rsidRPr="001802AF" w:rsidRDefault="00B34942" w:rsidP="001802AF">
            <w:pPr>
              <w:rPr>
                <w:rFonts w:ascii="Arial" w:hAnsi="Arial" w:cs="Arial"/>
                <w:sz w:val="20"/>
                <w:szCs w:val="20"/>
                <w:lang w:val="en-US"/>
              </w:rPr>
            </w:pPr>
            <w:r w:rsidRPr="007751E9">
              <w:rPr>
                <w:rFonts w:ascii="Arial" w:hAnsi="Arial" w:cs="Arial"/>
                <w:sz w:val="20"/>
                <w:szCs w:val="20"/>
                <w:lang w:val="en-US"/>
              </w:rPr>
              <w:t xml:space="preserve">Rejection reason code. </w:t>
            </w:r>
            <w:r w:rsidR="001802AF" w:rsidRPr="001802AF">
              <w:rPr>
                <w:rFonts w:ascii="Arial" w:hAnsi="Arial" w:cs="Arial"/>
                <w:sz w:val="20"/>
                <w:szCs w:val="20"/>
                <w:lang w:val="en-US"/>
              </w:rPr>
              <w:t>Valid values range from 0 to 999999.</w:t>
            </w:r>
          </w:p>
          <w:p w14:paraId="48CB0DCF" w14:textId="77777777" w:rsidR="00024C56" w:rsidRPr="001802AF" w:rsidRDefault="001802AF" w:rsidP="001802AF">
            <w:pPr>
              <w:rPr>
                <w:rFonts w:ascii="Arial" w:hAnsi="Arial" w:cs="Arial"/>
                <w:sz w:val="20"/>
                <w:szCs w:val="20"/>
                <w:lang w:val="en-US"/>
              </w:rPr>
            </w:pPr>
            <w:r w:rsidRPr="001802AF">
              <w:rPr>
                <w:rFonts w:ascii="Arial" w:hAnsi="Arial" w:cs="Arial"/>
                <w:sz w:val="20"/>
                <w:szCs w:val="20"/>
                <w:lang w:val="en-US"/>
              </w:rPr>
              <w:t>Please refer to the error codes document for more information.</w:t>
            </w:r>
          </w:p>
        </w:tc>
      </w:tr>
      <w:tr w:rsidR="00017C59" w:rsidRPr="007751E9" w14:paraId="1A1BA940" w14:textId="77777777" w:rsidTr="0003744E">
        <w:trPr>
          <w:trHeight w:val="991"/>
        </w:trPr>
        <w:tc>
          <w:tcPr>
            <w:tcW w:w="851" w:type="dxa"/>
            <w:tcBorders>
              <w:bottom w:val="single" w:sz="4" w:space="0" w:color="000000" w:themeColor="text1"/>
            </w:tcBorders>
          </w:tcPr>
          <w:p w14:paraId="40D3A128" w14:textId="77777777" w:rsidR="00017C59" w:rsidRPr="007751E9" w:rsidRDefault="00017C59" w:rsidP="00024C56">
            <w:pPr>
              <w:jc w:val="center"/>
              <w:rPr>
                <w:rFonts w:ascii="Arial" w:hAnsi="Arial" w:cs="Arial"/>
                <w:sz w:val="20"/>
                <w:szCs w:val="20"/>
                <w:lang w:val="en-US"/>
              </w:rPr>
            </w:pPr>
            <w:r w:rsidRPr="007751E9">
              <w:rPr>
                <w:rFonts w:ascii="Arial" w:hAnsi="Arial" w:cs="Arial"/>
                <w:sz w:val="20"/>
                <w:szCs w:val="20"/>
                <w:lang w:val="en-US"/>
              </w:rPr>
              <w:t>434</w:t>
            </w:r>
          </w:p>
        </w:tc>
        <w:tc>
          <w:tcPr>
            <w:tcW w:w="1984" w:type="dxa"/>
            <w:tcBorders>
              <w:bottom w:val="single" w:sz="4" w:space="0" w:color="000000" w:themeColor="text1"/>
            </w:tcBorders>
          </w:tcPr>
          <w:p w14:paraId="11DA5DD7" w14:textId="77777777" w:rsidR="00017C59" w:rsidRPr="007751E9" w:rsidRDefault="00017C59" w:rsidP="00911EF2">
            <w:pPr>
              <w:jc w:val="center"/>
              <w:rPr>
                <w:rFonts w:ascii="Arial" w:hAnsi="Arial" w:cs="Arial"/>
                <w:sz w:val="20"/>
                <w:szCs w:val="20"/>
                <w:lang w:val="en-US"/>
              </w:rPr>
            </w:pPr>
            <w:r w:rsidRPr="007751E9">
              <w:rPr>
                <w:rFonts w:ascii="Arial" w:hAnsi="Arial" w:cs="Arial"/>
                <w:sz w:val="20"/>
                <w:szCs w:val="20"/>
                <w:lang w:val="en-US"/>
              </w:rPr>
              <w:t>CxlRejResponseTo</w:t>
            </w:r>
          </w:p>
        </w:tc>
        <w:tc>
          <w:tcPr>
            <w:tcW w:w="1276" w:type="dxa"/>
            <w:tcBorders>
              <w:bottom w:val="single" w:sz="4" w:space="0" w:color="000000" w:themeColor="text1"/>
            </w:tcBorders>
          </w:tcPr>
          <w:p w14:paraId="014EC093" w14:textId="77777777" w:rsidR="00017C59" w:rsidRPr="007751E9" w:rsidRDefault="00113ACF" w:rsidP="00911EF2">
            <w:pPr>
              <w:jc w:val="center"/>
              <w:rPr>
                <w:rFonts w:ascii="Arial" w:hAnsi="Arial" w:cs="Arial"/>
                <w:sz w:val="20"/>
                <w:szCs w:val="20"/>
                <w:lang w:val="en-US"/>
              </w:rPr>
            </w:pPr>
            <w:r w:rsidRPr="007751E9">
              <w:rPr>
                <w:rFonts w:ascii="Arial" w:hAnsi="Arial" w:cs="Arial"/>
                <w:sz w:val="20"/>
                <w:szCs w:val="20"/>
                <w:lang w:val="en-US"/>
              </w:rPr>
              <w:t>Yes</w:t>
            </w:r>
          </w:p>
        </w:tc>
        <w:tc>
          <w:tcPr>
            <w:tcW w:w="4961" w:type="dxa"/>
            <w:tcBorders>
              <w:bottom w:val="single" w:sz="4" w:space="0" w:color="000000" w:themeColor="text1"/>
            </w:tcBorders>
          </w:tcPr>
          <w:p w14:paraId="453E751C" w14:textId="77777777" w:rsidR="001802AF" w:rsidRDefault="00B34942" w:rsidP="00911EF2">
            <w:pPr>
              <w:rPr>
                <w:rFonts w:ascii="Arial" w:hAnsi="Arial" w:cs="Arial"/>
                <w:sz w:val="20"/>
                <w:szCs w:val="20"/>
                <w:lang w:val="en-US"/>
              </w:rPr>
            </w:pPr>
            <w:r w:rsidRPr="007751E9">
              <w:rPr>
                <w:rFonts w:ascii="Arial" w:hAnsi="Arial" w:cs="Arial"/>
                <w:sz w:val="20"/>
                <w:szCs w:val="20"/>
                <w:lang w:val="en-US"/>
              </w:rPr>
              <w:t>Identifies type of request being rejected</w:t>
            </w:r>
            <w:r w:rsidR="00017C59" w:rsidRPr="007751E9">
              <w:rPr>
                <w:rFonts w:ascii="Arial" w:hAnsi="Arial" w:cs="Arial"/>
                <w:sz w:val="20"/>
                <w:szCs w:val="20"/>
                <w:lang w:val="en-US"/>
              </w:rPr>
              <w:t xml:space="preserve">. </w:t>
            </w:r>
          </w:p>
          <w:p w14:paraId="081F8560" w14:textId="77777777" w:rsidR="00017C59" w:rsidRPr="007751E9" w:rsidRDefault="000530EC" w:rsidP="00911EF2">
            <w:pPr>
              <w:rPr>
                <w:rFonts w:ascii="Arial" w:hAnsi="Arial" w:cs="Arial"/>
                <w:sz w:val="20"/>
                <w:szCs w:val="20"/>
                <w:lang w:val="en-US"/>
              </w:rPr>
            </w:pPr>
            <w:r w:rsidRPr="007751E9">
              <w:rPr>
                <w:rFonts w:ascii="Arial" w:hAnsi="Arial" w:cs="Arial"/>
                <w:sz w:val="20"/>
                <w:szCs w:val="20"/>
                <w:lang w:val="en-US"/>
              </w:rPr>
              <w:t>Valid values</w:t>
            </w:r>
            <w:r w:rsidR="00017C59" w:rsidRPr="007751E9">
              <w:rPr>
                <w:rFonts w:ascii="Arial" w:hAnsi="Arial" w:cs="Arial"/>
                <w:sz w:val="20"/>
                <w:szCs w:val="20"/>
                <w:lang w:val="en-US"/>
              </w:rPr>
              <w:t>:</w:t>
            </w:r>
          </w:p>
          <w:p w14:paraId="3C4C566B" w14:textId="77777777" w:rsidR="00017C59" w:rsidRPr="007751E9" w:rsidRDefault="00017C59" w:rsidP="00911EF2">
            <w:pPr>
              <w:rPr>
                <w:rFonts w:ascii="Arial" w:hAnsi="Arial" w:cs="Arial"/>
                <w:sz w:val="20"/>
                <w:szCs w:val="20"/>
                <w:lang w:val="en-US"/>
              </w:rPr>
            </w:pPr>
            <w:r w:rsidRPr="007751E9">
              <w:rPr>
                <w:rFonts w:ascii="Arial" w:hAnsi="Arial" w:cs="Arial"/>
                <w:sz w:val="20"/>
                <w:szCs w:val="20"/>
                <w:lang w:val="en-US"/>
              </w:rPr>
              <w:t>1 – OrderCancelRequest</w:t>
            </w:r>
          </w:p>
          <w:p w14:paraId="579C1698" w14:textId="77777777" w:rsidR="00017C59" w:rsidRPr="007751E9" w:rsidRDefault="00017C59" w:rsidP="00911EF2">
            <w:pPr>
              <w:rPr>
                <w:rFonts w:ascii="Arial" w:hAnsi="Arial" w:cs="Arial"/>
                <w:sz w:val="20"/>
                <w:szCs w:val="20"/>
                <w:lang w:val="en-US"/>
              </w:rPr>
            </w:pPr>
            <w:r w:rsidRPr="007751E9">
              <w:rPr>
                <w:rFonts w:ascii="Arial" w:hAnsi="Arial" w:cs="Arial"/>
                <w:sz w:val="20"/>
                <w:szCs w:val="20"/>
                <w:lang w:val="en-US"/>
              </w:rPr>
              <w:t xml:space="preserve">2 </w:t>
            </w:r>
            <w:r w:rsidR="00353CC7" w:rsidRPr="007751E9">
              <w:rPr>
                <w:rFonts w:ascii="Arial" w:hAnsi="Arial" w:cs="Arial"/>
                <w:sz w:val="20"/>
                <w:szCs w:val="20"/>
                <w:lang w:val="en-US"/>
              </w:rPr>
              <w:t>–</w:t>
            </w:r>
            <w:r w:rsidRPr="007751E9">
              <w:rPr>
                <w:rFonts w:ascii="Arial" w:hAnsi="Arial" w:cs="Arial"/>
                <w:sz w:val="20"/>
                <w:szCs w:val="20"/>
                <w:lang w:val="en-US"/>
              </w:rPr>
              <w:t xml:space="preserve"> OrderModificationRequest</w:t>
            </w:r>
          </w:p>
        </w:tc>
      </w:tr>
      <w:tr w:rsidR="001802AF" w:rsidRPr="00A10818" w14:paraId="2395B597" w14:textId="77777777" w:rsidTr="0003744E">
        <w:trPr>
          <w:trHeight w:val="548"/>
        </w:trPr>
        <w:tc>
          <w:tcPr>
            <w:tcW w:w="851" w:type="dxa"/>
            <w:tcBorders>
              <w:bottom w:val="single" w:sz="4" w:space="0" w:color="000000" w:themeColor="text1"/>
            </w:tcBorders>
            <w:shd w:val="clear" w:color="auto" w:fill="FFFF89"/>
          </w:tcPr>
          <w:p w14:paraId="3238C289" w14:textId="77777777" w:rsidR="001802AF" w:rsidRPr="00B970D5" w:rsidRDefault="001802AF" w:rsidP="001C3D2E">
            <w:pPr>
              <w:jc w:val="center"/>
              <w:rPr>
                <w:rFonts w:ascii="Arial" w:hAnsi="Arial" w:cs="Arial"/>
                <w:sz w:val="20"/>
                <w:szCs w:val="20"/>
              </w:rPr>
            </w:pPr>
            <w:r w:rsidRPr="00B970D5">
              <w:rPr>
                <w:rFonts w:ascii="Arial" w:hAnsi="Arial" w:cs="Arial"/>
                <w:sz w:val="20"/>
                <w:szCs w:val="20"/>
              </w:rPr>
              <w:lastRenderedPageBreak/>
              <w:t>453</w:t>
            </w:r>
          </w:p>
        </w:tc>
        <w:tc>
          <w:tcPr>
            <w:tcW w:w="1984" w:type="dxa"/>
            <w:tcBorders>
              <w:bottom w:val="single" w:sz="4" w:space="0" w:color="000000" w:themeColor="text1"/>
            </w:tcBorders>
            <w:shd w:val="clear" w:color="auto" w:fill="FFFF89"/>
          </w:tcPr>
          <w:p w14:paraId="468BC3C8" w14:textId="77777777" w:rsidR="001802AF" w:rsidRPr="00B970D5" w:rsidRDefault="001802AF" w:rsidP="001C3D2E">
            <w:pPr>
              <w:jc w:val="center"/>
              <w:rPr>
                <w:rFonts w:ascii="Arial" w:hAnsi="Arial" w:cs="Arial"/>
                <w:sz w:val="20"/>
                <w:szCs w:val="20"/>
              </w:rPr>
            </w:pPr>
            <w:r w:rsidRPr="00B970D5">
              <w:rPr>
                <w:rFonts w:ascii="Arial" w:hAnsi="Arial" w:cs="Arial"/>
                <w:sz w:val="20"/>
                <w:szCs w:val="20"/>
              </w:rPr>
              <w:t>NoPartyID</w:t>
            </w:r>
          </w:p>
        </w:tc>
        <w:tc>
          <w:tcPr>
            <w:tcW w:w="1276" w:type="dxa"/>
            <w:tcBorders>
              <w:bottom w:val="single" w:sz="4" w:space="0" w:color="000000" w:themeColor="text1"/>
            </w:tcBorders>
            <w:shd w:val="clear" w:color="auto" w:fill="FFFF89"/>
          </w:tcPr>
          <w:p w14:paraId="7AE2AA77" w14:textId="77777777" w:rsidR="001802AF" w:rsidRPr="00B970D5" w:rsidRDefault="001802AF" w:rsidP="001C3D2E">
            <w:pPr>
              <w:jc w:val="center"/>
              <w:rPr>
                <w:rFonts w:ascii="Arial" w:hAnsi="Arial" w:cs="Arial"/>
                <w:sz w:val="20"/>
                <w:szCs w:val="20"/>
              </w:rPr>
            </w:pPr>
            <w:r w:rsidRPr="00B970D5">
              <w:rPr>
                <w:rFonts w:ascii="Arial" w:hAnsi="Arial" w:cs="Arial"/>
                <w:sz w:val="20"/>
                <w:szCs w:val="20"/>
              </w:rPr>
              <w:t>Yes</w:t>
            </w:r>
          </w:p>
        </w:tc>
        <w:tc>
          <w:tcPr>
            <w:tcW w:w="4961" w:type="dxa"/>
            <w:tcBorders>
              <w:bottom w:val="single" w:sz="4" w:space="0" w:color="000000" w:themeColor="text1"/>
            </w:tcBorders>
            <w:shd w:val="clear" w:color="auto" w:fill="FFFF89"/>
          </w:tcPr>
          <w:p w14:paraId="64B29D20" w14:textId="77777777" w:rsidR="001802AF" w:rsidRPr="007A2BEE"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Number of repeating groups for parties.</w:t>
            </w:r>
          </w:p>
          <w:p w14:paraId="3342C53E" w14:textId="77777777" w:rsidR="001802AF" w:rsidRPr="00B970D5" w:rsidRDefault="001802AF" w:rsidP="001C3D2E">
            <w:pPr>
              <w:rPr>
                <w:rFonts w:ascii="Arial" w:hAnsi="Arial" w:cs="Arial"/>
                <w:sz w:val="20"/>
                <w:szCs w:val="20"/>
                <w:lang w:val="en-US"/>
              </w:rPr>
            </w:pPr>
            <w:r>
              <w:rPr>
                <w:rFonts w:ascii="Arial" w:hAnsi="Arial" w:cs="Arial"/>
                <w:sz w:val="20"/>
                <w:szCs w:val="20"/>
                <w:lang w:val="en-US"/>
              </w:rPr>
              <w:t xml:space="preserve">Returns </w:t>
            </w:r>
            <w:r w:rsidRPr="00B970D5">
              <w:rPr>
                <w:rFonts w:ascii="Arial" w:hAnsi="Arial" w:cs="Arial"/>
                <w:sz w:val="20"/>
                <w:szCs w:val="20"/>
                <w:lang w:val="en-US"/>
              </w:rPr>
              <w:t>group</w:t>
            </w:r>
            <w:r>
              <w:rPr>
                <w:rFonts w:ascii="Arial" w:hAnsi="Arial" w:cs="Arial"/>
                <w:sz w:val="20"/>
                <w:szCs w:val="20"/>
                <w:lang w:val="en-US"/>
              </w:rPr>
              <w:t>s</w:t>
            </w:r>
            <w:r w:rsidRPr="00B970D5">
              <w:rPr>
                <w:rFonts w:ascii="Arial" w:hAnsi="Arial" w:cs="Arial"/>
                <w:sz w:val="20"/>
                <w:szCs w:val="20"/>
                <w:lang w:val="en-US"/>
              </w:rPr>
              <w:t xml:space="preserve"> automatically </w:t>
            </w:r>
            <w:r>
              <w:rPr>
                <w:rFonts w:ascii="Arial" w:hAnsi="Arial" w:cs="Arial"/>
                <w:sz w:val="20"/>
                <w:szCs w:val="20"/>
                <w:lang w:val="en-US"/>
              </w:rPr>
              <w:t xml:space="preserve">set by Fast OMS with </w:t>
            </w:r>
            <w:r w:rsidRPr="00B970D5">
              <w:rPr>
                <w:rFonts w:ascii="Arial" w:hAnsi="Arial" w:cs="Arial"/>
                <w:sz w:val="20"/>
                <w:szCs w:val="20"/>
                <w:lang w:val="en-US"/>
              </w:rPr>
              <w:t>t</w:t>
            </w:r>
            <w:r>
              <w:rPr>
                <w:rFonts w:ascii="Arial" w:hAnsi="Arial" w:cs="Arial"/>
                <w:sz w:val="20"/>
                <w:szCs w:val="20"/>
                <w:lang w:val="en-US"/>
              </w:rPr>
              <w:t>he client registered data</w:t>
            </w:r>
            <w:r w:rsidRPr="00B970D5">
              <w:rPr>
                <w:rFonts w:ascii="Arial" w:hAnsi="Arial" w:cs="Arial"/>
                <w:sz w:val="20"/>
                <w:szCs w:val="20"/>
                <w:lang w:val="en-US"/>
              </w:rPr>
              <w:t>.</w:t>
            </w:r>
          </w:p>
        </w:tc>
      </w:tr>
      <w:tr w:rsidR="001802AF" w:rsidRPr="00A10818" w14:paraId="7B8DF0D1" w14:textId="77777777" w:rsidTr="0003744E">
        <w:trPr>
          <w:trHeight w:val="548"/>
        </w:trPr>
        <w:tc>
          <w:tcPr>
            <w:tcW w:w="851" w:type="dxa"/>
            <w:tcBorders>
              <w:bottom w:val="single" w:sz="4" w:space="0" w:color="000000" w:themeColor="text1"/>
            </w:tcBorders>
          </w:tcPr>
          <w:p w14:paraId="41642212"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→448</w:t>
            </w:r>
          </w:p>
        </w:tc>
        <w:tc>
          <w:tcPr>
            <w:tcW w:w="1984" w:type="dxa"/>
            <w:tcBorders>
              <w:bottom w:val="single" w:sz="4" w:space="0" w:color="000000" w:themeColor="text1"/>
            </w:tcBorders>
          </w:tcPr>
          <w:p w14:paraId="397BD991"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PartyID</w:t>
            </w:r>
          </w:p>
        </w:tc>
        <w:tc>
          <w:tcPr>
            <w:tcW w:w="1276" w:type="dxa"/>
            <w:tcBorders>
              <w:bottom w:val="single" w:sz="4" w:space="0" w:color="000000" w:themeColor="text1"/>
            </w:tcBorders>
          </w:tcPr>
          <w:p w14:paraId="5F565F06" w14:textId="77777777" w:rsidR="001802AF" w:rsidRPr="007751E9" w:rsidRDefault="001802AF" w:rsidP="001C3D2E">
            <w:pPr>
              <w:jc w:val="center"/>
              <w:rPr>
                <w:rFonts w:ascii="Arial" w:hAnsi="Arial" w:cs="Arial"/>
                <w:sz w:val="20"/>
                <w:szCs w:val="20"/>
                <w:lang w:val="en-US"/>
              </w:rPr>
            </w:pPr>
            <w:r>
              <w:rPr>
                <w:rFonts w:ascii="Arial" w:hAnsi="Arial" w:cs="Arial"/>
                <w:sz w:val="20"/>
                <w:szCs w:val="20"/>
                <w:lang w:val="en-US"/>
              </w:rPr>
              <w:t>Yes</w:t>
            </w:r>
          </w:p>
        </w:tc>
        <w:tc>
          <w:tcPr>
            <w:tcW w:w="4961" w:type="dxa"/>
            <w:tcBorders>
              <w:bottom w:val="single" w:sz="4" w:space="0" w:color="000000" w:themeColor="text1"/>
            </w:tcBorders>
          </w:tcPr>
          <w:p w14:paraId="0F8850BC" w14:textId="77777777" w:rsidR="001802AF" w:rsidRPr="007A2BEE" w:rsidRDefault="001802AF" w:rsidP="001C3D2E">
            <w:pPr>
              <w:rPr>
                <w:rFonts w:ascii="Arial" w:hAnsi="Arial" w:cs="Arial"/>
                <w:sz w:val="20"/>
                <w:szCs w:val="20"/>
                <w:lang w:val="en-US"/>
              </w:rPr>
            </w:pPr>
            <w:r w:rsidRPr="007A2BEE">
              <w:rPr>
                <w:rFonts w:ascii="Arial" w:hAnsi="Arial" w:cs="Arial"/>
                <w:sz w:val="20"/>
                <w:szCs w:val="20"/>
                <w:lang w:val="en-US"/>
              </w:rPr>
              <w:t xml:space="preserve">Used to identify </w:t>
            </w:r>
            <w:r>
              <w:rPr>
                <w:rFonts w:ascii="Arial" w:hAnsi="Arial" w:cs="Arial"/>
                <w:sz w:val="20"/>
                <w:szCs w:val="20"/>
                <w:lang w:val="en-US"/>
              </w:rPr>
              <w:t xml:space="preserve">the </w:t>
            </w:r>
            <w:r w:rsidRPr="007A2BEE">
              <w:rPr>
                <w:rFonts w:ascii="Arial" w:hAnsi="Arial" w:cs="Arial"/>
                <w:sz w:val="20"/>
                <w:szCs w:val="20"/>
                <w:lang w:val="en-US"/>
              </w:rPr>
              <w:t>source of PartyID.</w:t>
            </w:r>
          </w:p>
        </w:tc>
      </w:tr>
      <w:tr w:rsidR="001802AF" w:rsidRPr="00A10818" w14:paraId="040707FB" w14:textId="77777777" w:rsidTr="0003744E">
        <w:trPr>
          <w:trHeight w:val="548"/>
        </w:trPr>
        <w:tc>
          <w:tcPr>
            <w:tcW w:w="851" w:type="dxa"/>
            <w:tcBorders>
              <w:bottom w:val="single" w:sz="4" w:space="0" w:color="000000" w:themeColor="text1"/>
            </w:tcBorders>
          </w:tcPr>
          <w:p w14:paraId="0F5C8ECB"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→447</w:t>
            </w:r>
          </w:p>
        </w:tc>
        <w:tc>
          <w:tcPr>
            <w:tcW w:w="1984" w:type="dxa"/>
            <w:tcBorders>
              <w:bottom w:val="single" w:sz="4" w:space="0" w:color="000000" w:themeColor="text1"/>
            </w:tcBorders>
          </w:tcPr>
          <w:p w14:paraId="6CDEC7CD"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PartyIDSource</w:t>
            </w:r>
          </w:p>
        </w:tc>
        <w:tc>
          <w:tcPr>
            <w:tcW w:w="1276" w:type="dxa"/>
            <w:tcBorders>
              <w:bottom w:val="single" w:sz="4" w:space="0" w:color="000000" w:themeColor="text1"/>
            </w:tcBorders>
          </w:tcPr>
          <w:p w14:paraId="39A3FD4F" w14:textId="77777777" w:rsidR="001802AF" w:rsidRPr="007751E9" w:rsidRDefault="001802AF" w:rsidP="001C3D2E">
            <w:pPr>
              <w:jc w:val="center"/>
              <w:rPr>
                <w:rFonts w:ascii="Arial" w:hAnsi="Arial" w:cs="Arial"/>
                <w:sz w:val="20"/>
                <w:szCs w:val="20"/>
                <w:lang w:val="en-US"/>
              </w:rPr>
            </w:pPr>
            <w:r>
              <w:rPr>
                <w:rFonts w:ascii="Arial" w:hAnsi="Arial" w:cs="Arial"/>
                <w:sz w:val="20"/>
                <w:szCs w:val="20"/>
                <w:lang w:val="en-US"/>
              </w:rPr>
              <w:t>Yes</w:t>
            </w:r>
          </w:p>
        </w:tc>
        <w:tc>
          <w:tcPr>
            <w:tcW w:w="4961" w:type="dxa"/>
            <w:tcBorders>
              <w:bottom w:val="single" w:sz="4" w:space="0" w:color="000000" w:themeColor="text1"/>
            </w:tcBorders>
          </w:tcPr>
          <w:p w14:paraId="633980A9" w14:textId="77777777" w:rsidR="001802AF" w:rsidRDefault="001802AF" w:rsidP="001C3D2E">
            <w:pPr>
              <w:autoSpaceDE w:val="0"/>
              <w:autoSpaceDN w:val="0"/>
              <w:adjustRightInd w:val="0"/>
              <w:rPr>
                <w:rFonts w:ascii="Arial" w:hAnsi="Arial" w:cs="Arial"/>
                <w:sz w:val="20"/>
                <w:szCs w:val="20"/>
                <w:lang w:val="en-US"/>
              </w:rPr>
            </w:pPr>
            <w:r w:rsidRPr="00383A3C">
              <w:rPr>
                <w:rFonts w:ascii="Arial" w:hAnsi="Arial" w:cs="Arial"/>
                <w:sz w:val="20"/>
                <w:szCs w:val="20"/>
                <w:lang w:val="en-US"/>
              </w:rPr>
              <w:t xml:space="preserve">Identifies class or source of the PartyID. </w:t>
            </w:r>
          </w:p>
          <w:p w14:paraId="3009BFBE" w14:textId="77777777" w:rsidR="001802AF" w:rsidRPr="00383A3C" w:rsidRDefault="001802AF" w:rsidP="001C3D2E">
            <w:pPr>
              <w:autoSpaceDE w:val="0"/>
              <w:autoSpaceDN w:val="0"/>
              <w:adjustRightInd w:val="0"/>
              <w:rPr>
                <w:rFonts w:ascii="Arial" w:hAnsi="Arial" w:cs="Arial"/>
                <w:sz w:val="20"/>
                <w:szCs w:val="20"/>
                <w:lang w:val="en-US"/>
              </w:rPr>
            </w:pPr>
            <w:r w:rsidRPr="00383A3C">
              <w:rPr>
                <w:rFonts w:ascii="Arial" w:hAnsi="Arial" w:cs="Arial"/>
                <w:sz w:val="20"/>
                <w:szCs w:val="20"/>
                <w:lang w:val="en-US"/>
              </w:rPr>
              <w:t>Accepted value:</w:t>
            </w:r>
          </w:p>
          <w:p w14:paraId="010DA888" w14:textId="77777777" w:rsidR="001802AF" w:rsidRPr="00383A3C" w:rsidRDefault="001802AF" w:rsidP="001C3D2E">
            <w:pPr>
              <w:autoSpaceDE w:val="0"/>
              <w:autoSpaceDN w:val="0"/>
              <w:adjustRightInd w:val="0"/>
              <w:rPr>
                <w:rFonts w:ascii="Arial" w:hAnsi="Arial" w:cs="Arial"/>
                <w:sz w:val="20"/>
                <w:szCs w:val="20"/>
                <w:lang w:val="en-US"/>
              </w:rPr>
            </w:pPr>
            <w:r w:rsidRPr="00383A3C">
              <w:rPr>
                <w:rFonts w:ascii="Arial" w:hAnsi="Arial" w:cs="Arial"/>
                <w:sz w:val="20"/>
                <w:szCs w:val="20"/>
                <w:lang w:val="en-US"/>
              </w:rPr>
              <w:t>D – Proprietary/Custom code</w:t>
            </w:r>
          </w:p>
        </w:tc>
      </w:tr>
      <w:tr w:rsidR="001802AF" w:rsidRPr="00A10818" w14:paraId="7F8053A6" w14:textId="77777777" w:rsidTr="0003744E">
        <w:trPr>
          <w:trHeight w:val="548"/>
        </w:trPr>
        <w:tc>
          <w:tcPr>
            <w:tcW w:w="851" w:type="dxa"/>
            <w:tcBorders>
              <w:bottom w:val="single" w:sz="4" w:space="0" w:color="000000" w:themeColor="text1"/>
            </w:tcBorders>
          </w:tcPr>
          <w:p w14:paraId="1CC9DFDC"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→452</w:t>
            </w:r>
          </w:p>
        </w:tc>
        <w:tc>
          <w:tcPr>
            <w:tcW w:w="1984" w:type="dxa"/>
            <w:tcBorders>
              <w:bottom w:val="single" w:sz="4" w:space="0" w:color="000000" w:themeColor="text1"/>
            </w:tcBorders>
          </w:tcPr>
          <w:p w14:paraId="079DB853" w14:textId="77777777" w:rsidR="001802AF" w:rsidRPr="007751E9" w:rsidRDefault="001802AF" w:rsidP="001C3D2E">
            <w:pPr>
              <w:jc w:val="center"/>
              <w:rPr>
                <w:rFonts w:ascii="Arial" w:hAnsi="Arial" w:cs="Arial"/>
                <w:sz w:val="20"/>
                <w:szCs w:val="20"/>
                <w:lang w:val="en-US"/>
              </w:rPr>
            </w:pPr>
            <w:r w:rsidRPr="007751E9">
              <w:rPr>
                <w:rFonts w:ascii="Arial" w:hAnsi="Arial" w:cs="Arial"/>
                <w:sz w:val="20"/>
                <w:szCs w:val="20"/>
                <w:lang w:val="en-US"/>
              </w:rPr>
              <w:t>PartyRole</w:t>
            </w:r>
          </w:p>
        </w:tc>
        <w:tc>
          <w:tcPr>
            <w:tcW w:w="1276" w:type="dxa"/>
            <w:tcBorders>
              <w:bottom w:val="single" w:sz="4" w:space="0" w:color="000000" w:themeColor="text1"/>
            </w:tcBorders>
          </w:tcPr>
          <w:p w14:paraId="48B50196" w14:textId="77777777" w:rsidR="001802AF" w:rsidRPr="007751E9" w:rsidRDefault="001802AF" w:rsidP="001C3D2E">
            <w:pPr>
              <w:jc w:val="center"/>
              <w:rPr>
                <w:rFonts w:ascii="Arial" w:hAnsi="Arial" w:cs="Arial"/>
                <w:sz w:val="20"/>
                <w:szCs w:val="20"/>
                <w:lang w:val="en-US"/>
              </w:rPr>
            </w:pPr>
            <w:r>
              <w:rPr>
                <w:rFonts w:ascii="Arial" w:hAnsi="Arial" w:cs="Arial"/>
                <w:sz w:val="20"/>
                <w:szCs w:val="20"/>
                <w:lang w:val="en-US"/>
              </w:rPr>
              <w:t>Yes</w:t>
            </w:r>
          </w:p>
        </w:tc>
        <w:tc>
          <w:tcPr>
            <w:tcW w:w="4961" w:type="dxa"/>
            <w:tcBorders>
              <w:bottom w:val="single" w:sz="4" w:space="0" w:color="000000" w:themeColor="text1"/>
            </w:tcBorders>
          </w:tcPr>
          <w:p w14:paraId="630AA6E0" w14:textId="77777777" w:rsidR="001802AF" w:rsidRPr="00640E90" w:rsidRDefault="001802AF" w:rsidP="001C3D2E">
            <w:pPr>
              <w:autoSpaceDE w:val="0"/>
              <w:autoSpaceDN w:val="0"/>
              <w:adjustRightInd w:val="0"/>
              <w:rPr>
                <w:rFonts w:ascii="Arial" w:hAnsi="Arial" w:cs="Arial"/>
                <w:sz w:val="20"/>
                <w:szCs w:val="20"/>
                <w:lang w:val="en-US"/>
              </w:rPr>
            </w:pPr>
            <w:r w:rsidRPr="00640E90">
              <w:rPr>
                <w:rFonts w:ascii="Arial" w:hAnsi="Arial" w:cs="Arial"/>
                <w:sz w:val="20"/>
                <w:szCs w:val="20"/>
                <w:lang w:val="en-US"/>
              </w:rPr>
              <w:t xml:space="preserve">Identifies the role of the PartyID. </w:t>
            </w:r>
            <w:r>
              <w:rPr>
                <w:rFonts w:ascii="Arial" w:hAnsi="Arial" w:cs="Arial"/>
                <w:sz w:val="20"/>
                <w:szCs w:val="20"/>
                <w:lang w:val="en-US"/>
              </w:rPr>
              <w:t>Accepted v</w:t>
            </w:r>
            <w:r w:rsidRPr="00640E90">
              <w:rPr>
                <w:rFonts w:ascii="Arial" w:hAnsi="Arial" w:cs="Arial"/>
                <w:sz w:val="20"/>
                <w:szCs w:val="20"/>
                <w:lang w:val="en-US"/>
              </w:rPr>
              <w:t>alues:</w:t>
            </w:r>
          </w:p>
          <w:p w14:paraId="2AB0DD8E" w14:textId="77777777" w:rsidR="001802AF" w:rsidRDefault="001802AF" w:rsidP="001C3D2E">
            <w:pPr>
              <w:autoSpaceDE w:val="0"/>
              <w:autoSpaceDN w:val="0"/>
              <w:adjustRightInd w:val="0"/>
              <w:rPr>
                <w:rFonts w:ascii="Arial" w:hAnsi="Arial" w:cs="Arial"/>
                <w:sz w:val="20"/>
                <w:szCs w:val="20"/>
                <w:lang w:val="en-US"/>
              </w:rPr>
            </w:pPr>
            <w:r w:rsidRPr="00640E90">
              <w:rPr>
                <w:rFonts w:ascii="Arial" w:hAnsi="Arial" w:cs="Arial"/>
                <w:sz w:val="20"/>
                <w:szCs w:val="20"/>
                <w:lang w:val="en-US"/>
              </w:rPr>
              <w:t>4 – Clearing Firm</w:t>
            </w:r>
          </w:p>
          <w:p w14:paraId="5E3065EE" w14:textId="77777777" w:rsidR="001802AF" w:rsidRPr="00640E90"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5 – Investor ID</w:t>
            </w:r>
          </w:p>
          <w:p w14:paraId="01C33108" w14:textId="77777777" w:rsidR="001802AF" w:rsidRPr="00640E90" w:rsidRDefault="001802AF" w:rsidP="001C3D2E">
            <w:pPr>
              <w:autoSpaceDE w:val="0"/>
              <w:autoSpaceDN w:val="0"/>
              <w:adjustRightInd w:val="0"/>
              <w:rPr>
                <w:rFonts w:ascii="Arial" w:hAnsi="Arial" w:cs="Arial"/>
                <w:sz w:val="20"/>
                <w:szCs w:val="20"/>
                <w:lang w:val="en-US"/>
              </w:rPr>
            </w:pPr>
            <w:r w:rsidRPr="00640E90">
              <w:rPr>
                <w:rFonts w:ascii="Arial" w:hAnsi="Arial" w:cs="Arial"/>
                <w:sz w:val="20"/>
                <w:szCs w:val="20"/>
                <w:lang w:val="en-US"/>
              </w:rPr>
              <w:t>7 – Entering Firm</w:t>
            </w:r>
          </w:p>
          <w:p w14:paraId="383CC404" w14:textId="77777777" w:rsidR="001802AF" w:rsidRPr="00640E90" w:rsidRDefault="001802AF" w:rsidP="001C3D2E">
            <w:pPr>
              <w:autoSpaceDE w:val="0"/>
              <w:autoSpaceDN w:val="0"/>
              <w:adjustRightInd w:val="0"/>
              <w:rPr>
                <w:rFonts w:ascii="Arial" w:hAnsi="Arial" w:cs="Arial"/>
                <w:sz w:val="20"/>
                <w:szCs w:val="20"/>
                <w:lang w:val="en-US"/>
              </w:rPr>
            </w:pPr>
            <w:r w:rsidRPr="00640E90">
              <w:rPr>
                <w:rFonts w:ascii="Arial" w:hAnsi="Arial" w:cs="Arial"/>
                <w:sz w:val="20"/>
                <w:szCs w:val="20"/>
                <w:lang w:val="en-US"/>
              </w:rPr>
              <w:t>12 – Executing Trader</w:t>
            </w:r>
          </w:p>
          <w:p w14:paraId="0E38AB92" w14:textId="77777777" w:rsidR="001802AF" w:rsidRPr="00BE6A68" w:rsidRDefault="001802AF" w:rsidP="001C3D2E">
            <w:pPr>
              <w:autoSpaceDE w:val="0"/>
              <w:autoSpaceDN w:val="0"/>
              <w:adjustRightInd w:val="0"/>
              <w:rPr>
                <w:rFonts w:ascii="Arial" w:hAnsi="Arial" w:cs="Arial"/>
                <w:sz w:val="20"/>
                <w:szCs w:val="20"/>
                <w:lang w:val="en-US"/>
              </w:rPr>
            </w:pPr>
            <w:r w:rsidRPr="00BE6A68">
              <w:rPr>
                <w:rFonts w:ascii="Arial" w:hAnsi="Arial" w:cs="Arial"/>
                <w:sz w:val="20"/>
                <w:szCs w:val="20"/>
                <w:lang w:val="en-US"/>
              </w:rPr>
              <w:t>36 – Entering Trader</w:t>
            </w:r>
          </w:p>
          <w:p w14:paraId="2F1AA98D" w14:textId="77777777" w:rsidR="001802AF" w:rsidRDefault="001802AF" w:rsidP="001C3D2E">
            <w:pPr>
              <w:autoSpaceDE w:val="0"/>
              <w:autoSpaceDN w:val="0"/>
              <w:adjustRightInd w:val="0"/>
              <w:rPr>
                <w:rFonts w:ascii="Arial" w:hAnsi="Arial" w:cs="Arial"/>
                <w:sz w:val="20"/>
                <w:szCs w:val="20"/>
                <w:lang w:val="en-US"/>
              </w:rPr>
            </w:pPr>
            <w:r w:rsidRPr="00BE6A68">
              <w:rPr>
                <w:rFonts w:ascii="Arial" w:hAnsi="Arial" w:cs="Arial"/>
                <w:sz w:val="20"/>
                <w:szCs w:val="20"/>
                <w:lang w:val="en-US"/>
              </w:rPr>
              <w:t>40 – Transfer to Firm</w:t>
            </w:r>
          </w:p>
          <w:p w14:paraId="2CE751D4" w14:textId="77777777" w:rsidR="001802AF" w:rsidRPr="00BE6A68"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46 – Foreign Firm</w:t>
            </w:r>
          </w:p>
          <w:p w14:paraId="413AF00E" w14:textId="77777777" w:rsidR="001802AF" w:rsidRDefault="001802AF" w:rsidP="001C3D2E">
            <w:pPr>
              <w:autoSpaceDE w:val="0"/>
              <w:autoSpaceDN w:val="0"/>
              <w:adjustRightInd w:val="0"/>
              <w:rPr>
                <w:rFonts w:ascii="Arial" w:hAnsi="Arial" w:cs="Arial"/>
                <w:sz w:val="20"/>
                <w:szCs w:val="20"/>
                <w:lang w:val="en-US"/>
              </w:rPr>
            </w:pPr>
            <w:r w:rsidRPr="00BE6A68">
              <w:rPr>
                <w:rFonts w:ascii="Arial" w:hAnsi="Arial" w:cs="Arial"/>
                <w:sz w:val="20"/>
                <w:szCs w:val="20"/>
                <w:lang w:val="en-US"/>
              </w:rPr>
              <w:t>54 – Sender Location ID</w:t>
            </w:r>
          </w:p>
          <w:p w14:paraId="0D183237" w14:textId="77777777" w:rsidR="001802AF"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99 – Originating Market</w:t>
            </w:r>
          </w:p>
          <w:p w14:paraId="744B1562" w14:textId="77777777" w:rsidR="001802AF" w:rsidRPr="00BE6A68"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1001 – Order Originating Session</w:t>
            </w:r>
          </w:p>
        </w:tc>
      </w:tr>
      <w:tr w:rsidR="001802AF" w:rsidRPr="00A10818" w14:paraId="0A2F8EC3" w14:textId="77777777" w:rsidTr="0003744E">
        <w:trPr>
          <w:trHeight w:val="991"/>
        </w:trPr>
        <w:tc>
          <w:tcPr>
            <w:tcW w:w="851" w:type="dxa"/>
          </w:tcPr>
          <w:p w14:paraId="7915FBAA" w14:textId="77777777" w:rsidR="001802AF" w:rsidRPr="007751E9" w:rsidRDefault="001802AF" w:rsidP="001C3D2E">
            <w:pPr>
              <w:jc w:val="center"/>
              <w:rPr>
                <w:rFonts w:ascii="Arial" w:hAnsi="Arial" w:cs="Arial"/>
                <w:sz w:val="20"/>
                <w:szCs w:val="20"/>
                <w:lang w:val="en-US"/>
              </w:rPr>
            </w:pPr>
            <w:r>
              <w:rPr>
                <w:rFonts w:ascii="Arial" w:hAnsi="Arial" w:cs="Arial"/>
                <w:sz w:val="20"/>
                <w:szCs w:val="20"/>
                <w:lang w:val="en-US"/>
              </w:rPr>
              <w:t>581</w:t>
            </w:r>
          </w:p>
        </w:tc>
        <w:tc>
          <w:tcPr>
            <w:tcW w:w="1984" w:type="dxa"/>
          </w:tcPr>
          <w:p w14:paraId="5B64AC68" w14:textId="77777777" w:rsidR="001802AF" w:rsidRPr="007751E9" w:rsidRDefault="001802AF" w:rsidP="001C3D2E">
            <w:pPr>
              <w:jc w:val="center"/>
              <w:rPr>
                <w:rFonts w:ascii="Arial" w:hAnsi="Arial" w:cs="Arial"/>
                <w:sz w:val="20"/>
                <w:szCs w:val="20"/>
                <w:lang w:val="en-US"/>
              </w:rPr>
            </w:pPr>
            <w:r w:rsidRPr="00BE65CF">
              <w:rPr>
                <w:rFonts w:ascii="Arial" w:hAnsi="Arial" w:cs="Arial"/>
                <w:sz w:val="20"/>
                <w:szCs w:val="20"/>
                <w:lang w:val="en-US"/>
              </w:rPr>
              <w:t>AccountType</w:t>
            </w:r>
          </w:p>
        </w:tc>
        <w:tc>
          <w:tcPr>
            <w:tcW w:w="1276" w:type="dxa"/>
          </w:tcPr>
          <w:p w14:paraId="4036F12A" w14:textId="77777777" w:rsidR="001802AF" w:rsidRDefault="001802AF" w:rsidP="001C3D2E">
            <w:pPr>
              <w:jc w:val="center"/>
              <w:rPr>
                <w:rFonts w:ascii="Arial" w:hAnsi="Arial" w:cs="Arial"/>
                <w:sz w:val="20"/>
                <w:szCs w:val="20"/>
                <w:lang w:val="en-US"/>
              </w:rPr>
            </w:pPr>
            <w:r w:rsidRPr="007751E9">
              <w:rPr>
                <w:rFonts w:ascii="Arial" w:hAnsi="Arial" w:cs="Arial"/>
                <w:sz w:val="20"/>
                <w:szCs w:val="20"/>
                <w:lang w:val="en-US"/>
              </w:rPr>
              <w:t>No</w:t>
            </w:r>
          </w:p>
        </w:tc>
        <w:tc>
          <w:tcPr>
            <w:tcW w:w="4961" w:type="dxa"/>
          </w:tcPr>
          <w:p w14:paraId="16CEBADE" w14:textId="77777777" w:rsidR="001802AF" w:rsidRPr="00002D23" w:rsidRDefault="001802AF" w:rsidP="001C3D2E">
            <w:pPr>
              <w:pStyle w:val="Default"/>
              <w:rPr>
                <w:sz w:val="20"/>
                <w:szCs w:val="20"/>
              </w:rPr>
            </w:pPr>
            <w:r w:rsidRPr="00002D23">
              <w:rPr>
                <w:sz w:val="20"/>
                <w:szCs w:val="20"/>
              </w:rPr>
              <w:t>Type of Ac</w:t>
            </w:r>
            <w:r>
              <w:rPr>
                <w:sz w:val="20"/>
                <w:szCs w:val="20"/>
              </w:rPr>
              <w:t>count associated with an order.</w:t>
            </w:r>
          </w:p>
          <w:p w14:paraId="13E38BA0" w14:textId="77777777" w:rsidR="001802AF" w:rsidRPr="00002D23" w:rsidRDefault="001802AF" w:rsidP="001C3D2E">
            <w:pPr>
              <w:pStyle w:val="Default"/>
              <w:rPr>
                <w:sz w:val="20"/>
                <w:szCs w:val="20"/>
              </w:rPr>
            </w:pPr>
            <w:r w:rsidRPr="00002D23">
              <w:rPr>
                <w:sz w:val="20"/>
                <w:szCs w:val="20"/>
              </w:rPr>
              <w:t xml:space="preserve">Valid values: </w:t>
            </w:r>
          </w:p>
          <w:p w14:paraId="1B703CB6" w14:textId="77777777" w:rsidR="001802AF" w:rsidRPr="00002D23" w:rsidRDefault="001802AF" w:rsidP="001C3D2E">
            <w:pPr>
              <w:pStyle w:val="Default"/>
              <w:rPr>
                <w:sz w:val="20"/>
                <w:szCs w:val="20"/>
              </w:rPr>
            </w:pPr>
            <w:r w:rsidRPr="00002D23">
              <w:rPr>
                <w:sz w:val="20"/>
                <w:szCs w:val="20"/>
              </w:rPr>
              <w:t xml:space="preserve">38 </w:t>
            </w:r>
            <w:r>
              <w:rPr>
                <w:sz w:val="20"/>
                <w:szCs w:val="20"/>
              </w:rPr>
              <w:t>–</w:t>
            </w:r>
            <w:r w:rsidRPr="00002D23">
              <w:rPr>
                <w:sz w:val="20"/>
                <w:szCs w:val="20"/>
              </w:rPr>
              <w:t xml:space="preserve"> Remove Account Information </w:t>
            </w:r>
          </w:p>
          <w:p w14:paraId="3BD5E5D0" w14:textId="77777777" w:rsidR="001802AF" w:rsidRPr="00002D23" w:rsidRDefault="001802AF" w:rsidP="001C3D2E">
            <w:pPr>
              <w:pStyle w:val="Default"/>
              <w:rPr>
                <w:sz w:val="20"/>
                <w:szCs w:val="20"/>
              </w:rPr>
            </w:pPr>
            <w:r w:rsidRPr="00002D23">
              <w:rPr>
                <w:sz w:val="20"/>
                <w:szCs w:val="20"/>
              </w:rPr>
              <w:t xml:space="preserve">39 </w:t>
            </w:r>
            <w:r>
              <w:rPr>
                <w:sz w:val="20"/>
                <w:szCs w:val="20"/>
              </w:rPr>
              <w:t>–</w:t>
            </w:r>
            <w:r w:rsidRPr="00002D23">
              <w:rPr>
                <w:sz w:val="20"/>
                <w:szCs w:val="20"/>
              </w:rPr>
              <w:t xml:space="preserve"> Regular Account </w:t>
            </w:r>
          </w:p>
          <w:p w14:paraId="17DE3249" w14:textId="77777777" w:rsidR="001802AF" w:rsidRPr="007A2BEE" w:rsidRDefault="001802AF" w:rsidP="001C3D2E">
            <w:pPr>
              <w:autoSpaceDE w:val="0"/>
              <w:autoSpaceDN w:val="0"/>
              <w:adjustRightInd w:val="0"/>
              <w:rPr>
                <w:rFonts w:ascii="Arial" w:hAnsi="Arial" w:cs="Arial"/>
                <w:sz w:val="20"/>
                <w:szCs w:val="20"/>
                <w:lang w:val="en-US"/>
              </w:rPr>
            </w:pPr>
            <w:r w:rsidRPr="00002D23">
              <w:rPr>
                <w:rFonts w:ascii="Arial" w:hAnsi="Arial" w:cs="Arial"/>
                <w:sz w:val="20"/>
                <w:szCs w:val="20"/>
                <w:lang w:val="en-US"/>
              </w:rPr>
              <w:t>40 – Give Up Link Identifier</w:t>
            </w:r>
            <w:r w:rsidRPr="00002D23">
              <w:rPr>
                <w:sz w:val="20"/>
                <w:szCs w:val="20"/>
                <w:lang w:val="en-US"/>
              </w:rPr>
              <w:t xml:space="preserve"> </w:t>
            </w:r>
          </w:p>
          <w:p w14:paraId="423BC634" w14:textId="77777777" w:rsidR="001802AF" w:rsidRPr="00002D23" w:rsidRDefault="001802AF" w:rsidP="001C3D2E">
            <w:pPr>
              <w:autoSpaceDE w:val="0"/>
              <w:autoSpaceDN w:val="0"/>
              <w:adjustRightInd w:val="0"/>
              <w:rPr>
                <w:rFonts w:ascii="Arial" w:hAnsi="Arial" w:cs="Arial"/>
                <w:sz w:val="20"/>
                <w:szCs w:val="20"/>
                <w:lang w:val="en-US"/>
              </w:rPr>
            </w:pPr>
            <w:r>
              <w:rPr>
                <w:rFonts w:ascii="Arial" w:hAnsi="Arial" w:cs="Arial"/>
                <w:sz w:val="20"/>
                <w:szCs w:val="20"/>
                <w:lang w:val="en-US"/>
              </w:rPr>
              <w:t>Its value was previously sent by</w:t>
            </w:r>
            <w:r w:rsidRPr="00B970D5">
              <w:rPr>
                <w:rFonts w:ascii="Arial" w:hAnsi="Arial" w:cs="Arial"/>
                <w:sz w:val="20"/>
                <w:szCs w:val="20"/>
                <w:lang w:val="en-US"/>
              </w:rPr>
              <w:t xml:space="preserve"> </w:t>
            </w:r>
            <w:r>
              <w:rPr>
                <w:rFonts w:ascii="Arial" w:hAnsi="Arial" w:cs="Arial"/>
                <w:sz w:val="20"/>
                <w:szCs w:val="20"/>
                <w:lang w:val="en-US"/>
              </w:rPr>
              <w:t xml:space="preserve">Fast </w:t>
            </w:r>
            <w:r w:rsidRPr="00B970D5">
              <w:rPr>
                <w:rFonts w:ascii="Arial" w:hAnsi="Arial" w:cs="Arial"/>
                <w:sz w:val="20"/>
                <w:szCs w:val="20"/>
                <w:lang w:val="en-US"/>
              </w:rPr>
              <w:t xml:space="preserve">OMS </w:t>
            </w:r>
            <w:r>
              <w:rPr>
                <w:rFonts w:ascii="Arial" w:hAnsi="Arial" w:cs="Arial"/>
                <w:sz w:val="20"/>
                <w:szCs w:val="20"/>
                <w:lang w:val="en-US"/>
              </w:rPr>
              <w:t xml:space="preserve">to the exchange according </w:t>
            </w:r>
            <w:r w:rsidRPr="00B970D5">
              <w:rPr>
                <w:rFonts w:ascii="Arial" w:hAnsi="Arial" w:cs="Arial"/>
                <w:sz w:val="20"/>
                <w:szCs w:val="20"/>
                <w:lang w:val="en-US"/>
              </w:rPr>
              <w:t>t</w:t>
            </w:r>
            <w:r>
              <w:rPr>
                <w:rFonts w:ascii="Arial" w:hAnsi="Arial" w:cs="Arial"/>
                <w:sz w:val="20"/>
                <w:szCs w:val="20"/>
                <w:lang w:val="en-US"/>
              </w:rPr>
              <w:t>he client registered data</w:t>
            </w:r>
            <w:r w:rsidRPr="00B970D5">
              <w:rPr>
                <w:rFonts w:ascii="Arial" w:hAnsi="Arial" w:cs="Arial"/>
                <w:sz w:val="20"/>
                <w:szCs w:val="20"/>
                <w:lang w:val="en-US"/>
              </w:rPr>
              <w:t>.</w:t>
            </w:r>
          </w:p>
        </w:tc>
      </w:tr>
      <w:tr w:rsidR="006B2FE8" w:rsidRPr="00A10818" w14:paraId="74164615" w14:textId="77777777" w:rsidTr="0003744E">
        <w:trPr>
          <w:trHeight w:val="653"/>
        </w:trPr>
        <w:tc>
          <w:tcPr>
            <w:tcW w:w="851" w:type="dxa"/>
            <w:tcBorders>
              <w:bottom w:val="single" w:sz="4" w:space="0" w:color="000000" w:themeColor="text1"/>
            </w:tcBorders>
          </w:tcPr>
          <w:p w14:paraId="5D848875" w14:textId="77777777" w:rsidR="006B2FE8" w:rsidRDefault="006B2FE8" w:rsidP="001C3D2E">
            <w:pPr>
              <w:jc w:val="center"/>
              <w:rPr>
                <w:rFonts w:ascii="Arial" w:hAnsi="Arial" w:cs="Arial"/>
                <w:sz w:val="20"/>
                <w:szCs w:val="20"/>
              </w:rPr>
            </w:pPr>
            <w:r>
              <w:rPr>
                <w:rFonts w:ascii="Arial" w:hAnsi="Arial" w:cs="Arial"/>
                <w:sz w:val="20"/>
                <w:szCs w:val="20"/>
              </w:rPr>
              <w:t>5149</w:t>
            </w:r>
          </w:p>
        </w:tc>
        <w:tc>
          <w:tcPr>
            <w:tcW w:w="1984" w:type="dxa"/>
            <w:tcBorders>
              <w:bottom w:val="single" w:sz="4" w:space="0" w:color="000000" w:themeColor="text1"/>
            </w:tcBorders>
          </w:tcPr>
          <w:p w14:paraId="4073E47E" w14:textId="77777777" w:rsidR="006B2FE8" w:rsidRDefault="006B2FE8" w:rsidP="001C3D2E">
            <w:pPr>
              <w:jc w:val="center"/>
              <w:rPr>
                <w:rFonts w:ascii="Arial" w:hAnsi="Arial" w:cs="Arial"/>
                <w:sz w:val="20"/>
                <w:szCs w:val="20"/>
              </w:rPr>
            </w:pPr>
            <w:r>
              <w:rPr>
                <w:rFonts w:ascii="Arial" w:hAnsi="Arial" w:cs="Arial"/>
                <w:sz w:val="20"/>
                <w:szCs w:val="20"/>
              </w:rPr>
              <w:t>Memo</w:t>
            </w:r>
          </w:p>
        </w:tc>
        <w:tc>
          <w:tcPr>
            <w:tcW w:w="1276" w:type="dxa"/>
            <w:tcBorders>
              <w:bottom w:val="single" w:sz="4" w:space="0" w:color="000000" w:themeColor="text1"/>
            </w:tcBorders>
          </w:tcPr>
          <w:p w14:paraId="39119682" w14:textId="77777777" w:rsidR="006B2FE8" w:rsidRDefault="006B2FE8" w:rsidP="001C3D2E">
            <w:pPr>
              <w:jc w:val="center"/>
              <w:rPr>
                <w:rFonts w:ascii="Arial" w:hAnsi="Arial" w:cs="Arial"/>
                <w:sz w:val="20"/>
                <w:szCs w:val="20"/>
              </w:rPr>
            </w:pPr>
            <w:r>
              <w:rPr>
                <w:rFonts w:ascii="Arial" w:hAnsi="Arial" w:cs="Arial"/>
                <w:sz w:val="20"/>
                <w:szCs w:val="20"/>
              </w:rPr>
              <w:t>No</w:t>
            </w:r>
          </w:p>
        </w:tc>
        <w:tc>
          <w:tcPr>
            <w:tcW w:w="4961" w:type="dxa"/>
            <w:tcBorders>
              <w:bottom w:val="single" w:sz="4" w:space="0" w:color="000000" w:themeColor="text1"/>
            </w:tcBorders>
          </w:tcPr>
          <w:p w14:paraId="72C7BFCE" w14:textId="77777777" w:rsidR="006B2FE8" w:rsidRPr="00443BB0" w:rsidRDefault="006B2FE8" w:rsidP="001C3D2E">
            <w:pPr>
              <w:rPr>
                <w:rFonts w:ascii="Arial" w:hAnsi="Arial" w:cs="Arial"/>
                <w:sz w:val="20"/>
                <w:szCs w:val="20"/>
                <w:lang w:val="en-US"/>
              </w:rPr>
            </w:pPr>
            <w:r w:rsidRPr="00443BB0">
              <w:rPr>
                <w:rFonts w:ascii="Arial" w:hAnsi="Arial" w:cs="Arial"/>
                <w:sz w:val="20"/>
                <w:szCs w:val="20"/>
                <w:lang w:val="en-US"/>
              </w:rPr>
              <w:t>Free format text string. Sent by the market participant</w:t>
            </w:r>
            <w:r>
              <w:rPr>
                <w:rFonts w:ascii="Arial" w:hAnsi="Arial" w:cs="Arial"/>
                <w:sz w:val="20"/>
                <w:szCs w:val="20"/>
                <w:lang w:val="en-US"/>
              </w:rPr>
              <w:t xml:space="preserve"> client</w:t>
            </w:r>
            <w:r w:rsidRPr="00443BB0">
              <w:rPr>
                <w:rFonts w:ascii="Arial" w:hAnsi="Arial" w:cs="Arial"/>
                <w:sz w:val="20"/>
                <w:szCs w:val="20"/>
                <w:lang w:val="en-US"/>
              </w:rPr>
              <w:t xml:space="preserve"> and limited to 50 </w:t>
            </w:r>
            <w:r>
              <w:rPr>
                <w:rFonts w:ascii="Arial" w:hAnsi="Arial" w:cs="Arial"/>
                <w:sz w:val="20"/>
                <w:szCs w:val="20"/>
                <w:lang w:val="en-US"/>
              </w:rPr>
              <w:t>characters</w:t>
            </w:r>
            <w:r w:rsidRPr="00443BB0">
              <w:rPr>
                <w:rFonts w:ascii="Arial" w:hAnsi="Arial" w:cs="Arial"/>
                <w:sz w:val="20"/>
                <w:szCs w:val="20"/>
                <w:lang w:val="en-US"/>
              </w:rPr>
              <w:t>.</w:t>
            </w:r>
          </w:p>
        </w:tc>
      </w:tr>
    </w:tbl>
    <w:p w14:paraId="158B8466" w14:textId="77777777" w:rsidR="00024C56" w:rsidRPr="007751E9" w:rsidRDefault="00AF2F8D" w:rsidP="00024C56">
      <w:pPr>
        <w:spacing w:before="120" w:after="0" w:line="360" w:lineRule="auto"/>
        <w:jc w:val="both"/>
        <w:rPr>
          <w:rFonts w:ascii="Arial" w:hAnsi="Arial" w:cs="Arial"/>
          <w:sz w:val="20"/>
          <w:szCs w:val="20"/>
          <w:lang w:val="en-US"/>
        </w:rPr>
      </w:pPr>
      <w:r>
        <w:rPr>
          <w:rFonts w:ascii="Arial" w:hAnsi="Arial" w:cs="Arial"/>
          <w:noProof/>
          <w:sz w:val="20"/>
          <w:szCs w:val="20"/>
          <w:lang w:val="en-US" w:eastAsia="pt-BR"/>
        </w:rPr>
        <w:pict w14:anchorId="298040A1">
          <v:rect id="_x0000_s2068" style="position:absolute;left:0;text-align:left;margin-left:11.9pt;margin-top:22.5pt;width:20.25pt;height:12pt;z-index:251650560;mso-position-horizontal-relative:text;mso-position-vertical-relative:text" fillcolor="#ffff89"/>
        </w:pict>
      </w:r>
      <w:r>
        <w:rPr>
          <w:rFonts w:ascii="Arial" w:hAnsi="Arial" w:cs="Arial"/>
          <w:noProof/>
          <w:sz w:val="20"/>
          <w:szCs w:val="20"/>
          <w:lang w:val="en-US" w:eastAsia="pt-BR"/>
        </w:rPr>
        <w:pict w14:anchorId="383C2E57">
          <v:rect id="_x0000_s2067" style="position:absolute;left:0;text-align:left;margin-left:11.9pt;margin-top:5.2pt;width:20.25pt;height:12pt;z-index:251649536;mso-position-horizontal-relative:text;mso-position-vertical-relative:text" fillcolor="#ccecff"/>
        </w:pict>
      </w:r>
      <w:r w:rsidR="00024C56" w:rsidRPr="007751E9">
        <w:rPr>
          <w:rFonts w:ascii="Arial" w:hAnsi="Arial" w:cs="Arial"/>
          <w:sz w:val="20"/>
          <w:szCs w:val="20"/>
          <w:lang w:val="en-US"/>
        </w:rPr>
        <w:tab/>
      </w:r>
      <w:r w:rsidR="003731E0" w:rsidRPr="007751E9">
        <w:rPr>
          <w:rFonts w:ascii="Arial" w:hAnsi="Arial" w:cs="Arial"/>
          <w:sz w:val="20"/>
          <w:szCs w:val="20"/>
          <w:lang w:val="en-US"/>
        </w:rPr>
        <w:t xml:space="preserve">Field added to </w:t>
      </w:r>
      <w:r w:rsidR="00FA15FD">
        <w:rPr>
          <w:rFonts w:ascii="Arial" w:hAnsi="Arial" w:cs="Arial"/>
          <w:sz w:val="20"/>
          <w:szCs w:val="20"/>
          <w:lang w:val="en-US"/>
        </w:rPr>
        <w:t>EntryPoint</w:t>
      </w:r>
      <w:r w:rsidR="00FA15FD" w:rsidRPr="007751E9">
        <w:rPr>
          <w:rFonts w:ascii="Arial" w:hAnsi="Arial" w:cs="Arial"/>
          <w:sz w:val="20"/>
          <w:szCs w:val="20"/>
          <w:lang w:val="en-US"/>
        </w:rPr>
        <w:t xml:space="preserve"> </w:t>
      </w:r>
      <w:r w:rsidR="003731E0" w:rsidRPr="007751E9">
        <w:rPr>
          <w:rFonts w:ascii="Arial" w:hAnsi="Arial" w:cs="Arial"/>
          <w:sz w:val="20"/>
          <w:szCs w:val="20"/>
          <w:lang w:val="en-US"/>
        </w:rPr>
        <w:t>FIX specification</w:t>
      </w:r>
    </w:p>
    <w:p w14:paraId="2462FEC5" w14:textId="77777777" w:rsidR="00024C56" w:rsidRPr="007751E9" w:rsidRDefault="00AF2F8D" w:rsidP="00024C56">
      <w:pPr>
        <w:spacing w:after="0" w:line="360" w:lineRule="auto"/>
        <w:jc w:val="both"/>
        <w:rPr>
          <w:rFonts w:ascii="Arial" w:hAnsi="Arial" w:cs="Arial"/>
          <w:sz w:val="20"/>
          <w:szCs w:val="20"/>
          <w:lang w:val="en-US"/>
        </w:rPr>
      </w:pPr>
      <w:r>
        <w:rPr>
          <w:rFonts w:ascii="Arial" w:hAnsi="Arial" w:cs="Arial"/>
          <w:noProof/>
          <w:sz w:val="20"/>
          <w:szCs w:val="20"/>
          <w:lang w:val="en-US" w:eastAsia="pt-BR"/>
        </w:rPr>
        <w:pict w14:anchorId="77CA8EE0">
          <v:rect id="_x0000_s2069" style="position:absolute;left:0;text-align:left;margin-left:11.9pt;margin-top:16.65pt;width:20.25pt;height:12pt;z-index:251651584" fillcolor="#f96"/>
        </w:pict>
      </w:r>
      <w:r w:rsidR="00024C56" w:rsidRPr="007751E9">
        <w:rPr>
          <w:rFonts w:ascii="Arial" w:hAnsi="Arial" w:cs="Arial"/>
          <w:sz w:val="20"/>
          <w:szCs w:val="20"/>
          <w:lang w:val="en-US"/>
        </w:rPr>
        <w:tab/>
      </w:r>
      <w:r w:rsidR="003731E0" w:rsidRPr="007751E9">
        <w:rPr>
          <w:rFonts w:ascii="Arial" w:hAnsi="Arial" w:cs="Arial"/>
          <w:sz w:val="20"/>
          <w:szCs w:val="20"/>
          <w:lang w:val="en-US"/>
        </w:rPr>
        <w:t xml:space="preserve">Field modified from </w:t>
      </w:r>
      <w:r w:rsidR="00FA15FD">
        <w:rPr>
          <w:rFonts w:ascii="Arial" w:hAnsi="Arial" w:cs="Arial"/>
          <w:sz w:val="20"/>
          <w:szCs w:val="20"/>
          <w:lang w:val="en-US"/>
        </w:rPr>
        <w:t>EntryPoint</w:t>
      </w:r>
      <w:r w:rsidR="00FA15FD" w:rsidRPr="007751E9">
        <w:rPr>
          <w:rFonts w:ascii="Arial" w:hAnsi="Arial" w:cs="Arial"/>
          <w:sz w:val="20"/>
          <w:szCs w:val="20"/>
          <w:lang w:val="en-US"/>
        </w:rPr>
        <w:t xml:space="preserve"> </w:t>
      </w:r>
      <w:r w:rsidR="003731E0" w:rsidRPr="007751E9">
        <w:rPr>
          <w:rFonts w:ascii="Arial" w:hAnsi="Arial" w:cs="Arial"/>
          <w:sz w:val="20"/>
          <w:szCs w:val="20"/>
          <w:lang w:val="en-US"/>
        </w:rPr>
        <w:t>FIX specification</w:t>
      </w:r>
    </w:p>
    <w:p w14:paraId="04D48A83" w14:textId="77777777" w:rsidR="00024C56" w:rsidRPr="007751E9" w:rsidRDefault="00024C56" w:rsidP="00024C56">
      <w:pPr>
        <w:spacing w:after="0" w:line="360" w:lineRule="auto"/>
        <w:jc w:val="both"/>
        <w:rPr>
          <w:rFonts w:ascii="Arial" w:hAnsi="Arial" w:cs="Arial"/>
          <w:sz w:val="20"/>
          <w:szCs w:val="20"/>
          <w:lang w:val="en-US"/>
        </w:rPr>
      </w:pPr>
      <w:r w:rsidRPr="007751E9">
        <w:rPr>
          <w:rFonts w:ascii="Arial" w:hAnsi="Arial" w:cs="Arial"/>
          <w:sz w:val="20"/>
          <w:szCs w:val="20"/>
          <w:lang w:val="en-US"/>
        </w:rPr>
        <w:tab/>
      </w:r>
      <w:r w:rsidR="003731E0" w:rsidRPr="007751E9">
        <w:rPr>
          <w:rFonts w:ascii="Arial" w:hAnsi="Arial" w:cs="Arial"/>
          <w:sz w:val="20"/>
          <w:szCs w:val="20"/>
          <w:lang w:val="en-US"/>
        </w:rPr>
        <w:t xml:space="preserve">Field removed from </w:t>
      </w:r>
      <w:r w:rsidR="00FA15FD">
        <w:rPr>
          <w:rFonts w:ascii="Arial" w:hAnsi="Arial" w:cs="Arial"/>
          <w:sz w:val="20"/>
          <w:szCs w:val="20"/>
          <w:lang w:val="en-US"/>
        </w:rPr>
        <w:t>EntryPoint</w:t>
      </w:r>
      <w:r w:rsidR="00FA15FD" w:rsidRPr="007751E9">
        <w:rPr>
          <w:rFonts w:ascii="Arial" w:hAnsi="Arial" w:cs="Arial"/>
          <w:sz w:val="20"/>
          <w:szCs w:val="20"/>
          <w:lang w:val="en-US"/>
        </w:rPr>
        <w:t xml:space="preserve"> </w:t>
      </w:r>
      <w:r w:rsidR="003731E0" w:rsidRPr="007751E9">
        <w:rPr>
          <w:rFonts w:ascii="Arial" w:hAnsi="Arial" w:cs="Arial"/>
          <w:sz w:val="20"/>
          <w:szCs w:val="20"/>
          <w:lang w:val="en-US"/>
        </w:rPr>
        <w:t>FIX specification</w:t>
      </w:r>
    </w:p>
    <w:p w14:paraId="68D266E1" w14:textId="77777777" w:rsidR="00024C56" w:rsidRPr="007751E9" w:rsidRDefault="00024C56" w:rsidP="007A1DA9">
      <w:pPr>
        <w:spacing w:after="0"/>
        <w:ind w:firstLine="567"/>
        <w:jc w:val="both"/>
        <w:rPr>
          <w:rFonts w:cs="Times New Roman"/>
          <w:sz w:val="24"/>
          <w:szCs w:val="24"/>
          <w:lang w:val="en-US"/>
        </w:rPr>
      </w:pPr>
    </w:p>
    <w:p w14:paraId="6AC1B4C8" w14:textId="77777777" w:rsidR="00202486" w:rsidRDefault="00E1174D" w:rsidP="00557D20">
      <w:pPr>
        <w:spacing w:after="0"/>
        <w:ind w:firstLine="567"/>
        <w:jc w:val="both"/>
        <w:rPr>
          <w:rFonts w:cs="Times New Roman"/>
          <w:sz w:val="24"/>
          <w:szCs w:val="24"/>
          <w:lang w:val="en-US"/>
        </w:rPr>
      </w:pPr>
      <w:r>
        <w:rPr>
          <w:rFonts w:cs="Times New Roman"/>
          <w:sz w:val="24"/>
          <w:szCs w:val="24"/>
          <w:lang w:val="en-US"/>
        </w:rPr>
        <w:t>Fast OMS doesn’</w:t>
      </w:r>
      <w:r w:rsidR="00B34942" w:rsidRPr="007751E9">
        <w:rPr>
          <w:rFonts w:cs="Times New Roman"/>
          <w:sz w:val="24"/>
          <w:szCs w:val="24"/>
          <w:lang w:val="en-US"/>
        </w:rPr>
        <w:t xml:space="preserve">t change any of the original message fields before sending through to the client connection. </w:t>
      </w:r>
      <w:r w:rsidR="00C42975" w:rsidRPr="007751E9">
        <w:rPr>
          <w:rFonts w:cs="Times New Roman"/>
          <w:sz w:val="24"/>
          <w:szCs w:val="24"/>
          <w:lang w:val="en-US"/>
        </w:rPr>
        <w:t xml:space="preserve">Refer to </w:t>
      </w:r>
      <w:r>
        <w:rPr>
          <w:rFonts w:cs="Times New Roman"/>
          <w:i/>
          <w:sz w:val="24"/>
          <w:szCs w:val="24"/>
          <w:lang w:val="en-US"/>
        </w:rPr>
        <w:t>EntryPoint Message Specification</w:t>
      </w:r>
      <w:r w:rsidRPr="007751E9">
        <w:rPr>
          <w:rFonts w:cs="Times New Roman"/>
          <w:sz w:val="24"/>
          <w:szCs w:val="24"/>
          <w:lang w:val="en-US"/>
        </w:rPr>
        <w:t xml:space="preserve"> </w:t>
      </w:r>
      <w:r w:rsidR="00C42975" w:rsidRPr="007751E9">
        <w:rPr>
          <w:rFonts w:cs="Times New Roman"/>
          <w:sz w:val="24"/>
          <w:szCs w:val="24"/>
          <w:lang w:val="en-US"/>
        </w:rPr>
        <w:t>document for further information.</w:t>
      </w:r>
    </w:p>
    <w:p w14:paraId="24413DD7" w14:textId="77777777" w:rsidR="00557D20" w:rsidRPr="007751E9" w:rsidRDefault="00557D20" w:rsidP="00557D20">
      <w:pPr>
        <w:pStyle w:val="Heading1"/>
        <w:rPr>
          <w:rFonts w:ascii="Times New Roman" w:hAnsi="Times New Roman" w:cs="Times New Roman"/>
          <w:sz w:val="24"/>
          <w:szCs w:val="24"/>
          <w:lang w:val="en-US"/>
        </w:rPr>
      </w:pPr>
      <w:bookmarkStart w:id="46" w:name="_Toc147237943"/>
      <w:r w:rsidRPr="007751E9">
        <w:rPr>
          <w:lang w:val="en-US"/>
        </w:rPr>
        <w:lastRenderedPageBreak/>
        <w:t>OrderCancelRequest</w:t>
      </w:r>
      <w:bookmarkEnd w:id="46"/>
    </w:p>
    <w:p w14:paraId="75EE2B22" w14:textId="77777777" w:rsidR="00557D20" w:rsidRPr="007751E9" w:rsidRDefault="00557D20" w:rsidP="00557D20">
      <w:pPr>
        <w:spacing w:after="0"/>
        <w:ind w:firstLine="567"/>
        <w:jc w:val="both"/>
        <w:rPr>
          <w:rFonts w:cs="Times New Roman"/>
          <w:sz w:val="24"/>
          <w:szCs w:val="24"/>
          <w:lang w:val="en-US"/>
        </w:rPr>
      </w:pPr>
      <w:r w:rsidRPr="007751E9">
        <w:rPr>
          <w:rFonts w:cs="Times New Roman"/>
          <w:sz w:val="24"/>
          <w:szCs w:val="24"/>
          <w:lang w:val="en-US"/>
        </w:rPr>
        <w:t>The OrderCancelRequest &lt;F&gt; message is used to cancel a previously sent order. The following fields take part in the message:</w:t>
      </w:r>
    </w:p>
    <w:p w14:paraId="4CF9A2E0" w14:textId="77777777" w:rsidR="00557D20" w:rsidRPr="007751E9" w:rsidRDefault="00557D20" w:rsidP="00557D20">
      <w:pPr>
        <w:spacing w:after="0"/>
        <w:ind w:firstLine="567"/>
        <w:jc w:val="both"/>
        <w:rPr>
          <w:rFonts w:cs="Times New Roman"/>
          <w:sz w:val="24"/>
          <w:szCs w:val="24"/>
          <w:lang w:val="en-US"/>
        </w:rPr>
      </w:pPr>
    </w:p>
    <w:tbl>
      <w:tblPr>
        <w:tblStyle w:val="TableGrid"/>
        <w:tblW w:w="9072" w:type="dxa"/>
        <w:tblInd w:w="108" w:type="dxa"/>
        <w:tblLook w:val="04A0" w:firstRow="1" w:lastRow="0" w:firstColumn="1" w:lastColumn="0" w:noHBand="0" w:noVBand="1"/>
      </w:tblPr>
      <w:tblGrid>
        <w:gridCol w:w="751"/>
        <w:gridCol w:w="2244"/>
        <w:gridCol w:w="1518"/>
        <w:gridCol w:w="4559"/>
      </w:tblGrid>
      <w:tr w:rsidR="00557D20" w:rsidRPr="007751E9" w14:paraId="4C3EC087" w14:textId="77777777" w:rsidTr="005402CA">
        <w:trPr>
          <w:trHeight w:val="392"/>
        </w:trPr>
        <w:tc>
          <w:tcPr>
            <w:tcW w:w="751" w:type="dxa"/>
            <w:shd w:val="clear" w:color="auto" w:fill="D9D9D9" w:themeFill="background1" w:themeFillShade="D9"/>
            <w:vAlign w:val="center"/>
          </w:tcPr>
          <w:p w14:paraId="1FEA3807" w14:textId="77777777" w:rsidR="00557D20" w:rsidRPr="000D0AFA" w:rsidRDefault="00557D20" w:rsidP="005402CA">
            <w:pPr>
              <w:jc w:val="center"/>
              <w:rPr>
                <w:rFonts w:ascii="Arial" w:hAnsi="Arial" w:cs="Arial"/>
                <w:b/>
                <w:lang w:val="en-US"/>
              </w:rPr>
            </w:pPr>
            <w:r w:rsidRPr="000D0AFA">
              <w:rPr>
                <w:rFonts w:ascii="Arial" w:hAnsi="Arial" w:cs="Arial"/>
                <w:b/>
                <w:lang w:val="en-US"/>
              </w:rPr>
              <w:t>Tag</w:t>
            </w:r>
          </w:p>
        </w:tc>
        <w:tc>
          <w:tcPr>
            <w:tcW w:w="2244" w:type="dxa"/>
            <w:shd w:val="clear" w:color="auto" w:fill="D9D9D9" w:themeFill="background1" w:themeFillShade="D9"/>
            <w:vAlign w:val="center"/>
          </w:tcPr>
          <w:p w14:paraId="77743769" w14:textId="77777777" w:rsidR="00557D20" w:rsidRPr="000D0AFA" w:rsidRDefault="00557D20" w:rsidP="005402CA">
            <w:pPr>
              <w:jc w:val="center"/>
              <w:rPr>
                <w:rFonts w:ascii="Arial" w:hAnsi="Arial" w:cs="Arial"/>
                <w:b/>
                <w:lang w:val="en-US"/>
              </w:rPr>
            </w:pPr>
            <w:r w:rsidRPr="000D0AFA">
              <w:rPr>
                <w:rFonts w:ascii="Arial" w:hAnsi="Arial" w:cs="Arial"/>
                <w:b/>
                <w:lang w:val="en-US"/>
              </w:rPr>
              <w:t>Name</w:t>
            </w:r>
          </w:p>
        </w:tc>
        <w:tc>
          <w:tcPr>
            <w:tcW w:w="1518" w:type="dxa"/>
            <w:shd w:val="clear" w:color="auto" w:fill="D9D9D9" w:themeFill="background1" w:themeFillShade="D9"/>
            <w:vAlign w:val="center"/>
          </w:tcPr>
          <w:p w14:paraId="407EB34D" w14:textId="77777777" w:rsidR="00557D20" w:rsidRPr="000D0AFA" w:rsidRDefault="00557D20" w:rsidP="005402CA">
            <w:pPr>
              <w:jc w:val="center"/>
              <w:rPr>
                <w:rFonts w:ascii="Arial" w:hAnsi="Arial" w:cs="Arial"/>
                <w:b/>
                <w:lang w:val="en-US"/>
              </w:rPr>
            </w:pPr>
            <w:r w:rsidRPr="000D0AFA">
              <w:rPr>
                <w:rFonts w:ascii="Arial" w:hAnsi="Arial" w:cs="Arial"/>
                <w:b/>
                <w:lang w:val="en-US"/>
              </w:rPr>
              <w:t>Required</w:t>
            </w:r>
          </w:p>
        </w:tc>
        <w:tc>
          <w:tcPr>
            <w:tcW w:w="4559" w:type="dxa"/>
            <w:shd w:val="clear" w:color="auto" w:fill="D9D9D9" w:themeFill="background1" w:themeFillShade="D9"/>
            <w:vAlign w:val="center"/>
          </w:tcPr>
          <w:p w14:paraId="57B16A10" w14:textId="77777777" w:rsidR="00557D20" w:rsidRPr="000D0AFA" w:rsidRDefault="00557D20" w:rsidP="005402CA">
            <w:pPr>
              <w:jc w:val="center"/>
              <w:rPr>
                <w:rFonts w:ascii="Arial" w:hAnsi="Arial" w:cs="Arial"/>
                <w:b/>
                <w:lang w:val="en-US"/>
              </w:rPr>
            </w:pPr>
            <w:r w:rsidRPr="000D0AFA">
              <w:rPr>
                <w:rFonts w:ascii="Arial" w:hAnsi="Arial" w:cs="Arial"/>
                <w:b/>
                <w:lang w:val="en-US"/>
              </w:rPr>
              <w:t>Remarks</w:t>
            </w:r>
          </w:p>
        </w:tc>
      </w:tr>
      <w:tr w:rsidR="00557D20" w:rsidRPr="00A10818" w14:paraId="522FF503" w14:textId="77777777" w:rsidTr="005402CA">
        <w:trPr>
          <w:trHeight w:val="306"/>
        </w:trPr>
        <w:tc>
          <w:tcPr>
            <w:tcW w:w="751" w:type="dxa"/>
            <w:tcBorders>
              <w:bottom w:val="single" w:sz="4" w:space="0" w:color="000000" w:themeColor="text1"/>
            </w:tcBorders>
          </w:tcPr>
          <w:p w14:paraId="1E6CD748"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1</w:t>
            </w:r>
          </w:p>
        </w:tc>
        <w:tc>
          <w:tcPr>
            <w:tcW w:w="2244" w:type="dxa"/>
            <w:tcBorders>
              <w:bottom w:val="single" w:sz="4" w:space="0" w:color="000000" w:themeColor="text1"/>
            </w:tcBorders>
          </w:tcPr>
          <w:p w14:paraId="508BAFA2"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Account</w:t>
            </w:r>
          </w:p>
        </w:tc>
        <w:tc>
          <w:tcPr>
            <w:tcW w:w="1518" w:type="dxa"/>
            <w:tcBorders>
              <w:bottom w:val="single" w:sz="4" w:space="0" w:color="000000" w:themeColor="text1"/>
            </w:tcBorders>
          </w:tcPr>
          <w:p w14:paraId="19DDC8D3"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No</w:t>
            </w:r>
          </w:p>
        </w:tc>
        <w:tc>
          <w:tcPr>
            <w:tcW w:w="4559" w:type="dxa"/>
            <w:tcBorders>
              <w:bottom w:val="single" w:sz="4" w:space="0" w:color="000000" w:themeColor="text1"/>
            </w:tcBorders>
          </w:tcPr>
          <w:p w14:paraId="6C6DFA80"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Client account number used by the order.</w:t>
            </w:r>
          </w:p>
        </w:tc>
      </w:tr>
      <w:tr w:rsidR="00557D20" w:rsidRPr="007751E9" w14:paraId="4AF8DD9C" w14:textId="77777777" w:rsidTr="005402CA">
        <w:trPr>
          <w:trHeight w:val="1061"/>
        </w:trPr>
        <w:tc>
          <w:tcPr>
            <w:tcW w:w="751" w:type="dxa"/>
            <w:tcBorders>
              <w:bottom w:val="single" w:sz="4" w:space="0" w:color="000000" w:themeColor="text1"/>
            </w:tcBorders>
            <w:shd w:val="clear" w:color="auto" w:fill="FFFFFF" w:themeFill="background1"/>
          </w:tcPr>
          <w:p w14:paraId="14D75F51"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11</w:t>
            </w:r>
          </w:p>
        </w:tc>
        <w:tc>
          <w:tcPr>
            <w:tcW w:w="2244" w:type="dxa"/>
            <w:tcBorders>
              <w:bottom w:val="single" w:sz="4" w:space="0" w:color="000000" w:themeColor="text1"/>
            </w:tcBorders>
            <w:shd w:val="clear" w:color="auto" w:fill="FFFFFF" w:themeFill="background1"/>
          </w:tcPr>
          <w:p w14:paraId="25705722"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ClOrdID</w:t>
            </w:r>
          </w:p>
        </w:tc>
        <w:tc>
          <w:tcPr>
            <w:tcW w:w="1518" w:type="dxa"/>
            <w:tcBorders>
              <w:bottom w:val="single" w:sz="4" w:space="0" w:color="000000" w:themeColor="text1"/>
            </w:tcBorders>
            <w:shd w:val="clear" w:color="auto" w:fill="FFFFFF" w:themeFill="background1"/>
          </w:tcPr>
          <w:p w14:paraId="61CB6960"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Yes</w:t>
            </w:r>
          </w:p>
        </w:tc>
        <w:tc>
          <w:tcPr>
            <w:tcW w:w="4559" w:type="dxa"/>
            <w:tcBorders>
              <w:bottom w:val="single" w:sz="4" w:space="0" w:color="000000" w:themeColor="text1"/>
            </w:tcBorders>
            <w:shd w:val="clear" w:color="auto" w:fill="FFFFFF" w:themeFill="background1"/>
          </w:tcPr>
          <w:p w14:paraId="5396604A"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 xml:space="preserve">New client order identifier assigned by the client to the order being canceled. Must be unique throughout a day or during the life span of the sent orders. It has a maximum length of </w:t>
            </w:r>
            <w:r>
              <w:rPr>
                <w:rFonts w:ascii="Arial" w:hAnsi="Arial" w:cs="Arial"/>
                <w:sz w:val="20"/>
                <w:szCs w:val="20"/>
                <w:lang w:val="en-US"/>
              </w:rPr>
              <w:t>28</w:t>
            </w:r>
            <w:r w:rsidRPr="007751E9">
              <w:rPr>
                <w:rFonts w:ascii="Arial" w:hAnsi="Arial" w:cs="Arial"/>
                <w:sz w:val="20"/>
                <w:szCs w:val="20"/>
                <w:lang w:val="en-US"/>
              </w:rPr>
              <w:t xml:space="preserve"> characters.</w:t>
            </w:r>
          </w:p>
        </w:tc>
      </w:tr>
      <w:tr w:rsidR="00557D20" w:rsidRPr="00A10818" w14:paraId="7A70002E" w14:textId="77777777" w:rsidTr="005402CA">
        <w:trPr>
          <w:trHeight w:val="470"/>
        </w:trPr>
        <w:tc>
          <w:tcPr>
            <w:tcW w:w="751" w:type="dxa"/>
            <w:tcBorders>
              <w:bottom w:val="single" w:sz="4" w:space="0" w:color="000000" w:themeColor="text1"/>
            </w:tcBorders>
            <w:shd w:val="clear" w:color="auto" w:fill="FFFFFF" w:themeFill="background1"/>
          </w:tcPr>
          <w:p w14:paraId="485A84A2"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37</w:t>
            </w:r>
          </w:p>
        </w:tc>
        <w:tc>
          <w:tcPr>
            <w:tcW w:w="2244" w:type="dxa"/>
            <w:tcBorders>
              <w:bottom w:val="single" w:sz="4" w:space="0" w:color="000000" w:themeColor="text1"/>
            </w:tcBorders>
            <w:shd w:val="clear" w:color="auto" w:fill="FFFFFF" w:themeFill="background1"/>
          </w:tcPr>
          <w:p w14:paraId="539F2852"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OrderID</w:t>
            </w:r>
          </w:p>
        </w:tc>
        <w:tc>
          <w:tcPr>
            <w:tcW w:w="1518" w:type="dxa"/>
            <w:tcBorders>
              <w:bottom w:val="single" w:sz="4" w:space="0" w:color="000000" w:themeColor="text1"/>
            </w:tcBorders>
            <w:shd w:val="clear" w:color="auto" w:fill="FFFFFF" w:themeFill="background1"/>
          </w:tcPr>
          <w:p w14:paraId="1BDABA17"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No</w:t>
            </w:r>
          </w:p>
        </w:tc>
        <w:tc>
          <w:tcPr>
            <w:tcW w:w="4559" w:type="dxa"/>
            <w:tcBorders>
              <w:bottom w:val="single" w:sz="4" w:space="0" w:color="000000" w:themeColor="text1"/>
            </w:tcBorders>
            <w:shd w:val="clear" w:color="auto" w:fill="FFFFFF" w:themeFill="background1"/>
          </w:tcPr>
          <w:p w14:paraId="3121D834"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Unique order identifier assigned by the OMS. Use this field for a faster order cancel request routing.</w:t>
            </w:r>
          </w:p>
        </w:tc>
      </w:tr>
      <w:tr w:rsidR="00557D20" w:rsidRPr="00F25109" w14:paraId="0203A308" w14:textId="77777777" w:rsidTr="005402CA">
        <w:trPr>
          <w:trHeight w:val="338"/>
        </w:trPr>
        <w:tc>
          <w:tcPr>
            <w:tcW w:w="751" w:type="dxa"/>
            <w:tcBorders>
              <w:bottom w:val="single" w:sz="4" w:space="0" w:color="000000" w:themeColor="text1"/>
            </w:tcBorders>
            <w:shd w:val="clear" w:color="auto" w:fill="FFFFFF" w:themeFill="background1"/>
          </w:tcPr>
          <w:p w14:paraId="35C3D4E1"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38</w:t>
            </w:r>
          </w:p>
        </w:tc>
        <w:tc>
          <w:tcPr>
            <w:tcW w:w="2244" w:type="dxa"/>
            <w:tcBorders>
              <w:bottom w:val="single" w:sz="4" w:space="0" w:color="000000" w:themeColor="text1"/>
            </w:tcBorders>
            <w:shd w:val="clear" w:color="auto" w:fill="FFFFFF" w:themeFill="background1"/>
          </w:tcPr>
          <w:p w14:paraId="34CA926E"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OrderQty</w:t>
            </w:r>
          </w:p>
        </w:tc>
        <w:tc>
          <w:tcPr>
            <w:tcW w:w="1518" w:type="dxa"/>
            <w:tcBorders>
              <w:bottom w:val="single" w:sz="4" w:space="0" w:color="000000" w:themeColor="text1"/>
            </w:tcBorders>
            <w:shd w:val="clear" w:color="auto" w:fill="FFFFFF" w:themeFill="background1"/>
          </w:tcPr>
          <w:p w14:paraId="5A6065DE" w14:textId="77777777" w:rsidR="00557D20" w:rsidRPr="007751E9" w:rsidRDefault="00557D20" w:rsidP="005402CA">
            <w:pPr>
              <w:jc w:val="center"/>
              <w:rPr>
                <w:rFonts w:ascii="Arial" w:hAnsi="Arial" w:cs="Arial"/>
                <w:sz w:val="20"/>
                <w:szCs w:val="20"/>
                <w:lang w:val="en-US"/>
              </w:rPr>
            </w:pPr>
            <w:r>
              <w:rPr>
                <w:rFonts w:ascii="Arial" w:hAnsi="Arial" w:cs="Arial"/>
                <w:sz w:val="20"/>
                <w:szCs w:val="20"/>
                <w:lang w:val="en-US"/>
              </w:rPr>
              <w:t>No</w:t>
            </w:r>
          </w:p>
        </w:tc>
        <w:tc>
          <w:tcPr>
            <w:tcW w:w="4559" w:type="dxa"/>
            <w:tcBorders>
              <w:bottom w:val="single" w:sz="4" w:space="0" w:color="000000" w:themeColor="text1"/>
            </w:tcBorders>
            <w:shd w:val="clear" w:color="auto" w:fill="FFFFFF" w:themeFill="background1"/>
          </w:tcPr>
          <w:p w14:paraId="3F30E2AB" w14:textId="77777777" w:rsidR="00557D20" w:rsidRDefault="00557D20" w:rsidP="005402CA">
            <w:pPr>
              <w:rPr>
                <w:rFonts w:ascii="Arial" w:hAnsi="Arial" w:cs="Arial"/>
                <w:sz w:val="20"/>
                <w:szCs w:val="20"/>
                <w:lang w:val="en-US"/>
              </w:rPr>
            </w:pPr>
            <w:r>
              <w:rPr>
                <w:rFonts w:ascii="Arial" w:hAnsi="Arial" w:cs="Arial"/>
                <w:sz w:val="20"/>
                <w:szCs w:val="20"/>
                <w:lang w:val="en-US"/>
              </w:rPr>
              <w:t>Ordered quantity of shares or contracts</w:t>
            </w:r>
            <w:r w:rsidRPr="007751E9">
              <w:rPr>
                <w:rFonts w:ascii="Arial" w:hAnsi="Arial" w:cs="Arial"/>
                <w:sz w:val="20"/>
                <w:szCs w:val="20"/>
                <w:lang w:val="en-US"/>
              </w:rPr>
              <w:t>.</w:t>
            </w:r>
            <w:r>
              <w:rPr>
                <w:rFonts w:ascii="Arial" w:hAnsi="Arial" w:cs="Arial"/>
                <w:sz w:val="20"/>
                <w:szCs w:val="20"/>
                <w:lang w:val="en-US"/>
              </w:rPr>
              <w:t xml:space="preserve"> </w:t>
            </w:r>
          </w:p>
          <w:p w14:paraId="51749EF9" w14:textId="77777777" w:rsidR="00557D20" w:rsidRPr="007751E9" w:rsidRDefault="00557D20" w:rsidP="005402CA">
            <w:pPr>
              <w:rPr>
                <w:rFonts w:ascii="Arial" w:hAnsi="Arial" w:cs="Arial"/>
                <w:sz w:val="20"/>
                <w:szCs w:val="20"/>
                <w:lang w:val="en-US"/>
              </w:rPr>
            </w:pPr>
            <w:r>
              <w:rPr>
                <w:rFonts w:ascii="Arial" w:hAnsi="Arial" w:cs="Arial"/>
                <w:sz w:val="20"/>
                <w:szCs w:val="20"/>
                <w:lang w:val="en-US"/>
              </w:rPr>
              <w:t>Not required.</w:t>
            </w:r>
          </w:p>
        </w:tc>
      </w:tr>
      <w:tr w:rsidR="00557D20" w:rsidRPr="00A10818" w14:paraId="2A96AE69" w14:textId="77777777" w:rsidTr="005402CA">
        <w:trPr>
          <w:trHeight w:val="516"/>
        </w:trPr>
        <w:tc>
          <w:tcPr>
            <w:tcW w:w="751" w:type="dxa"/>
            <w:tcBorders>
              <w:bottom w:val="single" w:sz="4" w:space="0" w:color="000000" w:themeColor="text1"/>
            </w:tcBorders>
            <w:shd w:val="clear" w:color="auto" w:fill="FFFFFF" w:themeFill="background1"/>
          </w:tcPr>
          <w:p w14:paraId="609224F3"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41</w:t>
            </w:r>
          </w:p>
        </w:tc>
        <w:tc>
          <w:tcPr>
            <w:tcW w:w="2244" w:type="dxa"/>
            <w:tcBorders>
              <w:bottom w:val="single" w:sz="4" w:space="0" w:color="000000" w:themeColor="text1"/>
            </w:tcBorders>
            <w:shd w:val="clear" w:color="auto" w:fill="FFFFFF" w:themeFill="background1"/>
          </w:tcPr>
          <w:p w14:paraId="61A05D36"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OrigClOrdID</w:t>
            </w:r>
          </w:p>
        </w:tc>
        <w:tc>
          <w:tcPr>
            <w:tcW w:w="1518" w:type="dxa"/>
            <w:tcBorders>
              <w:bottom w:val="single" w:sz="4" w:space="0" w:color="000000" w:themeColor="text1"/>
            </w:tcBorders>
            <w:shd w:val="clear" w:color="auto" w:fill="FFFFFF" w:themeFill="background1"/>
          </w:tcPr>
          <w:p w14:paraId="6024D6C7"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Yes</w:t>
            </w:r>
          </w:p>
        </w:tc>
        <w:tc>
          <w:tcPr>
            <w:tcW w:w="4559" w:type="dxa"/>
            <w:tcBorders>
              <w:bottom w:val="single" w:sz="4" w:space="0" w:color="000000" w:themeColor="text1"/>
            </w:tcBorders>
            <w:shd w:val="clear" w:color="auto" w:fill="FFFFFF" w:themeFill="background1"/>
          </w:tcPr>
          <w:p w14:paraId="00507B4B"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The original client order identifier. Refers to the order that is being canceled.</w:t>
            </w:r>
          </w:p>
        </w:tc>
      </w:tr>
      <w:tr w:rsidR="00557D20" w:rsidRPr="00144BEF" w14:paraId="1C6BA8CA" w14:textId="77777777" w:rsidTr="005402CA">
        <w:trPr>
          <w:trHeight w:val="390"/>
        </w:trPr>
        <w:tc>
          <w:tcPr>
            <w:tcW w:w="751" w:type="dxa"/>
          </w:tcPr>
          <w:p w14:paraId="71ADB488"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54</w:t>
            </w:r>
          </w:p>
        </w:tc>
        <w:tc>
          <w:tcPr>
            <w:tcW w:w="2244" w:type="dxa"/>
          </w:tcPr>
          <w:p w14:paraId="2FF3AB16"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Side</w:t>
            </w:r>
          </w:p>
        </w:tc>
        <w:tc>
          <w:tcPr>
            <w:tcW w:w="1518" w:type="dxa"/>
          </w:tcPr>
          <w:p w14:paraId="31F73134"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Yes</w:t>
            </w:r>
          </w:p>
        </w:tc>
        <w:tc>
          <w:tcPr>
            <w:tcW w:w="4559" w:type="dxa"/>
          </w:tcPr>
          <w:p w14:paraId="732752EE"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The side of the order.</w:t>
            </w:r>
            <w:r>
              <w:rPr>
                <w:rFonts w:ascii="Arial" w:hAnsi="Arial" w:cs="Arial"/>
                <w:sz w:val="20"/>
                <w:szCs w:val="20"/>
                <w:lang w:val="en-US"/>
              </w:rPr>
              <w:t xml:space="preserve"> </w:t>
            </w:r>
            <w:r w:rsidRPr="007751E9">
              <w:rPr>
                <w:rFonts w:ascii="Arial" w:hAnsi="Arial" w:cs="Arial"/>
                <w:sz w:val="20"/>
                <w:szCs w:val="20"/>
                <w:lang w:val="en-US"/>
              </w:rPr>
              <w:t>Accepted values:</w:t>
            </w:r>
          </w:p>
          <w:p w14:paraId="46A579C2"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1 – Buy</w:t>
            </w:r>
          </w:p>
          <w:p w14:paraId="553CE6B6"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2 – Sell</w:t>
            </w:r>
          </w:p>
        </w:tc>
      </w:tr>
      <w:tr w:rsidR="00557D20" w:rsidRPr="00A10818" w14:paraId="2EC4C439" w14:textId="77777777" w:rsidTr="005402CA">
        <w:trPr>
          <w:trHeight w:val="361"/>
        </w:trPr>
        <w:tc>
          <w:tcPr>
            <w:tcW w:w="751" w:type="dxa"/>
            <w:tcBorders>
              <w:bottom w:val="single" w:sz="4" w:space="0" w:color="000000" w:themeColor="text1"/>
            </w:tcBorders>
          </w:tcPr>
          <w:p w14:paraId="69370A99"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55</w:t>
            </w:r>
          </w:p>
        </w:tc>
        <w:tc>
          <w:tcPr>
            <w:tcW w:w="2244" w:type="dxa"/>
            <w:tcBorders>
              <w:bottom w:val="single" w:sz="4" w:space="0" w:color="000000" w:themeColor="text1"/>
            </w:tcBorders>
          </w:tcPr>
          <w:p w14:paraId="7F9E78C7"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Symbol</w:t>
            </w:r>
          </w:p>
        </w:tc>
        <w:tc>
          <w:tcPr>
            <w:tcW w:w="1518" w:type="dxa"/>
            <w:tcBorders>
              <w:bottom w:val="single" w:sz="4" w:space="0" w:color="000000" w:themeColor="text1"/>
            </w:tcBorders>
          </w:tcPr>
          <w:p w14:paraId="7D8C6B64"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Yes</w:t>
            </w:r>
          </w:p>
        </w:tc>
        <w:tc>
          <w:tcPr>
            <w:tcW w:w="4559" w:type="dxa"/>
            <w:tcBorders>
              <w:bottom w:val="single" w:sz="4" w:space="0" w:color="000000" w:themeColor="text1"/>
            </w:tcBorders>
          </w:tcPr>
          <w:p w14:paraId="0F00DA56" w14:textId="77777777" w:rsidR="00557D20" w:rsidRPr="007751E9" w:rsidRDefault="00557D20" w:rsidP="005402CA">
            <w:pPr>
              <w:rPr>
                <w:rFonts w:ascii="Arial" w:hAnsi="Arial" w:cs="Arial"/>
                <w:sz w:val="20"/>
                <w:szCs w:val="20"/>
                <w:lang w:val="en-US"/>
              </w:rPr>
            </w:pPr>
            <w:r>
              <w:rPr>
                <w:rFonts w:ascii="Arial" w:hAnsi="Arial" w:cs="Arial"/>
                <w:sz w:val="20"/>
                <w:szCs w:val="20"/>
                <w:lang w:val="en-US"/>
              </w:rPr>
              <w:t>The symbol of the traded instrument</w:t>
            </w:r>
            <w:r w:rsidRPr="007751E9">
              <w:rPr>
                <w:rFonts w:ascii="Arial" w:hAnsi="Arial" w:cs="Arial"/>
                <w:sz w:val="20"/>
                <w:szCs w:val="20"/>
                <w:lang w:val="en-US"/>
              </w:rPr>
              <w:t>.</w:t>
            </w:r>
          </w:p>
        </w:tc>
      </w:tr>
      <w:tr w:rsidR="00557D20" w:rsidRPr="00A10818" w14:paraId="5A0938F6" w14:textId="77777777" w:rsidTr="005402CA">
        <w:trPr>
          <w:trHeight w:val="572"/>
        </w:trPr>
        <w:tc>
          <w:tcPr>
            <w:tcW w:w="751" w:type="dxa"/>
            <w:shd w:val="clear" w:color="auto" w:fill="FFFFFF" w:themeFill="background1"/>
          </w:tcPr>
          <w:p w14:paraId="4DA89446"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58</w:t>
            </w:r>
          </w:p>
        </w:tc>
        <w:tc>
          <w:tcPr>
            <w:tcW w:w="2244" w:type="dxa"/>
            <w:shd w:val="clear" w:color="auto" w:fill="FFFFFF" w:themeFill="background1"/>
          </w:tcPr>
          <w:p w14:paraId="574D2BE7"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Text</w:t>
            </w:r>
          </w:p>
        </w:tc>
        <w:tc>
          <w:tcPr>
            <w:tcW w:w="1518" w:type="dxa"/>
            <w:shd w:val="clear" w:color="auto" w:fill="FFFFFF" w:themeFill="background1"/>
          </w:tcPr>
          <w:p w14:paraId="469A1B07"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No</w:t>
            </w:r>
          </w:p>
        </w:tc>
        <w:tc>
          <w:tcPr>
            <w:tcW w:w="4559" w:type="dxa"/>
            <w:shd w:val="clear" w:color="auto" w:fill="FFFFFF" w:themeFill="background1"/>
          </w:tcPr>
          <w:p w14:paraId="210BBAC7"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Text field. Maximum length 255 characters.</w:t>
            </w:r>
          </w:p>
        </w:tc>
      </w:tr>
      <w:tr w:rsidR="00557D20" w:rsidRPr="00A10818" w14:paraId="5B1769EF" w14:textId="77777777" w:rsidTr="005402CA">
        <w:trPr>
          <w:trHeight w:val="385"/>
        </w:trPr>
        <w:tc>
          <w:tcPr>
            <w:tcW w:w="751" w:type="dxa"/>
            <w:tcBorders>
              <w:bottom w:val="single" w:sz="4" w:space="0" w:color="000000" w:themeColor="text1"/>
            </w:tcBorders>
          </w:tcPr>
          <w:p w14:paraId="2EDB18F3"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60</w:t>
            </w:r>
          </w:p>
        </w:tc>
        <w:tc>
          <w:tcPr>
            <w:tcW w:w="2244" w:type="dxa"/>
            <w:tcBorders>
              <w:bottom w:val="single" w:sz="4" w:space="0" w:color="000000" w:themeColor="text1"/>
            </w:tcBorders>
          </w:tcPr>
          <w:p w14:paraId="2658E51E"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TransactTime</w:t>
            </w:r>
          </w:p>
        </w:tc>
        <w:tc>
          <w:tcPr>
            <w:tcW w:w="1518" w:type="dxa"/>
            <w:tcBorders>
              <w:bottom w:val="single" w:sz="4" w:space="0" w:color="000000" w:themeColor="text1"/>
            </w:tcBorders>
          </w:tcPr>
          <w:p w14:paraId="3B5A6446" w14:textId="77777777" w:rsidR="00557D20" w:rsidRPr="007751E9" w:rsidRDefault="00557D20" w:rsidP="005402CA">
            <w:pPr>
              <w:jc w:val="center"/>
              <w:rPr>
                <w:rFonts w:ascii="Arial" w:hAnsi="Arial" w:cs="Arial"/>
                <w:sz w:val="20"/>
                <w:szCs w:val="20"/>
                <w:lang w:val="en-US"/>
              </w:rPr>
            </w:pPr>
            <w:r w:rsidRPr="007751E9">
              <w:rPr>
                <w:rFonts w:ascii="Arial" w:hAnsi="Arial" w:cs="Arial"/>
                <w:sz w:val="20"/>
                <w:szCs w:val="20"/>
                <w:lang w:val="en-US"/>
              </w:rPr>
              <w:t>Yes</w:t>
            </w:r>
          </w:p>
        </w:tc>
        <w:tc>
          <w:tcPr>
            <w:tcW w:w="4559" w:type="dxa"/>
            <w:tcBorders>
              <w:bottom w:val="single" w:sz="4" w:space="0" w:color="000000" w:themeColor="text1"/>
            </w:tcBorders>
          </w:tcPr>
          <w:p w14:paraId="15C5A9FF" w14:textId="77777777" w:rsidR="00557D20" w:rsidRPr="007751E9" w:rsidRDefault="00557D20" w:rsidP="005402CA">
            <w:pPr>
              <w:rPr>
                <w:rFonts w:ascii="Arial" w:hAnsi="Arial" w:cs="Arial"/>
                <w:sz w:val="20"/>
                <w:szCs w:val="20"/>
                <w:lang w:val="en-US"/>
              </w:rPr>
            </w:pPr>
            <w:r w:rsidRPr="007751E9">
              <w:rPr>
                <w:rFonts w:ascii="Arial" w:hAnsi="Arial" w:cs="Arial"/>
                <w:sz w:val="20"/>
                <w:szCs w:val="20"/>
                <w:lang w:val="en-US"/>
              </w:rPr>
              <w:t>The date and time of the cancelation request in UTC format.</w:t>
            </w:r>
          </w:p>
        </w:tc>
      </w:tr>
    </w:tbl>
    <w:p w14:paraId="2C47EEE9" w14:textId="77777777" w:rsidR="00557D20" w:rsidRPr="007751E9" w:rsidRDefault="00AF2F8D" w:rsidP="00557D20">
      <w:pPr>
        <w:spacing w:before="120" w:after="0" w:line="360" w:lineRule="auto"/>
        <w:jc w:val="both"/>
        <w:rPr>
          <w:rFonts w:ascii="Arial" w:hAnsi="Arial" w:cs="Arial"/>
          <w:sz w:val="20"/>
          <w:szCs w:val="20"/>
          <w:lang w:val="en-US"/>
        </w:rPr>
      </w:pPr>
      <w:r>
        <w:rPr>
          <w:rFonts w:ascii="Arial" w:hAnsi="Arial" w:cs="Arial"/>
          <w:noProof/>
          <w:sz w:val="20"/>
          <w:szCs w:val="20"/>
          <w:lang w:val="en-US" w:eastAsia="pt-BR"/>
        </w:rPr>
        <w:pict w14:anchorId="30D82E52">
          <v:rect id="_x0000_s2121" style="position:absolute;left:0;text-align:left;margin-left:11.9pt;margin-top:5.2pt;width:20.25pt;height:12pt;z-index:251658752;mso-position-horizontal-relative:text;mso-position-vertical-relative:text" fillcolor="#ccecff"/>
        </w:pict>
      </w:r>
      <w:r w:rsidR="00557D20" w:rsidRPr="007751E9">
        <w:rPr>
          <w:rFonts w:ascii="Arial" w:hAnsi="Arial" w:cs="Arial"/>
          <w:sz w:val="20"/>
          <w:szCs w:val="20"/>
          <w:lang w:val="en-US"/>
        </w:rPr>
        <w:tab/>
        <w:t xml:space="preserve">Field added to </w:t>
      </w:r>
      <w:r w:rsidR="00557D20">
        <w:rPr>
          <w:rFonts w:ascii="Arial" w:hAnsi="Arial" w:cs="Arial"/>
          <w:sz w:val="20"/>
          <w:szCs w:val="20"/>
          <w:lang w:val="en-US"/>
        </w:rPr>
        <w:t>EntryPoint</w:t>
      </w:r>
      <w:r w:rsidR="00557D20" w:rsidRPr="007751E9">
        <w:rPr>
          <w:rFonts w:ascii="Arial" w:hAnsi="Arial" w:cs="Arial"/>
          <w:sz w:val="20"/>
          <w:szCs w:val="20"/>
          <w:lang w:val="en-US"/>
        </w:rPr>
        <w:t xml:space="preserve"> FIX specification</w:t>
      </w:r>
    </w:p>
    <w:p w14:paraId="5EA52880" w14:textId="77777777" w:rsidR="00557D20" w:rsidRPr="007751E9" w:rsidRDefault="00557D20" w:rsidP="00557D20">
      <w:pPr>
        <w:spacing w:after="0" w:line="360" w:lineRule="auto"/>
        <w:jc w:val="both"/>
        <w:rPr>
          <w:rFonts w:ascii="Arial" w:hAnsi="Arial" w:cs="Arial"/>
          <w:sz w:val="20"/>
          <w:szCs w:val="20"/>
          <w:lang w:val="en-US"/>
        </w:rPr>
      </w:pPr>
    </w:p>
    <w:p w14:paraId="31C10F5C" w14:textId="2D785145" w:rsidR="00557D20" w:rsidRPr="007751E9" w:rsidRDefault="00557D20" w:rsidP="007A1DA9">
      <w:pPr>
        <w:spacing w:after="0"/>
        <w:ind w:firstLine="567"/>
        <w:jc w:val="both"/>
        <w:rPr>
          <w:rFonts w:cs="Times New Roman"/>
          <w:sz w:val="24"/>
          <w:szCs w:val="24"/>
          <w:lang w:val="en-US"/>
        </w:rPr>
      </w:pPr>
      <w:r w:rsidRPr="007751E9">
        <w:rPr>
          <w:rFonts w:cs="Times New Roman"/>
          <w:sz w:val="24"/>
          <w:szCs w:val="24"/>
          <w:lang w:val="en-US"/>
        </w:rPr>
        <w:t xml:space="preserve">Other fields and their values are ignored by Fast OMS, being forwarded to the exchange unchanged. Refer to </w:t>
      </w:r>
      <w:r>
        <w:rPr>
          <w:rFonts w:cs="Times New Roman"/>
          <w:i/>
          <w:sz w:val="24"/>
          <w:szCs w:val="24"/>
          <w:lang w:val="en-US"/>
        </w:rPr>
        <w:t>EntryPoint Message Specification</w:t>
      </w:r>
      <w:r w:rsidRPr="007751E9">
        <w:rPr>
          <w:rFonts w:cs="Times New Roman"/>
          <w:sz w:val="24"/>
          <w:szCs w:val="24"/>
          <w:lang w:val="en-US"/>
        </w:rPr>
        <w:t xml:space="preserve"> document for further information.</w:t>
      </w:r>
    </w:p>
    <w:p w14:paraId="5E1DE147" w14:textId="400984FD" w:rsidR="009B182A" w:rsidRDefault="009B182A" w:rsidP="009B182A">
      <w:pPr>
        <w:pStyle w:val="Heading1"/>
        <w:rPr>
          <w:lang w:val="en-US"/>
        </w:rPr>
      </w:pPr>
      <w:bookmarkStart w:id="47" w:name="_Toc147237944"/>
      <w:r>
        <w:rPr>
          <w:lang w:val="en-US"/>
        </w:rPr>
        <w:lastRenderedPageBreak/>
        <w:t>Order Mass Status Request</w:t>
      </w:r>
      <w:bookmarkEnd w:id="47"/>
    </w:p>
    <w:p w14:paraId="483FAE62" w14:textId="2F462E59" w:rsidR="00BF6671" w:rsidRDefault="00BF6671" w:rsidP="00BF6671">
      <w:pPr>
        <w:rPr>
          <w:lang w:val="en-US"/>
        </w:rPr>
      </w:pPr>
    </w:p>
    <w:p w14:paraId="3603906E" w14:textId="7038045A" w:rsidR="00B54B22" w:rsidRDefault="00B54B22" w:rsidP="00BF6671">
      <w:pPr>
        <w:rPr>
          <w:lang w:val="en-US"/>
        </w:rPr>
      </w:pPr>
      <w:r>
        <w:rPr>
          <w:lang w:val="en-US"/>
        </w:rPr>
        <w:t xml:space="preserve">Orders available in Robot`s memory may be read / requested through an </w:t>
      </w:r>
      <w:r w:rsidRPr="00B54B22">
        <w:rPr>
          <w:lang w:val="en-US"/>
        </w:rPr>
        <w:t>Order Mass Status Request</w:t>
      </w:r>
      <w:r>
        <w:rPr>
          <w:lang w:val="en-US"/>
        </w:rPr>
        <w:t xml:space="preserve"> (AF) message. </w:t>
      </w:r>
      <w:r w:rsidR="00D422E0">
        <w:rPr>
          <w:lang w:val="en-US"/>
        </w:rPr>
        <w:t>Answer will consist in a sequence of Execution Report (8) messages, one for each found order.</w:t>
      </w:r>
    </w:p>
    <w:p w14:paraId="72079539" w14:textId="11FC1A01" w:rsidR="00A12EA2" w:rsidRDefault="00A12EA2" w:rsidP="00BF6671">
      <w:pPr>
        <w:rPr>
          <w:lang w:val="en-US"/>
        </w:rPr>
      </w:pPr>
      <w:r>
        <w:rPr>
          <w:lang w:val="en-US"/>
        </w:rPr>
        <w:t xml:space="preserve">If systems are still starting on the start of the day or after a crash, request will be rejected with </w:t>
      </w:r>
      <w:r w:rsidR="006D50D1">
        <w:rPr>
          <w:lang w:val="en-US"/>
        </w:rPr>
        <w:t xml:space="preserve">a Business Message Reject (j) with </w:t>
      </w:r>
      <w:r w:rsidR="006D50D1" w:rsidRPr="006D50D1">
        <w:rPr>
          <w:lang w:val="en-US"/>
        </w:rPr>
        <w:t>BusinessRejectReason</w:t>
      </w:r>
      <w:r w:rsidR="006D50D1">
        <w:rPr>
          <w:lang w:val="en-US"/>
        </w:rPr>
        <w:t xml:space="preserve"> (380) = </w:t>
      </w:r>
      <w:r w:rsidR="006D50D1" w:rsidRPr="006D50D1">
        <w:rPr>
          <w:lang w:val="en-US"/>
        </w:rPr>
        <w:t>Application not available</w:t>
      </w:r>
      <w:r w:rsidR="006D50D1">
        <w:rPr>
          <w:lang w:val="en-US"/>
        </w:rPr>
        <w:t xml:space="preserve"> (4) and a description on field Text (58).</w:t>
      </w:r>
    </w:p>
    <w:p w14:paraId="08B50FE1" w14:textId="3AC4A9AC" w:rsidR="006D50D1" w:rsidRPr="006D50D1" w:rsidRDefault="006D50D1" w:rsidP="00BF6671">
      <w:pPr>
        <w:rPr>
          <w:lang w:val="en-US"/>
        </w:rPr>
      </w:pPr>
      <w:r>
        <w:rPr>
          <w:lang w:val="en-US"/>
        </w:rPr>
        <w:t xml:space="preserve">Invalid message formations will also be rejected with the same </w:t>
      </w:r>
      <w:r w:rsidRPr="006D50D1">
        <w:rPr>
          <w:lang w:val="en-US"/>
        </w:rPr>
        <w:t>Business Message Reject (j)</w:t>
      </w:r>
      <w:r>
        <w:rPr>
          <w:lang w:val="en-US"/>
        </w:rPr>
        <w:t xml:space="preserve"> and other </w:t>
      </w:r>
      <w:r w:rsidRPr="006D50D1">
        <w:rPr>
          <w:lang w:val="en-US"/>
        </w:rPr>
        <w:t>BusinessRejectReason</w:t>
      </w:r>
      <w:r>
        <w:rPr>
          <w:lang w:val="en-US"/>
        </w:rPr>
        <w:t xml:space="preserve"> (380). Always with a description on field Text (58).</w:t>
      </w:r>
    </w:p>
    <w:tbl>
      <w:tblPr>
        <w:tblStyle w:val="TableGrid"/>
        <w:tblW w:w="12574" w:type="dxa"/>
        <w:tblInd w:w="108" w:type="dxa"/>
        <w:tblLayout w:type="fixed"/>
        <w:tblCellMar>
          <w:top w:w="58" w:type="dxa"/>
          <w:left w:w="115" w:type="dxa"/>
          <w:right w:w="115" w:type="dxa"/>
        </w:tblCellMar>
        <w:tblLook w:val="04A0" w:firstRow="1" w:lastRow="0" w:firstColumn="1" w:lastColumn="0" w:noHBand="0" w:noVBand="1"/>
      </w:tblPr>
      <w:tblGrid>
        <w:gridCol w:w="879"/>
        <w:gridCol w:w="2052"/>
        <w:gridCol w:w="700"/>
        <w:gridCol w:w="8943"/>
      </w:tblGrid>
      <w:tr w:rsidR="00D422E0" w:rsidRPr="000D0AFA" w14:paraId="5286A2B6" w14:textId="77777777" w:rsidTr="00A12EA2">
        <w:trPr>
          <w:trHeight w:val="392"/>
        </w:trPr>
        <w:tc>
          <w:tcPr>
            <w:tcW w:w="879" w:type="dxa"/>
            <w:tcBorders>
              <w:bottom w:val="single" w:sz="4" w:space="0" w:color="000000" w:themeColor="text1"/>
            </w:tcBorders>
            <w:shd w:val="clear" w:color="auto" w:fill="D9D9D9" w:themeFill="background1" w:themeFillShade="D9"/>
            <w:vAlign w:val="center"/>
          </w:tcPr>
          <w:p w14:paraId="77F95152" w14:textId="77777777" w:rsidR="00D422E0" w:rsidRPr="000D0AFA" w:rsidRDefault="00D422E0" w:rsidP="00E37472">
            <w:pPr>
              <w:jc w:val="center"/>
              <w:rPr>
                <w:rFonts w:ascii="Arial" w:hAnsi="Arial" w:cs="Arial"/>
                <w:b/>
                <w:lang w:val="en-US"/>
              </w:rPr>
            </w:pPr>
            <w:r w:rsidRPr="000D0AFA">
              <w:rPr>
                <w:rFonts w:ascii="Arial" w:hAnsi="Arial" w:cs="Arial"/>
                <w:b/>
                <w:lang w:val="en-US"/>
              </w:rPr>
              <w:t>Tag</w:t>
            </w:r>
          </w:p>
        </w:tc>
        <w:tc>
          <w:tcPr>
            <w:tcW w:w="2052" w:type="dxa"/>
            <w:tcBorders>
              <w:bottom w:val="single" w:sz="4" w:space="0" w:color="000000" w:themeColor="text1"/>
            </w:tcBorders>
            <w:shd w:val="clear" w:color="auto" w:fill="D9D9D9" w:themeFill="background1" w:themeFillShade="D9"/>
            <w:vAlign w:val="center"/>
          </w:tcPr>
          <w:p w14:paraId="32B19EB7" w14:textId="77777777" w:rsidR="00D422E0" w:rsidRPr="000D0AFA" w:rsidRDefault="00D422E0" w:rsidP="00E37472">
            <w:pPr>
              <w:jc w:val="center"/>
              <w:rPr>
                <w:rFonts w:ascii="Arial" w:hAnsi="Arial" w:cs="Arial"/>
                <w:b/>
                <w:lang w:val="en-US"/>
              </w:rPr>
            </w:pPr>
            <w:r w:rsidRPr="000D0AFA">
              <w:rPr>
                <w:rFonts w:ascii="Arial" w:hAnsi="Arial" w:cs="Arial"/>
                <w:b/>
                <w:lang w:val="en-US"/>
              </w:rPr>
              <w:t>Name</w:t>
            </w:r>
          </w:p>
        </w:tc>
        <w:tc>
          <w:tcPr>
            <w:tcW w:w="700" w:type="dxa"/>
            <w:tcBorders>
              <w:bottom w:val="single" w:sz="4" w:space="0" w:color="000000" w:themeColor="text1"/>
            </w:tcBorders>
            <w:shd w:val="clear" w:color="auto" w:fill="D9D9D9" w:themeFill="background1" w:themeFillShade="D9"/>
            <w:vAlign w:val="center"/>
          </w:tcPr>
          <w:p w14:paraId="6322A9EC" w14:textId="3BF91862" w:rsidR="00D422E0" w:rsidRPr="000D0AFA" w:rsidRDefault="00A12EA2" w:rsidP="00A12EA2">
            <w:pPr>
              <w:jc w:val="center"/>
              <w:rPr>
                <w:rFonts w:ascii="Arial" w:hAnsi="Arial" w:cs="Arial"/>
                <w:b/>
                <w:lang w:val="en-US"/>
              </w:rPr>
            </w:pPr>
            <w:r>
              <w:rPr>
                <w:rFonts w:ascii="Arial" w:hAnsi="Arial" w:cs="Arial"/>
                <w:b/>
                <w:lang w:val="en-US"/>
              </w:rPr>
              <w:t>Req</w:t>
            </w:r>
          </w:p>
        </w:tc>
        <w:tc>
          <w:tcPr>
            <w:tcW w:w="8943" w:type="dxa"/>
            <w:tcBorders>
              <w:bottom w:val="single" w:sz="4" w:space="0" w:color="000000" w:themeColor="text1"/>
            </w:tcBorders>
            <w:shd w:val="clear" w:color="auto" w:fill="D9D9D9" w:themeFill="background1" w:themeFillShade="D9"/>
            <w:vAlign w:val="center"/>
          </w:tcPr>
          <w:p w14:paraId="27A726C2" w14:textId="77777777" w:rsidR="00D422E0" w:rsidRPr="000D0AFA" w:rsidRDefault="00D422E0" w:rsidP="00E37472">
            <w:pPr>
              <w:jc w:val="center"/>
              <w:rPr>
                <w:rFonts w:ascii="Arial" w:hAnsi="Arial" w:cs="Arial"/>
                <w:b/>
                <w:lang w:val="en-US"/>
              </w:rPr>
            </w:pPr>
            <w:r w:rsidRPr="000D0AFA">
              <w:rPr>
                <w:rFonts w:ascii="Arial" w:hAnsi="Arial" w:cs="Arial"/>
                <w:b/>
                <w:lang w:val="en-US"/>
              </w:rPr>
              <w:t>Remarks</w:t>
            </w:r>
          </w:p>
        </w:tc>
      </w:tr>
      <w:tr w:rsidR="00D422E0" w:rsidRPr="00A10818" w14:paraId="06301A66" w14:textId="77777777" w:rsidTr="00A12EA2">
        <w:trPr>
          <w:trHeight w:val="332"/>
        </w:trPr>
        <w:tc>
          <w:tcPr>
            <w:tcW w:w="879" w:type="dxa"/>
            <w:tcBorders>
              <w:bottom w:val="single" w:sz="4" w:space="0" w:color="000000" w:themeColor="text1"/>
            </w:tcBorders>
            <w:shd w:val="clear" w:color="auto" w:fill="FFFFFF" w:themeFill="background1"/>
            <w:vAlign w:val="center"/>
          </w:tcPr>
          <w:p w14:paraId="121D0FD7" w14:textId="77777777" w:rsidR="00D422E0" w:rsidRPr="007751E9" w:rsidRDefault="00D422E0" w:rsidP="00E37472">
            <w:pPr>
              <w:jc w:val="center"/>
              <w:rPr>
                <w:rFonts w:ascii="Arial" w:hAnsi="Arial" w:cs="Arial"/>
                <w:sz w:val="20"/>
                <w:szCs w:val="20"/>
                <w:lang w:val="en-US"/>
              </w:rPr>
            </w:pPr>
            <w:r>
              <w:rPr>
                <w:rFonts w:ascii="Arial" w:hAnsi="Arial" w:cs="Arial"/>
                <w:sz w:val="20"/>
                <w:szCs w:val="20"/>
                <w:lang w:val="en-US"/>
              </w:rPr>
              <w:t>35</w:t>
            </w:r>
          </w:p>
        </w:tc>
        <w:tc>
          <w:tcPr>
            <w:tcW w:w="2052" w:type="dxa"/>
            <w:tcBorders>
              <w:bottom w:val="single" w:sz="4" w:space="0" w:color="000000" w:themeColor="text1"/>
            </w:tcBorders>
            <w:shd w:val="clear" w:color="auto" w:fill="FFFFFF" w:themeFill="background1"/>
            <w:vAlign w:val="center"/>
          </w:tcPr>
          <w:p w14:paraId="7FF557E9" w14:textId="77777777" w:rsidR="00D422E0" w:rsidRPr="007751E9" w:rsidRDefault="00D422E0" w:rsidP="00E37472">
            <w:pPr>
              <w:jc w:val="center"/>
              <w:rPr>
                <w:rFonts w:ascii="Arial" w:hAnsi="Arial" w:cs="Arial"/>
                <w:sz w:val="20"/>
                <w:szCs w:val="20"/>
                <w:lang w:val="en-US"/>
              </w:rPr>
            </w:pPr>
            <w:r>
              <w:rPr>
                <w:rFonts w:ascii="Arial" w:hAnsi="Arial" w:cs="Arial"/>
                <w:sz w:val="20"/>
                <w:szCs w:val="20"/>
                <w:lang w:val="en-US"/>
              </w:rPr>
              <w:t>MsgType</w:t>
            </w:r>
          </w:p>
        </w:tc>
        <w:tc>
          <w:tcPr>
            <w:tcW w:w="700" w:type="dxa"/>
            <w:tcBorders>
              <w:bottom w:val="single" w:sz="4" w:space="0" w:color="000000" w:themeColor="text1"/>
            </w:tcBorders>
            <w:shd w:val="clear" w:color="auto" w:fill="FFFFFF" w:themeFill="background1"/>
            <w:vAlign w:val="center"/>
          </w:tcPr>
          <w:p w14:paraId="023A7751" w14:textId="77777777" w:rsidR="00D422E0" w:rsidRPr="007751E9" w:rsidRDefault="00D422E0" w:rsidP="00E37472">
            <w:pPr>
              <w:jc w:val="center"/>
              <w:rPr>
                <w:rFonts w:ascii="Arial" w:hAnsi="Arial" w:cs="Arial"/>
                <w:sz w:val="20"/>
                <w:szCs w:val="20"/>
                <w:lang w:val="en-US"/>
              </w:rPr>
            </w:pPr>
            <w:r w:rsidRPr="007751E9">
              <w:rPr>
                <w:rFonts w:ascii="Arial" w:hAnsi="Arial" w:cs="Arial"/>
                <w:sz w:val="20"/>
                <w:szCs w:val="20"/>
                <w:lang w:val="en-US"/>
              </w:rPr>
              <w:t>Yes</w:t>
            </w:r>
          </w:p>
        </w:tc>
        <w:tc>
          <w:tcPr>
            <w:tcW w:w="8943" w:type="dxa"/>
            <w:tcBorders>
              <w:bottom w:val="single" w:sz="4" w:space="0" w:color="000000" w:themeColor="text1"/>
            </w:tcBorders>
            <w:shd w:val="clear" w:color="auto" w:fill="FFFFFF" w:themeFill="background1"/>
          </w:tcPr>
          <w:p w14:paraId="53267A56" w14:textId="3C58BE11" w:rsidR="00D422E0" w:rsidRPr="007751E9" w:rsidRDefault="00D422E0" w:rsidP="00E37472">
            <w:pPr>
              <w:rPr>
                <w:rFonts w:ascii="Arial" w:hAnsi="Arial" w:cs="Arial"/>
                <w:sz w:val="20"/>
                <w:szCs w:val="20"/>
                <w:lang w:val="en-US"/>
              </w:rPr>
            </w:pPr>
            <w:r w:rsidRPr="00D422E0">
              <w:rPr>
                <w:rFonts w:ascii="Arial" w:hAnsi="Arial" w:cs="Arial"/>
                <w:sz w:val="20"/>
                <w:szCs w:val="20"/>
                <w:lang w:val="en-US"/>
              </w:rPr>
              <w:t>Order Mass Status Request (AF)</w:t>
            </w:r>
          </w:p>
        </w:tc>
      </w:tr>
      <w:tr w:rsidR="00D422E0" w:rsidRPr="00A10818" w14:paraId="7DEBE89E" w14:textId="77777777" w:rsidTr="00A12EA2">
        <w:trPr>
          <w:trHeight w:val="296"/>
        </w:trPr>
        <w:tc>
          <w:tcPr>
            <w:tcW w:w="879" w:type="dxa"/>
            <w:shd w:val="clear" w:color="auto" w:fill="FFFFFF" w:themeFill="background1"/>
            <w:vAlign w:val="center"/>
          </w:tcPr>
          <w:p w14:paraId="7E7176C5" w14:textId="3E023285" w:rsidR="00D422E0" w:rsidRPr="007751E9" w:rsidRDefault="00D422E0" w:rsidP="00E37472">
            <w:pPr>
              <w:jc w:val="center"/>
              <w:rPr>
                <w:rFonts w:ascii="Arial" w:hAnsi="Arial" w:cs="Arial"/>
                <w:sz w:val="20"/>
                <w:szCs w:val="20"/>
                <w:lang w:val="en-US"/>
              </w:rPr>
            </w:pPr>
            <w:r w:rsidRPr="00D422E0">
              <w:rPr>
                <w:rFonts w:ascii="Arial" w:hAnsi="Arial" w:cs="Arial"/>
                <w:sz w:val="20"/>
                <w:szCs w:val="20"/>
                <w:lang w:val="en-US"/>
              </w:rPr>
              <w:t>584</w:t>
            </w:r>
          </w:p>
        </w:tc>
        <w:tc>
          <w:tcPr>
            <w:tcW w:w="2052" w:type="dxa"/>
            <w:shd w:val="clear" w:color="auto" w:fill="FFFFFF" w:themeFill="background1"/>
            <w:vAlign w:val="center"/>
          </w:tcPr>
          <w:p w14:paraId="61E65ADA" w14:textId="425F2540" w:rsidR="00D422E0" w:rsidRPr="007751E9" w:rsidRDefault="00D422E0" w:rsidP="00D422E0">
            <w:pPr>
              <w:jc w:val="center"/>
              <w:rPr>
                <w:rFonts w:ascii="Arial" w:hAnsi="Arial" w:cs="Arial"/>
                <w:sz w:val="20"/>
                <w:szCs w:val="20"/>
                <w:lang w:val="en-US"/>
              </w:rPr>
            </w:pPr>
            <w:r>
              <w:rPr>
                <w:rFonts w:ascii="Arial" w:hAnsi="Arial" w:cs="Arial"/>
                <w:sz w:val="20"/>
                <w:szCs w:val="20"/>
                <w:lang w:val="en-US"/>
              </w:rPr>
              <w:t>MassStatusReqID</w:t>
            </w:r>
          </w:p>
        </w:tc>
        <w:tc>
          <w:tcPr>
            <w:tcW w:w="700" w:type="dxa"/>
            <w:shd w:val="clear" w:color="auto" w:fill="FFFFFF" w:themeFill="background1"/>
            <w:vAlign w:val="center"/>
          </w:tcPr>
          <w:p w14:paraId="5D383DA0" w14:textId="77777777" w:rsidR="00D422E0" w:rsidRPr="007751E9" w:rsidRDefault="00D422E0" w:rsidP="00E37472">
            <w:pPr>
              <w:jc w:val="center"/>
              <w:rPr>
                <w:rFonts w:ascii="Arial" w:hAnsi="Arial" w:cs="Arial"/>
                <w:sz w:val="20"/>
                <w:szCs w:val="20"/>
                <w:lang w:val="en-US"/>
              </w:rPr>
            </w:pPr>
            <w:r w:rsidRPr="007751E9">
              <w:rPr>
                <w:rFonts w:ascii="Arial" w:hAnsi="Arial" w:cs="Arial"/>
                <w:sz w:val="20"/>
                <w:szCs w:val="20"/>
                <w:lang w:val="en-US"/>
              </w:rPr>
              <w:t>Yes</w:t>
            </w:r>
          </w:p>
        </w:tc>
        <w:tc>
          <w:tcPr>
            <w:tcW w:w="8943" w:type="dxa"/>
            <w:shd w:val="clear" w:color="auto" w:fill="FFFFFF" w:themeFill="background1"/>
          </w:tcPr>
          <w:p w14:paraId="2C84CE52" w14:textId="6EFCDA0C" w:rsidR="00D422E0" w:rsidRPr="00D422E0" w:rsidRDefault="00D422E0" w:rsidP="00D422E0">
            <w:pPr>
              <w:rPr>
                <w:rFonts w:ascii="Arial" w:hAnsi="Arial" w:cs="Arial"/>
                <w:sz w:val="20"/>
                <w:szCs w:val="20"/>
                <w:lang w:val="en-US"/>
              </w:rPr>
            </w:pPr>
            <w:r>
              <w:rPr>
                <w:rFonts w:ascii="Arial" w:hAnsi="Arial" w:cs="Arial"/>
                <w:sz w:val="20"/>
                <w:szCs w:val="20"/>
                <w:lang w:val="en-US"/>
              </w:rPr>
              <w:t>Client defined identifier. Will be replied on the same field on all sent Execution Report (8).</w:t>
            </w:r>
          </w:p>
        </w:tc>
      </w:tr>
      <w:tr w:rsidR="00853E13" w:rsidRPr="00D422E0" w14:paraId="5E2F829C" w14:textId="77777777" w:rsidTr="00A12EA2">
        <w:trPr>
          <w:trHeight w:val="296"/>
        </w:trPr>
        <w:tc>
          <w:tcPr>
            <w:tcW w:w="879" w:type="dxa"/>
            <w:shd w:val="clear" w:color="auto" w:fill="FFFFFF" w:themeFill="background1"/>
            <w:vAlign w:val="center"/>
          </w:tcPr>
          <w:p w14:paraId="2D1CEFD7" w14:textId="43F6CA2E" w:rsidR="00853E13" w:rsidRPr="00D422E0" w:rsidRDefault="00B3706F" w:rsidP="00E37472">
            <w:pPr>
              <w:jc w:val="center"/>
              <w:rPr>
                <w:rFonts w:ascii="Arial" w:hAnsi="Arial" w:cs="Arial"/>
                <w:sz w:val="20"/>
                <w:szCs w:val="20"/>
                <w:lang w:val="en-US"/>
              </w:rPr>
            </w:pPr>
            <w:r w:rsidRPr="00B3706F">
              <w:rPr>
                <w:rFonts w:ascii="Arial" w:hAnsi="Arial" w:cs="Arial"/>
                <w:sz w:val="20"/>
                <w:szCs w:val="20"/>
                <w:lang w:val="en-US"/>
              </w:rPr>
              <w:t>585</w:t>
            </w:r>
          </w:p>
        </w:tc>
        <w:tc>
          <w:tcPr>
            <w:tcW w:w="2052" w:type="dxa"/>
            <w:shd w:val="clear" w:color="auto" w:fill="FFFFFF" w:themeFill="background1"/>
            <w:vAlign w:val="center"/>
          </w:tcPr>
          <w:p w14:paraId="4A29C6C0" w14:textId="3CB2ABDF" w:rsidR="00853E13" w:rsidRDefault="00853E13" w:rsidP="00D422E0">
            <w:pPr>
              <w:jc w:val="center"/>
              <w:rPr>
                <w:rFonts w:ascii="Arial" w:hAnsi="Arial" w:cs="Arial"/>
                <w:sz w:val="20"/>
                <w:szCs w:val="20"/>
                <w:lang w:val="en-US"/>
              </w:rPr>
            </w:pPr>
            <w:r w:rsidRPr="00853E13">
              <w:rPr>
                <w:rFonts w:ascii="Arial" w:hAnsi="Arial" w:cs="Arial"/>
                <w:sz w:val="20"/>
                <w:szCs w:val="20"/>
                <w:lang w:val="en-US"/>
              </w:rPr>
              <w:t>MassStatusReqType</w:t>
            </w:r>
          </w:p>
        </w:tc>
        <w:tc>
          <w:tcPr>
            <w:tcW w:w="700" w:type="dxa"/>
            <w:shd w:val="clear" w:color="auto" w:fill="FFFFFF" w:themeFill="background1"/>
            <w:vAlign w:val="center"/>
          </w:tcPr>
          <w:p w14:paraId="3FBA7DB4" w14:textId="27627C23" w:rsidR="00853E13" w:rsidRPr="007751E9" w:rsidRDefault="00B3706F" w:rsidP="00E37472">
            <w:pPr>
              <w:jc w:val="center"/>
              <w:rPr>
                <w:rFonts w:ascii="Arial" w:hAnsi="Arial" w:cs="Arial"/>
                <w:sz w:val="20"/>
                <w:szCs w:val="20"/>
                <w:lang w:val="en-US"/>
              </w:rPr>
            </w:pPr>
            <w:r w:rsidRPr="007751E9">
              <w:rPr>
                <w:rFonts w:ascii="Arial" w:hAnsi="Arial" w:cs="Arial"/>
                <w:sz w:val="20"/>
                <w:szCs w:val="20"/>
                <w:lang w:val="en-US"/>
              </w:rPr>
              <w:t>Yes</w:t>
            </w:r>
          </w:p>
        </w:tc>
        <w:tc>
          <w:tcPr>
            <w:tcW w:w="8943" w:type="dxa"/>
            <w:shd w:val="clear" w:color="auto" w:fill="FFFFFF" w:themeFill="background1"/>
          </w:tcPr>
          <w:p w14:paraId="089AF88A" w14:textId="77777777" w:rsidR="00853E13" w:rsidRDefault="00381F19" w:rsidP="00381F19">
            <w:pPr>
              <w:tabs>
                <w:tab w:val="left" w:pos="949"/>
              </w:tabs>
              <w:rPr>
                <w:rFonts w:ascii="Arial" w:hAnsi="Arial" w:cs="Arial"/>
                <w:sz w:val="20"/>
                <w:szCs w:val="20"/>
                <w:lang w:val="en-US"/>
              </w:rPr>
            </w:pPr>
            <w:r>
              <w:rPr>
                <w:rFonts w:ascii="Arial" w:hAnsi="Arial" w:cs="Arial"/>
                <w:sz w:val="20"/>
                <w:szCs w:val="20"/>
                <w:lang w:val="en-US"/>
              </w:rPr>
              <w:t>The order selection criteria:</w:t>
            </w:r>
          </w:p>
          <w:p w14:paraId="05A2A158" w14:textId="77777777" w:rsidR="00381F19" w:rsidRDefault="00C4460D" w:rsidP="00381F19">
            <w:pPr>
              <w:tabs>
                <w:tab w:val="left" w:pos="949"/>
              </w:tabs>
              <w:rPr>
                <w:rFonts w:ascii="Arial" w:hAnsi="Arial" w:cs="Arial"/>
                <w:sz w:val="20"/>
                <w:szCs w:val="20"/>
                <w:lang w:val="en-US"/>
              </w:rPr>
            </w:pPr>
            <w:r>
              <w:rPr>
                <w:rFonts w:ascii="Arial" w:hAnsi="Arial" w:cs="Arial"/>
                <w:sz w:val="20"/>
                <w:szCs w:val="20"/>
                <w:lang w:val="en-US"/>
              </w:rPr>
              <w:t>7- Status for all orders (Not yet implemented)</w:t>
            </w:r>
          </w:p>
          <w:p w14:paraId="707546F1" w14:textId="4B146CCF" w:rsidR="00CB48F4" w:rsidRDefault="00CB48F4" w:rsidP="00381F19">
            <w:pPr>
              <w:tabs>
                <w:tab w:val="left" w:pos="949"/>
              </w:tabs>
              <w:rPr>
                <w:rFonts w:ascii="Arial" w:hAnsi="Arial" w:cs="Arial"/>
                <w:sz w:val="20"/>
                <w:szCs w:val="20"/>
                <w:lang w:val="en-US"/>
              </w:rPr>
            </w:pPr>
            <w:r>
              <w:rPr>
                <w:rFonts w:ascii="Arial" w:hAnsi="Arial" w:cs="Arial"/>
                <w:sz w:val="20"/>
                <w:szCs w:val="20"/>
                <w:lang w:val="en-US"/>
              </w:rPr>
              <w:t>9- Orders for account</w:t>
            </w:r>
          </w:p>
        </w:tc>
      </w:tr>
      <w:tr w:rsidR="00B066EB" w:rsidRPr="00D422E0" w14:paraId="0D6F25F1" w14:textId="77777777" w:rsidTr="00A12EA2">
        <w:trPr>
          <w:trHeight w:val="296"/>
        </w:trPr>
        <w:tc>
          <w:tcPr>
            <w:tcW w:w="879" w:type="dxa"/>
            <w:shd w:val="clear" w:color="auto" w:fill="FFFFFF" w:themeFill="background1"/>
            <w:vAlign w:val="center"/>
          </w:tcPr>
          <w:p w14:paraId="220BCBF9" w14:textId="7C0F379C" w:rsidR="00B066EB" w:rsidRPr="00B3706F" w:rsidRDefault="00B066EB" w:rsidP="00E37472">
            <w:pPr>
              <w:jc w:val="center"/>
              <w:rPr>
                <w:rFonts w:ascii="Arial" w:hAnsi="Arial" w:cs="Arial"/>
                <w:sz w:val="20"/>
                <w:szCs w:val="20"/>
                <w:lang w:val="en-US"/>
              </w:rPr>
            </w:pPr>
            <w:r>
              <w:rPr>
                <w:rFonts w:ascii="Arial" w:hAnsi="Arial" w:cs="Arial"/>
                <w:sz w:val="20"/>
                <w:szCs w:val="20"/>
                <w:lang w:val="en-US"/>
              </w:rPr>
              <w:t>1</w:t>
            </w:r>
          </w:p>
        </w:tc>
        <w:tc>
          <w:tcPr>
            <w:tcW w:w="2052" w:type="dxa"/>
            <w:shd w:val="clear" w:color="auto" w:fill="FFFFFF" w:themeFill="background1"/>
            <w:vAlign w:val="center"/>
          </w:tcPr>
          <w:p w14:paraId="399CCA34" w14:textId="6ED54A30" w:rsidR="00B066EB" w:rsidRPr="00853E13" w:rsidRDefault="00B066EB" w:rsidP="00D422E0">
            <w:pPr>
              <w:jc w:val="center"/>
              <w:rPr>
                <w:rFonts w:ascii="Arial" w:hAnsi="Arial" w:cs="Arial"/>
                <w:sz w:val="20"/>
                <w:szCs w:val="20"/>
                <w:lang w:val="en-US"/>
              </w:rPr>
            </w:pPr>
            <w:r>
              <w:rPr>
                <w:rFonts w:ascii="Arial" w:hAnsi="Arial" w:cs="Arial"/>
                <w:sz w:val="20"/>
                <w:szCs w:val="20"/>
                <w:lang w:val="en-US"/>
              </w:rPr>
              <w:t>Account</w:t>
            </w:r>
          </w:p>
        </w:tc>
        <w:tc>
          <w:tcPr>
            <w:tcW w:w="700" w:type="dxa"/>
            <w:shd w:val="clear" w:color="auto" w:fill="FFFFFF" w:themeFill="background1"/>
            <w:vAlign w:val="center"/>
          </w:tcPr>
          <w:p w14:paraId="4F05EFF3" w14:textId="467D1ACB" w:rsidR="00B066EB" w:rsidRPr="007751E9" w:rsidRDefault="00A12EA2" w:rsidP="00E37472">
            <w:pPr>
              <w:jc w:val="center"/>
              <w:rPr>
                <w:rFonts w:ascii="Arial" w:hAnsi="Arial" w:cs="Arial"/>
                <w:sz w:val="20"/>
                <w:szCs w:val="20"/>
                <w:lang w:val="en-US"/>
              </w:rPr>
            </w:pPr>
            <w:r>
              <w:rPr>
                <w:rFonts w:ascii="Arial" w:hAnsi="Arial" w:cs="Arial"/>
                <w:sz w:val="20"/>
                <w:szCs w:val="20"/>
                <w:lang w:val="en-US"/>
              </w:rPr>
              <w:t>Cond</w:t>
            </w:r>
          </w:p>
        </w:tc>
        <w:tc>
          <w:tcPr>
            <w:tcW w:w="8943" w:type="dxa"/>
            <w:shd w:val="clear" w:color="auto" w:fill="FFFFFF" w:themeFill="background1"/>
          </w:tcPr>
          <w:p w14:paraId="31D32CEC" w14:textId="0202C5BF" w:rsidR="00B066EB" w:rsidRDefault="00C30C11" w:rsidP="00381F19">
            <w:pPr>
              <w:tabs>
                <w:tab w:val="left" w:pos="949"/>
              </w:tabs>
              <w:rPr>
                <w:rFonts w:ascii="Arial" w:hAnsi="Arial" w:cs="Arial"/>
                <w:sz w:val="20"/>
                <w:szCs w:val="20"/>
                <w:lang w:val="en-US"/>
              </w:rPr>
            </w:pPr>
            <w:r>
              <w:rPr>
                <w:rFonts w:ascii="Arial" w:hAnsi="Arial" w:cs="Arial"/>
                <w:sz w:val="20"/>
                <w:szCs w:val="20"/>
                <w:lang w:val="en-US"/>
              </w:rPr>
              <w:t xml:space="preserve">Required if </w:t>
            </w:r>
            <w:r w:rsidRPr="00853E13">
              <w:rPr>
                <w:rFonts w:ascii="Arial" w:hAnsi="Arial" w:cs="Arial"/>
                <w:sz w:val="20"/>
                <w:szCs w:val="20"/>
                <w:lang w:val="en-US"/>
              </w:rPr>
              <w:t>MassStatusReqType</w:t>
            </w:r>
            <w:r>
              <w:rPr>
                <w:rFonts w:ascii="Arial" w:hAnsi="Arial" w:cs="Arial"/>
                <w:sz w:val="20"/>
                <w:szCs w:val="20"/>
                <w:lang w:val="en-US"/>
              </w:rPr>
              <w:t xml:space="preserve"> (585) = 9</w:t>
            </w:r>
          </w:p>
        </w:tc>
      </w:tr>
      <w:tr w:rsidR="00A12EA2" w:rsidRPr="00A10818" w14:paraId="0F5255FD" w14:textId="77777777" w:rsidTr="00A12EA2">
        <w:trPr>
          <w:trHeight w:val="296"/>
        </w:trPr>
        <w:tc>
          <w:tcPr>
            <w:tcW w:w="879" w:type="dxa"/>
            <w:tcBorders>
              <w:bottom w:val="single" w:sz="4" w:space="0" w:color="000000" w:themeColor="text1"/>
            </w:tcBorders>
            <w:shd w:val="clear" w:color="auto" w:fill="FFFFFF" w:themeFill="background1"/>
            <w:vAlign w:val="center"/>
          </w:tcPr>
          <w:p w14:paraId="2EE1D0E7" w14:textId="38AA492D" w:rsidR="00A12EA2" w:rsidRDefault="00A12EA2" w:rsidP="00A12EA2">
            <w:pPr>
              <w:jc w:val="center"/>
              <w:rPr>
                <w:rFonts w:ascii="Arial" w:hAnsi="Arial" w:cs="Arial"/>
                <w:sz w:val="20"/>
                <w:szCs w:val="20"/>
                <w:lang w:val="en-US"/>
              </w:rPr>
            </w:pPr>
            <w:r>
              <w:rPr>
                <w:rFonts w:ascii="Arial" w:hAnsi="Arial" w:cs="Arial"/>
                <w:sz w:val="20"/>
                <w:szCs w:val="20"/>
                <w:lang w:val="en-US"/>
              </w:rPr>
              <w:t>453</w:t>
            </w:r>
          </w:p>
        </w:tc>
        <w:tc>
          <w:tcPr>
            <w:tcW w:w="2052" w:type="dxa"/>
            <w:tcBorders>
              <w:bottom w:val="single" w:sz="4" w:space="0" w:color="000000" w:themeColor="text1"/>
            </w:tcBorders>
            <w:shd w:val="clear" w:color="auto" w:fill="FFFFFF" w:themeFill="background1"/>
            <w:vAlign w:val="center"/>
          </w:tcPr>
          <w:p w14:paraId="2817F759" w14:textId="5A16258D" w:rsidR="00A12EA2" w:rsidRDefault="00A12EA2" w:rsidP="00A12EA2">
            <w:pPr>
              <w:jc w:val="center"/>
              <w:rPr>
                <w:rFonts w:ascii="Arial" w:hAnsi="Arial" w:cs="Arial"/>
                <w:sz w:val="20"/>
                <w:szCs w:val="20"/>
                <w:lang w:val="en-US"/>
              </w:rPr>
            </w:pPr>
            <w:r>
              <w:rPr>
                <w:rFonts w:ascii="Arial" w:hAnsi="Arial" w:cs="Arial"/>
                <w:sz w:val="20"/>
                <w:szCs w:val="20"/>
                <w:lang w:val="en-US"/>
              </w:rPr>
              <w:t>NoPartyIDs</w:t>
            </w:r>
          </w:p>
        </w:tc>
        <w:tc>
          <w:tcPr>
            <w:tcW w:w="700" w:type="dxa"/>
            <w:tcBorders>
              <w:bottom w:val="single" w:sz="4" w:space="0" w:color="000000" w:themeColor="text1"/>
            </w:tcBorders>
            <w:shd w:val="clear" w:color="auto" w:fill="FFFFFF" w:themeFill="background1"/>
            <w:vAlign w:val="center"/>
          </w:tcPr>
          <w:p w14:paraId="3A78EB79" w14:textId="1EAB7175" w:rsidR="00A12EA2" w:rsidRPr="00B066EB" w:rsidRDefault="00A12EA2" w:rsidP="00A12EA2">
            <w:pPr>
              <w:jc w:val="center"/>
              <w:rPr>
                <w:rFonts w:ascii="Arial" w:hAnsi="Arial" w:cs="Arial"/>
                <w:sz w:val="20"/>
                <w:szCs w:val="20"/>
                <w:lang w:val="en-US"/>
              </w:rPr>
            </w:pPr>
            <w:r>
              <w:rPr>
                <w:rFonts w:ascii="Arial" w:hAnsi="Arial" w:cs="Arial"/>
                <w:sz w:val="20"/>
                <w:szCs w:val="20"/>
                <w:lang w:val="en-US"/>
              </w:rPr>
              <w:t>No</w:t>
            </w:r>
          </w:p>
        </w:tc>
        <w:tc>
          <w:tcPr>
            <w:tcW w:w="8943" w:type="dxa"/>
            <w:tcBorders>
              <w:bottom w:val="single" w:sz="4" w:space="0" w:color="000000" w:themeColor="text1"/>
            </w:tcBorders>
            <w:shd w:val="clear" w:color="auto" w:fill="FFFFFF" w:themeFill="background1"/>
          </w:tcPr>
          <w:p w14:paraId="4BEE4823" w14:textId="0D971C37"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 xml:space="preserve">Required if </w:t>
            </w:r>
            <w:r w:rsidRPr="00853E13">
              <w:rPr>
                <w:rFonts w:ascii="Arial" w:hAnsi="Arial" w:cs="Arial"/>
                <w:sz w:val="20"/>
                <w:szCs w:val="20"/>
                <w:lang w:val="en-US"/>
              </w:rPr>
              <w:t>MassStatusReqType</w:t>
            </w:r>
            <w:r>
              <w:rPr>
                <w:rFonts w:ascii="Arial" w:hAnsi="Arial" w:cs="Arial"/>
                <w:sz w:val="20"/>
                <w:szCs w:val="20"/>
                <w:lang w:val="en-US"/>
              </w:rPr>
              <w:t xml:space="preserve"> (585) = 9 and InvestorID / Brazillian CPF validation is enabled.</w:t>
            </w:r>
          </w:p>
        </w:tc>
      </w:tr>
      <w:tr w:rsidR="00A12EA2" w:rsidRPr="00A10818" w14:paraId="4346A84B" w14:textId="77777777" w:rsidTr="00A12EA2">
        <w:trPr>
          <w:trHeight w:val="296"/>
        </w:trPr>
        <w:tc>
          <w:tcPr>
            <w:tcW w:w="879" w:type="dxa"/>
            <w:tcBorders>
              <w:bottom w:val="single" w:sz="4" w:space="0" w:color="000000" w:themeColor="text1"/>
            </w:tcBorders>
            <w:shd w:val="clear" w:color="auto" w:fill="FFFFFF" w:themeFill="background1"/>
            <w:vAlign w:val="center"/>
          </w:tcPr>
          <w:p w14:paraId="1DE4D791" w14:textId="08B32B9A" w:rsidR="00A12EA2" w:rsidRDefault="00A12EA2" w:rsidP="00A12EA2">
            <w:pPr>
              <w:jc w:val="center"/>
              <w:rPr>
                <w:rFonts w:ascii="Arial" w:hAnsi="Arial" w:cs="Arial"/>
                <w:sz w:val="20"/>
                <w:szCs w:val="20"/>
                <w:lang w:val="en-US"/>
              </w:rPr>
            </w:pPr>
            <w:r w:rsidRPr="00D53FC2">
              <w:rPr>
                <w:rFonts w:ascii="Arial" w:hAnsi="Arial" w:cs="Arial"/>
                <w:sz w:val="20"/>
                <w:szCs w:val="20"/>
                <w:lang w:val="en-US"/>
              </w:rPr>
              <w:t>→</w:t>
            </w:r>
            <w:r>
              <w:rPr>
                <w:rFonts w:ascii="Arial" w:hAnsi="Arial" w:cs="Arial"/>
                <w:sz w:val="20"/>
                <w:szCs w:val="20"/>
                <w:lang w:val="en-US"/>
              </w:rPr>
              <w:t xml:space="preserve"> 448</w:t>
            </w:r>
          </w:p>
        </w:tc>
        <w:tc>
          <w:tcPr>
            <w:tcW w:w="2052" w:type="dxa"/>
            <w:tcBorders>
              <w:bottom w:val="single" w:sz="4" w:space="0" w:color="000000" w:themeColor="text1"/>
            </w:tcBorders>
            <w:shd w:val="clear" w:color="auto" w:fill="FFFFFF" w:themeFill="background1"/>
            <w:vAlign w:val="center"/>
          </w:tcPr>
          <w:p w14:paraId="6F2EA94B" w14:textId="322C6A2D" w:rsidR="00A12EA2" w:rsidRDefault="00A12EA2" w:rsidP="00A12EA2">
            <w:pPr>
              <w:jc w:val="center"/>
              <w:rPr>
                <w:rFonts w:ascii="Arial" w:hAnsi="Arial" w:cs="Arial"/>
                <w:sz w:val="20"/>
                <w:szCs w:val="20"/>
                <w:lang w:val="en-US"/>
              </w:rPr>
            </w:pPr>
            <w:r>
              <w:rPr>
                <w:rFonts w:ascii="Arial" w:hAnsi="Arial" w:cs="Arial"/>
                <w:sz w:val="20"/>
                <w:szCs w:val="20"/>
                <w:lang w:val="en-US"/>
              </w:rPr>
              <w:t>PartyID</w:t>
            </w:r>
          </w:p>
        </w:tc>
        <w:tc>
          <w:tcPr>
            <w:tcW w:w="700" w:type="dxa"/>
            <w:tcBorders>
              <w:bottom w:val="single" w:sz="4" w:space="0" w:color="000000" w:themeColor="text1"/>
            </w:tcBorders>
            <w:shd w:val="clear" w:color="auto" w:fill="FFFFFF" w:themeFill="background1"/>
            <w:vAlign w:val="center"/>
          </w:tcPr>
          <w:p w14:paraId="6C21975B" w14:textId="6CF1FD90" w:rsidR="00A12EA2" w:rsidRPr="00B066EB" w:rsidRDefault="00A12EA2" w:rsidP="00A12EA2">
            <w:pPr>
              <w:jc w:val="center"/>
              <w:rPr>
                <w:rFonts w:ascii="Arial" w:hAnsi="Arial" w:cs="Arial"/>
                <w:sz w:val="20"/>
                <w:szCs w:val="20"/>
                <w:lang w:val="en-US"/>
              </w:rPr>
            </w:pPr>
            <w:r>
              <w:rPr>
                <w:rFonts w:ascii="Arial" w:hAnsi="Arial" w:cs="Arial"/>
                <w:sz w:val="20"/>
                <w:szCs w:val="20"/>
                <w:lang w:val="en-US"/>
              </w:rPr>
              <w:t>Cond</w:t>
            </w:r>
          </w:p>
        </w:tc>
        <w:tc>
          <w:tcPr>
            <w:tcW w:w="8943" w:type="dxa"/>
            <w:tcBorders>
              <w:bottom w:val="single" w:sz="4" w:space="0" w:color="000000" w:themeColor="text1"/>
            </w:tcBorders>
            <w:shd w:val="clear" w:color="auto" w:fill="FFFFFF" w:themeFill="background1"/>
          </w:tcPr>
          <w:p w14:paraId="5FB87AAA" w14:textId="2118846A"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Final client’s InvestorID.(5)</w:t>
            </w:r>
            <w:r>
              <w:rPr>
                <w:rFonts w:ascii="Arial" w:hAnsi="Arial" w:cs="Arial"/>
                <w:sz w:val="20"/>
                <w:szCs w:val="20"/>
                <w:lang w:val="en-US"/>
              </w:rPr>
              <w:br/>
            </w:r>
            <w:r>
              <w:rPr>
                <w:rFonts w:ascii="Arial" w:hAnsi="Arial" w:cs="Arial"/>
                <w:sz w:val="20"/>
                <w:szCs w:val="20"/>
                <w:lang w:val="en-US"/>
              </w:rPr>
              <w:br/>
              <w:t>Required if NoPartyIDs (453) is not 0.</w:t>
            </w:r>
          </w:p>
        </w:tc>
      </w:tr>
      <w:tr w:rsidR="00A12EA2" w:rsidRPr="00A10818" w14:paraId="014438B9" w14:textId="77777777" w:rsidTr="00A12EA2">
        <w:trPr>
          <w:trHeight w:val="296"/>
        </w:trPr>
        <w:tc>
          <w:tcPr>
            <w:tcW w:w="879" w:type="dxa"/>
            <w:tcBorders>
              <w:bottom w:val="single" w:sz="4" w:space="0" w:color="000000" w:themeColor="text1"/>
            </w:tcBorders>
            <w:shd w:val="clear" w:color="auto" w:fill="FFFFFF" w:themeFill="background1"/>
            <w:vAlign w:val="center"/>
          </w:tcPr>
          <w:p w14:paraId="67B0699E" w14:textId="3140BD31" w:rsidR="00A12EA2" w:rsidRPr="00D53FC2" w:rsidRDefault="00A12EA2" w:rsidP="00A12EA2">
            <w:pPr>
              <w:jc w:val="center"/>
              <w:rPr>
                <w:rFonts w:ascii="Arial" w:hAnsi="Arial" w:cs="Arial"/>
                <w:sz w:val="20"/>
                <w:szCs w:val="20"/>
                <w:lang w:val="en-US"/>
              </w:rPr>
            </w:pPr>
            <w:r w:rsidRPr="00D53FC2">
              <w:rPr>
                <w:rFonts w:ascii="Arial" w:hAnsi="Arial" w:cs="Arial"/>
                <w:sz w:val="20"/>
                <w:szCs w:val="20"/>
                <w:lang w:val="en-US"/>
              </w:rPr>
              <w:t>→</w:t>
            </w:r>
            <w:r>
              <w:rPr>
                <w:rFonts w:ascii="Arial" w:hAnsi="Arial" w:cs="Arial"/>
                <w:sz w:val="20"/>
                <w:szCs w:val="20"/>
                <w:lang w:val="en-US"/>
              </w:rPr>
              <w:t xml:space="preserve"> 447</w:t>
            </w:r>
          </w:p>
        </w:tc>
        <w:tc>
          <w:tcPr>
            <w:tcW w:w="2052" w:type="dxa"/>
            <w:tcBorders>
              <w:bottom w:val="single" w:sz="4" w:space="0" w:color="000000" w:themeColor="text1"/>
            </w:tcBorders>
            <w:shd w:val="clear" w:color="auto" w:fill="FFFFFF" w:themeFill="background1"/>
            <w:vAlign w:val="center"/>
          </w:tcPr>
          <w:p w14:paraId="75D0B513" w14:textId="1A996684" w:rsidR="00A12EA2" w:rsidRDefault="00A12EA2" w:rsidP="00A12EA2">
            <w:pPr>
              <w:jc w:val="center"/>
              <w:rPr>
                <w:rFonts w:ascii="Arial" w:hAnsi="Arial" w:cs="Arial"/>
                <w:sz w:val="20"/>
                <w:szCs w:val="20"/>
                <w:lang w:val="en-US"/>
              </w:rPr>
            </w:pPr>
            <w:r>
              <w:rPr>
                <w:rFonts w:ascii="Arial" w:hAnsi="Arial" w:cs="Arial"/>
                <w:sz w:val="20"/>
                <w:szCs w:val="20"/>
                <w:lang w:val="en-US"/>
              </w:rPr>
              <w:t>PartyIDSource</w:t>
            </w:r>
          </w:p>
        </w:tc>
        <w:tc>
          <w:tcPr>
            <w:tcW w:w="700" w:type="dxa"/>
            <w:tcBorders>
              <w:bottom w:val="single" w:sz="4" w:space="0" w:color="000000" w:themeColor="text1"/>
            </w:tcBorders>
            <w:shd w:val="clear" w:color="auto" w:fill="FFFFFF" w:themeFill="background1"/>
            <w:vAlign w:val="center"/>
          </w:tcPr>
          <w:p w14:paraId="62BFA292" w14:textId="09FE8A55" w:rsidR="00A12EA2" w:rsidRPr="00B066EB" w:rsidRDefault="00A12EA2" w:rsidP="00A12EA2">
            <w:pPr>
              <w:jc w:val="center"/>
              <w:rPr>
                <w:rFonts w:ascii="Arial" w:hAnsi="Arial" w:cs="Arial"/>
                <w:sz w:val="20"/>
                <w:szCs w:val="20"/>
                <w:lang w:val="en-US"/>
              </w:rPr>
            </w:pPr>
            <w:r>
              <w:rPr>
                <w:rFonts w:ascii="Arial" w:hAnsi="Arial" w:cs="Arial"/>
                <w:sz w:val="20"/>
                <w:szCs w:val="20"/>
                <w:lang w:val="en-US"/>
              </w:rPr>
              <w:t>Cond</w:t>
            </w:r>
          </w:p>
        </w:tc>
        <w:tc>
          <w:tcPr>
            <w:tcW w:w="8943" w:type="dxa"/>
            <w:tcBorders>
              <w:bottom w:val="single" w:sz="4" w:space="0" w:color="000000" w:themeColor="text1"/>
            </w:tcBorders>
            <w:shd w:val="clear" w:color="auto" w:fill="FFFFFF" w:themeFill="background1"/>
          </w:tcPr>
          <w:p w14:paraId="75CCDB57" w14:textId="3EB99EA2"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 xml:space="preserve">Expected: </w:t>
            </w:r>
            <w:r w:rsidRPr="00A12EA2">
              <w:rPr>
                <w:rFonts w:ascii="Arial" w:hAnsi="Arial" w:cs="Arial"/>
                <w:sz w:val="20"/>
                <w:szCs w:val="20"/>
                <w:lang w:val="en-US"/>
              </w:rPr>
              <w:t>Proprietary/Custom code</w:t>
            </w:r>
            <w:r>
              <w:rPr>
                <w:rFonts w:ascii="Arial" w:hAnsi="Arial" w:cs="Arial"/>
                <w:sz w:val="20"/>
                <w:szCs w:val="20"/>
                <w:lang w:val="en-US"/>
              </w:rPr>
              <w:t xml:space="preserve"> (D)</w:t>
            </w:r>
          </w:p>
          <w:p w14:paraId="4F078DF1" w14:textId="77777777" w:rsidR="00A12EA2" w:rsidRDefault="00A12EA2" w:rsidP="00A12EA2">
            <w:pPr>
              <w:tabs>
                <w:tab w:val="left" w:pos="949"/>
              </w:tabs>
              <w:rPr>
                <w:rFonts w:ascii="Arial" w:hAnsi="Arial" w:cs="Arial"/>
                <w:sz w:val="20"/>
                <w:szCs w:val="20"/>
                <w:lang w:val="en-US"/>
              </w:rPr>
            </w:pPr>
          </w:p>
          <w:p w14:paraId="6CCCA0DD" w14:textId="1B7AF552"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Required if NoPartyIDs (453) is not 0.</w:t>
            </w:r>
          </w:p>
        </w:tc>
      </w:tr>
      <w:tr w:rsidR="00A12EA2" w:rsidRPr="00A10818" w14:paraId="392554B3" w14:textId="77777777" w:rsidTr="00A12EA2">
        <w:trPr>
          <w:trHeight w:val="296"/>
        </w:trPr>
        <w:tc>
          <w:tcPr>
            <w:tcW w:w="879" w:type="dxa"/>
            <w:tcBorders>
              <w:bottom w:val="single" w:sz="4" w:space="0" w:color="000000" w:themeColor="text1"/>
            </w:tcBorders>
            <w:shd w:val="clear" w:color="auto" w:fill="FFFFFF" w:themeFill="background1"/>
            <w:vAlign w:val="center"/>
          </w:tcPr>
          <w:p w14:paraId="17031390" w14:textId="682F22C7" w:rsidR="00A12EA2" w:rsidRPr="00D53FC2" w:rsidRDefault="00A12EA2" w:rsidP="00A12EA2">
            <w:pPr>
              <w:jc w:val="center"/>
              <w:rPr>
                <w:rFonts w:ascii="Arial" w:hAnsi="Arial" w:cs="Arial"/>
                <w:sz w:val="20"/>
                <w:szCs w:val="20"/>
                <w:lang w:val="en-US"/>
              </w:rPr>
            </w:pPr>
            <w:r w:rsidRPr="00D53FC2">
              <w:rPr>
                <w:rFonts w:ascii="Arial" w:hAnsi="Arial" w:cs="Arial"/>
                <w:sz w:val="20"/>
                <w:szCs w:val="20"/>
                <w:lang w:val="en-US"/>
              </w:rPr>
              <w:t xml:space="preserve">→ </w:t>
            </w:r>
            <w:r>
              <w:rPr>
                <w:rFonts w:ascii="Arial" w:hAnsi="Arial" w:cs="Arial"/>
                <w:sz w:val="20"/>
                <w:szCs w:val="20"/>
                <w:lang w:val="en-US"/>
              </w:rPr>
              <w:t>452</w:t>
            </w:r>
          </w:p>
        </w:tc>
        <w:tc>
          <w:tcPr>
            <w:tcW w:w="2052" w:type="dxa"/>
            <w:tcBorders>
              <w:bottom w:val="single" w:sz="4" w:space="0" w:color="000000" w:themeColor="text1"/>
            </w:tcBorders>
            <w:shd w:val="clear" w:color="auto" w:fill="FFFFFF" w:themeFill="background1"/>
            <w:vAlign w:val="center"/>
          </w:tcPr>
          <w:p w14:paraId="6C124C15" w14:textId="050D9116" w:rsidR="00A12EA2" w:rsidRDefault="00A12EA2" w:rsidP="00A12EA2">
            <w:pPr>
              <w:jc w:val="center"/>
              <w:rPr>
                <w:rFonts w:ascii="Arial" w:hAnsi="Arial" w:cs="Arial"/>
                <w:sz w:val="20"/>
                <w:szCs w:val="20"/>
                <w:lang w:val="en-US"/>
              </w:rPr>
            </w:pPr>
            <w:r>
              <w:rPr>
                <w:rFonts w:ascii="Arial" w:hAnsi="Arial" w:cs="Arial"/>
                <w:sz w:val="20"/>
                <w:szCs w:val="20"/>
                <w:lang w:val="en-US"/>
              </w:rPr>
              <w:t>PartyRole</w:t>
            </w:r>
          </w:p>
        </w:tc>
        <w:tc>
          <w:tcPr>
            <w:tcW w:w="700" w:type="dxa"/>
            <w:tcBorders>
              <w:bottom w:val="single" w:sz="4" w:space="0" w:color="000000" w:themeColor="text1"/>
            </w:tcBorders>
            <w:shd w:val="clear" w:color="auto" w:fill="FFFFFF" w:themeFill="background1"/>
            <w:vAlign w:val="center"/>
          </w:tcPr>
          <w:p w14:paraId="14FDBA7E" w14:textId="7483A0ED" w:rsidR="00A12EA2" w:rsidRPr="00B066EB" w:rsidRDefault="00A12EA2" w:rsidP="00A12EA2">
            <w:pPr>
              <w:jc w:val="center"/>
              <w:rPr>
                <w:rFonts w:ascii="Arial" w:hAnsi="Arial" w:cs="Arial"/>
                <w:sz w:val="20"/>
                <w:szCs w:val="20"/>
                <w:lang w:val="en-US"/>
              </w:rPr>
            </w:pPr>
            <w:r>
              <w:rPr>
                <w:rFonts w:ascii="Arial" w:hAnsi="Arial" w:cs="Arial"/>
                <w:sz w:val="20"/>
                <w:szCs w:val="20"/>
                <w:lang w:val="en-US"/>
              </w:rPr>
              <w:t>Cond</w:t>
            </w:r>
          </w:p>
        </w:tc>
        <w:tc>
          <w:tcPr>
            <w:tcW w:w="8943" w:type="dxa"/>
            <w:tcBorders>
              <w:bottom w:val="single" w:sz="4" w:space="0" w:color="000000" w:themeColor="text1"/>
            </w:tcBorders>
            <w:shd w:val="clear" w:color="auto" w:fill="FFFFFF" w:themeFill="background1"/>
          </w:tcPr>
          <w:p w14:paraId="6BDFA913" w14:textId="43BA2128"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 xml:space="preserve">Expected: </w:t>
            </w:r>
            <w:r w:rsidRPr="00A12EA2">
              <w:rPr>
                <w:rFonts w:ascii="Arial" w:hAnsi="Arial" w:cs="Arial"/>
                <w:sz w:val="20"/>
                <w:szCs w:val="20"/>
                <w:lang w:val="en-US"/>
              </w:rPr>
              <w:t>InvestorID</w:t>
            </w:r>
            <w:r>
              <w:rPr>
                <w:rFonts w:ascii="Arial" w:hAnsi="Arial" w:cs="Arial"/>
                <w:sz w:val="20"/>
                <w:szCs w:val="20"/>
                <w:lang w:val="en-US"/>
              </w:rPr>
              <w:t xml:space="preserve"> (5)</w:t>
            </w:r>
          </w:p>
          <w:p w14:paraId="7E6639E8" w14:textId="77777777" w:rsidR="00A12EA2" w:rsidRDefault="00A12EA2" w:rsidP="00A12EA2">
            <w:pPr>
              <w:tabs>
                <w:tab w:val="left" w:pos="949"/>
              </w:tabs>
              <w:rPr>
                <w:rFonts w:ascii="Arial" w:hAnsi="Arial" w:cs="Arial"/>
                <w:sz w:val="20"/>
                <w:szCs w:val="20"/>
                <w:lang w:val="en-US"/>
              </w:rPr>
            </w:pPr>
          </w:p>
          <w:p w14:paraId="64E826CC" w14:textId="57221A36" w:rsidR="00A12EA2" w:rsidRDefault="00A12EA2" w:rsidP="00A12EA2">
            <w:pPr>
              <w:tabs>
                <w:tab w:val="left" w:pos="949"/>
              </w:tabs>
              <w:rPr>
                <w:rFonts w:ascii="Arial" w:hAnsi="Arial" w:cs="Arial"/>
                <w:sz w:val="20"/>
                <w:szCs w:val="20"/>
                <w:lang w:val="en-US"/>
              </w:rPr>
            </w:pPr>
            <w:r>
              <w:rPr>
                <w:rFonts w:ascii="Arial" w:hAnsi="Arial" w:cs="Arial"/>
                <w:sz w:val="20"/>
                <w:szCs w:val="20"/>
                <w:lang w:val="en-US"/>
              </w:rPr>
              <w:t>Required if NoPartyIDs (453) is not 0.</w:t>
            </w:r>
          </w:p>
        </w:tc>
      </w:tr>
    </w:tbl>
    <w:p w14:paraId="567714D6" w14:textId="7B5745CE" w:rsidR="00C7336F" w:rsidRDefault="007F6311" w:rsidP="00C7336F">
      <w:pPr>
        <w:pStyle w:val="Heading1"/>
        <w:rPr>
          <w:lang w:val="en-US"/>
        </w:rPr>
      </w:pPr>
      <w:bookmarkStart w:id="48" w:name="_Toc147237945"/>
      <w:r>
        <w:rPr>
          <w:lang w:val="en-US"/>
        </w:rPr>
        <w:lastRenderedPageBreak/>
        <w:t>Order Flow examples</w:t>
      </w:r>
      <w:bookmarkEnd w:id="48"/>
    </w:p>
    <w:p w14:paraId="31673C78" w14:textId="77777777" w:rsidR="007F6311" w:rsidRDefault="007F6311" w:rsidP="007F6311">
      <w:pPr>
        <w:pStyle w:val="Heading2"/>
        <w:rPr>
          <w:lang w:val="en-US"/>
        </w:rPr>
      </w:pPr>
      <w:bookmarkStart w:id="49" w:name="_Toc147237946"/>
      <w:r>
        <w:rPr>
          <w:lang w:val="en-US"/>
        </w:rPr>
        <w:t>Bear Call</w:t>
      </w:r>
      <w:r w:rsidR="00CF17B9">
        <w:rPr>
          <w:lang w:val="en-US"/>
        </w:rPr>
        <w:t>/Bull Put</w:t>
      </w:r>
      <w:r>
        <w:rPr>
          <w:lang w:val="en-US"/>
        </w:rPr>
        <w:t xml:space="preserve"> Spread</w:t>
      </w:r>
      <w:bookmarkEnd w:id="49"/>
    </w:p>
    <w:p w14:paraId="6087A28E" w14:textId="77777777" w:rsidR="007F6311" w:rsidRDefault="007F6311" w:rsidP="007F6311">
      <w:pPr>
        <w:ind w:left="576"/>
        <w:rPr>
          <w:lang w:val="en-US"/>
        </w:rPr>
      </w:pPr>
      <w:r>
        <w:rPr>
          <w:lang w:val="en-US"/>
        </w:rPr>
        <w:t>When inserting a bear call spread these are the following messages exchanged between the application. First a new order multiLeg is sent. In this example we are using the leg quantities defined directly into the legs:</w:t>
      </w:r>
    </w:p>
    <w:p w14:paraId="4E740F0E" w14:textId="77777777" w:rsidR="007F6311" w:rsidRDefault="00531A74" w:rsidP="007F6311">
      <w:pPr>
        <w:ind w:left="576"/>
        <w:rPr>
          <w:lang w:val="en-US"/>
        </w:rPr>
      </w:pPr>
      <w:r>
        <w:rPr>
          <w:lang w:val="en-US"/>
        </w:rPr>
        <w:t>FIX Client sends a new order for a Bear Call spread between PETR3 and PETR4</w:t>
      </w:r>
    </w:p>
    <w:p w14:paraId="55727463" w14:textId="77777777" w:rsidR="00C202DD" w:rsidRPr="009D1454" w:rsidRDefault="00531A74" w:rsidP="007F6311">
      <w:pPr>
        <w:ind w:left="576"/>
        <w:rPr>
          <w:b/>
        </w:rPr>
      </w:pPr>
      <w:r w:rsidRPr="009D1454">
        <w:rPr>
          <w:b/>
        </w:rPr>
        <w:t>8=FIX.4.4</w:t>
      </w:r>
      <w:r w:rsidR="001E012E" w:rsidRPr="009D1454">
        <w:rPr>
          <w:b/>
        </w:rPr>
        <w:t xml:space="preserve"> </w:t>
      </w:r>
      <w:r w:rsidRPr="009D1454">
        <w:rPr>
          <w:b/>
        </w:rPr>
        <w:t>9=174</w:t>
      </w:r>
      <w:r w:rsidR="001E012E" w:rsidRPr="009D1454">
        <w:rPr>
          <w:b/>
        </w:rPr>
        <w:t xml:space="preserve"> </w:t>
      </w:r>
      <w:r w:rsidRPr="009D1454">
        <w:rPr>
          <w:b/>
        </w:rPr>
        <w:t>35=D</w:t>
      </w:r>
      <w:r w:rsidR="001E012E" w:rsidRPr="009D1454">
        <w:rPr>
          <w:b/>
        </w:rPr>
        <w:t xml:space="preserve"> </w:t>
      </w:r>
      <w:r w:rsidRPr="009D1454">
        <w:rPr>
          <w:b/>
        </w:rPr>
        <w:t>34=13</w:t>
      </w:r>
      <w:r w:rsidR="001E012E" w:rsidRPr="009D1454">
        <w:rPr>
          <w:b/>
        </w:rPr>
        <w:t xml:space="preserve"> </w:t>
      </w:r>
      <w:r w:rsidRPr="009D1454">
        <w:rPr>
          <w:b/>
        </w:rPr>
        <w:t>49=TESTER1</w:t>
      </w:r>
      <w:r w:rsidR="001E012E" w:rsidRPr="009D1454">
        <w:rPr>
          <w:b/>
        </w:rPr>
        <w:t xml:space="preserve"> </w:t>
      </w:r>
      <w:r w:rsidRPr="009D1454">
        <w:rPr>
          <w:b/>
        </w:rPr>
        <w:t>52=20121003-19:07:51.759</w:t>
      </w:r>
      <w:r w:rsidR="001E012E" w:rsidRPr="009D1454">
        <w:rPr>
          <w:b/>
        </w:rPr>
        <w:t xml:space="preserve"> </w:t>
      </w:r>
      <w:r w:rsidRPr="009D1454">
        <w:rPr>
          <w:b/>
        </w:rPr>
        <w:t>56=PNT_ROBOT</w:t>
      </w:r>
      <w:r w:rsidR="001E012E" w:rsidRPr="009D1454">
        <w:rPr>
          <w:b/>
        </w:rPr>
        <w:t xml:space="preserve"> </w:t>
      </w:r>
      <w:r w:rsidRPr="009D1454">
        <w:rPr>
          <w:b/>
        </w:rPr>
        <w:t>11=20121003160723</w:t>
      </w:r>
      <w:r w:rsidR="001E012E" w:rsidRPr="009D1454">
        <w:rPr>
          <w:b/>
        </w:rPr>
        <w:t xml:space="preserve"> </w:t>
      </w:r>
      <w:r w:rsidRPr="009D1454">
        <w:rPr>
          <w:b/>
        </w:rPr>
        <w:t>21=4</w:t>
      </w:r>
      <w:r w:rsidR="001E012E" w:rsidRPr="009D1454">
        <w:rPr>
          <w:b/>
        </w:rPr>
        <w:t xml:space="preserve"> </w:t>
      </w:r>
      <w:r w:rsidRPr="009D1454">
        <w:rPr>
          <w:b/>
        </w:rPr>
        <w:t>38=2000</w:t>
      </w:r>
      <w:r w:rsidR="001E012E" w:rsidRPr="009D1454">
        <w:rPr>
          <w:b/>
        </w:rPr>
        <w:t xml:space="preserve"> </w:t>
      </w:r>
      <w:r w:rsidRPr="009D1454">
        <w:rPr>
          <w:b/>
        </w:rPr>
        <w:t>40=2</w:t>
      </w:r>
      <w:r w:rsidR="001E012E" w:rsidRPr="009D1454">
        <w:rPr>
          <w:b/>
        </w:rPr>
        <w:t xml:space="preserve"> </w:t>
      </w:r>
      <w:r w:rsidRPr="009D1454">
        <w:rPr>
          <w:b/>
        </w:rPr>
        <w:t>54=B</w:t>
      </w:r>
      <w:r w:rsidR="001E012E" w:rsidRPr="009D1454">
        <w:rPr>
          <w:b/>
        </w:rPr>
        <w:t xml:space="preserve"> </w:t>
      </w:r>
      <w:r w:rsidRPr="009D1454">
        <w:rPr>
          <w:b/>
        </w:rPr>
        <w:t>55=PETR3;PETR4</w:t>
      </w:r>
      <w:r w:rsidR="001E012E" w:rsidRPr="009D1454">
        <w:rPr>
          <w:b/>
        </w:rPr>
        <w:t xml:space="preserve"> </w:t>
      </w:r>
      <w:r w:rsidRPr="009D1454">
        <w:rPr>
          <w:b/>
        </w:rPr>
        <w:t>59=6</w:t>
      </w:r>
      <w:r w:rsidR="001E012E" w:rsidRPr="009D1454">
        <w:rPr>
          <w:b/>
        </w:rPr>
        <w:t xml:space="preserve"> </w:t>
      </w:r>
      <w:r w:rsidRPr="009D1454">
        <w:rPr>
          <w:b/>
        </w:rPr>
        <w:t>60=20121003-19:07:51</w:t>
      </w:r>
      <w:r w:rsidR="001E012E" w:rsidRPr="009D1454">
        <w:rPr>
          <w:b/>
        </w:rPr>
        <w:t xml:space="preserve"> </w:t>
      </w:r>
      <w:r w:rsidRPr="009D1454">
        <w:rPr>
          <w:b/>
        </w:rPr>
        <w:t>126=20121003-21:07:51 847=1002</w:t>
      </w:r>
      <w:r w:rsidR="001E012E" w:rsidRPr="009D1454">
        <w:rPr>
          <w:b/>
        </w:rPr>
        <w:t xml:space="preserve"> </w:t>
      </w:r>
      <w:r w:rsidR="004A0AEB" w:rsidRPr="009D1454">
        <w:rPr>
          <w:b/>
        </w:rPr>
        <w:t>555=2</w:t>
      </w:r>
      <w:r w:rsidR="001E012E" w:rsidRPr="009D1454">
        <w:rPr>
          <w:b/>
        </w:rPr>
        <w:t xml:space="preserve"> </w:t>
      </w:r>
      <w:r w:rsidR="004A0AEB" w:rsidRPr="009D1454">
        <w:rPr>
          <w:b/>
        </w:rPr>
        <w:t>600=PETR3</w:t>
      </w:r>
      <w:r w:rsidR="001E012E" w:rsidRPr="009D1454">
        <w:rPr>
          <w:b/>
        </w:rPr>
        <w:t xml:space="preserve"> </w:t>
      </w:r>
      <w:r w:rsidR="004A0AEB" w:rsidRPr="009D1454">
        <w:rPr>
          <w:b/>
        </w:rPr>
        <w:t>616=XBSP</w:t>
      </w:r>
      <w:r w:rsidR="001E012E" w:rsidRPr="009D1454">
        <w:rPr>
          <w:b/>
        </w:rPr>
        <w:t xml:space="preserve"> </w:t>
      </w:r>
      <w:r w:rsidR="004A0AEB" w:rsidRPr="009D1454">
        <w:rPr>
          <w:b/>
        </w:rPr>
        <w:t>624=1 687=1000</w:t>
      </w:r>
      <w:r w:rsidR="001E012E" w:rsidRPr="009D1454">
        <w:rPr>
          <w:b/>
        </w:rPr>
        <w:t xml:space="preserve"> </w:t>
      </w:r>
      <w:r w:rsidR="004A0AEB" w:rsidRPr="009D1454">
        <w:rPr>
          <w:b/>
        </w:rPr>
        <w:t>670=1</w:t>
      </w:r>
      <w:r w:rsidR="001E012E" w:rsidRPr="009D1454">
        <w:rPr>
          <w:b/>
        </w:rPr>
        <w:t xml:space="preserve"> </w:t>
      </w:r>
      <w:r w:rsidR="004A0AEB" w:rsidRPr="009D1454">
        <w:rPr>
          <w:b/>
        </w:rPr>
        <w:t>671=10</w:t>
      </w:r>
      <w:r w:rsidR="001E012E" w:rsidRPr="009D1454">
        <w:rPr>
          <w:b/>
        </w:rPr>
        <w:t xml:space="preserve"> </w:t>
      </w:r>
      <w:r w:rsidR="004A0AEB" w:rsidRPr="009D1454">
        <w:rPr>
          <w:b/>
        </w:rPr>
        <w:t>20778=500</w:t>
      </w:r>
      <w:r w:rsidR="001E012E" w:rsidRPr="009D1454">
        <w:rPr>
          <w:b/>
        </w:rPr>
        <w:t xml:space="preserve"> </w:t>
      </w:r>
      <w:r w:rsidR="004A0AEB" w:rsidRPr="009D1454">
        <w:rPr>
          <w:b/>
        </w:rPr>
        <w:t>20779=1</w:t>
      </w:r>
      <w:r w:rsidR="001E012E" w:rsidRPr="009D1454">
        <w:rPr>
          <w:b/>
        </w:rPr>
        <w:t xml:space="preserve"> </w:t>
      </w:r>
      <w:r w:rsidR="004A0AEB" w:rsidRPr="009D1454">
        <w:rPr>
          <w:b/>
        </w:rPr>
        <w:t>600=PETR4</w:t>
      </w:r>
      <w:r w:rsidR="001E012E" w:rsidRPr="009D1454">
        <w:rPr>
          <w:b/>
        </w:rPr>
        <w:t xml:space="preserve"> </w:t>
      </w:r>
      <w:r w:rsidR="004A0AEB" w:rsidRPr="009D1454">
        <w:rPr>
          <w:b/>
        </w:rPr>
        <w:t>616=XBSP</w:t>
      </w:r>
      <w:r w:rsidR="001E012E" w:rsidRPr="009D1454">
        <w:rPr>
          <w:b/>
        </w:rPr>
        <w:t xml:space="preserve"> </w:t>
      </w:r>
      <w:r w:rsidR="00277FA4" w:rsidRPr="009D1454">
        <w:rPr>
          <w:b/>
        </w:rPr>
        <w:t xml:space="preserve">624=2 </w:t>
      </w:r>
      <w:r w:rsidR="004A0AEB" w:rsidRPr="009D1454">
        <w:rPr>
          <w:b/>
        </w:rPr>
        <w:t>687=1000</w:t>
      </w:r>
      <w:r w:rsidR="001E012E" w:rsidRPr="009D1454">
        <w:rPr>
          <w:b/>
        </w:rPr>
        <w:t xml:space="preserve"> </w:t>
      </w:r>
      <w:r w:rsidR="004A0AEB" w:rsidRPr="009D1454">
        <w:rPr>
          <w:b/>
        </w:rPr>
        <w:t>670=1</w:t>
      </w:r>
      <w:r w:rsidR="001E012E" w:rsidRPr="009D1454">
        <w:rPr>
          <w:b/>
        </w:rPr>
        <w:t xml:space="preserve"> </w:t>
      </w:r>
      <w:r w:rsidR="004A0AEB" w:rsidRPr="009D1454">
        <w:rPr>
          <w:b/>
        </w:rPr>
        <w:t>671=10</w:t>
      </w:r>
      <w:r w:rsidR="001E012E" w:rsidRPr="009D1454">
        <w:rPr>
          <w:b/>
        </w:rPr>
        <w:t xml:space="preserve"> </w:t>
      </w:r>
      <w:r w:rsidR="004A0AEB" w:rsidRPr="009D1454">
        <w:rPr>
          <w:b/>
        </w:rPr>
        <w:t>20778=500</w:t>
      </w:r>
      <w:r w:rsidR="001E012E" w:rsidRPr="009D1454">
        <w:rPr>
          <w:b/>
        </w:rPr>
        <w:t xml:space="preserve"> </w:t>
      </w:r>
      <w:r w:rsidR="0012583E" w:rsidRPr="009D1454">
        <w:rPr>
          <w:b/>
        </w:rPr>
        <w:t>20779=</w:t>
      </w:r>
      <w:r w:rsidR="0076645F" w:rsidRPr="009D1454">
        <w:rPr>
          <w:b/>
        </w:rPr>
        <w:t>1</w:t>
      </w:r>
      <w:r w:rsidR="001E012E" w:rsidRPr="009D1454">
        <w:rPr>
          <w:b/>
        </w:rPr>
        <w:t xml:space="preserve"> </w:t>
      </w:r>
      <w:r w:rsidR="0012583E" w:rsidRPr="009D1454">
        <w:rPr>
          <w:b/>
        </w:rPr>
        <w:t>20769=Y</w:t>
      </w:r>
      <w:r w:rsidR="001E012E" w:rsidRPr="009D1454">
        <w:rPr>
          <w:b/>
        </w:rPr>
        <w:t xml:space="preserve"> </w:t>
      </w:r>
      <w:r w:rsidR="004A0AEB" w:rsidRPr="009D1454">
        <w:rPr>
          <w:b/>
        </w:rPr>
        <w:t>20781=3</w:t>
      </w:r>
      <w:r w:rsidR="001E012E" w:rsidRPr="009D1454">
        <w:rPr>
          <w:b/>
        </w:rPr>
        <w:t xml:space="preserve"> </w:t>
      </w:r>
      <w:r w:rsidR="004A0AEB" w:rsidRPr="009D1454">
        <w:rPr>
          <w:b/>
        </w:rPr>
        <w:t>20782=2.91</w:t>
      </w:r>
      <w:r w:rsidR="001E012E" w:rsidRPr="009D1454">
        <w:rPr>
          <w:b/>
        </w:rPr>
        <w:t xml:space="preserve"> </w:t>
      </w:r>
      <w:r w:rsidR="004A0AEB" w:rsidRPr="009D1454">
        <w:rPr>
          <w:b/>
        </w:rPr>
        <w:t>20783</w:t>
      </w:r>
      <w:r w:rsidR="0012583E" w:rsidRPr="009D1454">
        <w:rPr>
          <w:b/>
        </w:rPr>
        <w:t>=N</w:t>
      </w:r>
      <w:r w:rsidR="001E012E" w:rsidRPr="009D1454">
        <w:rPr>
          <w:b/>
        </w:rPr>
        <w:t xml:space="preserve"> </w:t>
      </w:r>
      <w:r w:rsidR="0012583E" w:rsidRPr="009D1454">
        <w:rPr>
          <w:b/>
        </w:rPr>
        <w:t>20784=Y</w:t>
      </w:r>
      <w:r w:rsidR="001E012E" w:rsidRPr="009D1454">
        <w:rPr>
          <w:b/>
        </w:rPr>
        <w:t xml:space="preserve"> </w:t>
      </w:r>
      <w:r w:rsidR="0012583E" w:rsidRPr="009D1454">
        <w:rPr>
          <w:b/>
        </w:rPr>
        <w:t>20786=N</w:t>
      </w:r>
      <w:r w:rsidR="001E012E" w:rsidRPr="009D1454">
        <w:rPr>
          <w:b/>
        </w:rPr>
        <w:t xml:space="preserve">  </w:t>
      </w:r>
      <w:r w:rsidRPr="009D1454">
        <w:rPr>
          <w:b/>
        </w:rPr>
        <w:t>10=051</w:t>
      </w:r>
    </w:p>
    <w:p w14:paraId="22E7CDD0" w14:textId="77777777" w:rsidR="00DE600C" w:rsidRDefault="00C202DD" w:rsidP="007F6311">
      <w:pPr>
        <w:ind w:left="576"/>
        <w:rPr>
          <w:lang w:val="en-US"/>
        </w:rPr>
      </w:pPr>
      <w:r>
        <w:rPr>
          <w:lang w:val="en-US"/>
        </w:rPr>
        <w:t>When the message arrives in the server it will be checked, validated and then set up for approval. If the validations are ok, the FIX client will recei</w:t>
      </w:r>
      <w:r w:rsidR="00DE600C">
        <w:rPr>
          <w:lang w:val="en-US"/>
        </w:rPr>
        <w:t>ve an Execution report confirming the data for the order accepted by the algo trading system and with a pending new status.</w:t>
      </w:r>
    </w:p>
    <w:p w14:paraId="31CF61DB" w14:textId="77777777" w:rsidR="00623A63" w:rsidRPr="00CF17B9" w:rsidRDefault="00DE600C" w:rsidP="00DE600C">
      <w:pPr>
        <w:ind w:left="576"/>
        <w:rPr>
          <w:b/>
          <w:lang w:val="en-US"/>
        </w:rPr>
      </w:pPr>
      <w:r w:rsidRPr="00CF17B9">
        <w:rPr>
          <w:b/>
          <w:lang w:val="en-US"/>
        </w:rPr>
        <w:t>8=FIX.4.4</w:t>
      </w:r>
      <w:r w:rsidR="005F7771" w:rsidRPr="00CF17B9">
        <w:rPr>
          <w:b/>
          <w:lang w:val="en-US"/>
        </w:rPr>
        <w:t xml:space="preserve"> </w:t>
      </w:r>
      <w:r w:rsidRPr="00CF17B9">
        <w:rPr>
          <w:b/>
          <w:lang w:val="en-US"/>
        </w:rPr>
        <w:t>9=174</w:t>
      </w:r>
      <w:r w:rsidR="005F7771" w:rsidRPr="00CF17B9">
        <w:rPr>
          <w:b/>
          <w:lang w:val="en-US"/>
        </w:rPr>
        <w:t xml:space="preserve"> </w:t>
      </w:r>
      <w:r w:rsidRPr="00CF17B9">
        <w:rPr>
          <w:b/>
          <w:lang w:val="en-US"/>
        </w:rPr>
        <w:t>35=8</w:t>
      </w:r>
      <w:r w:rsidR="005F7771" w:rsidRPr="00CF17B9">
        <w:rPr>
          <w:b/>
          <w:lang w:val="en-US"/>
        </w:rPr>
        <w:t xml:space="preserve"> </w:t>
      </w:r>
      <w:r w:rsidRPr="00CF17B9">
        <w:rPr>
          <w:b/>
          <w:lang w:val="en-US"/>
        </w:rPr>
        <w:t>34=20</w:t>
      </w:r>
      <w:r w:rsidR="005F7771" w:rsidRPr="00CF17B9">
        <w:rPr>
          <w:b/>
          <w:lang w:val="en-US"/>
        </w:rPr>
        <w:t xml:space="preserve"> </w:t>
      </w:r>
      <w:r w:rsidRPr="00CF17B9">
        <w:rPr>
          <w:b/>
          <w:lang w:val="en-US"/>
        </w:rPr>
        <w:t>49=PNT_ROBOT</w:t>
      </w:r>
      <w:r w:rsidR="005F7771" w:rsidRPr="00CF17B9">
        <w:rPr>
          <w:b/>
          <w:lang w:val="en-US"/>
        </w:rPr>
        <w:t xml:space="preserve"> </w:t>
      </w:r>
      <w:r w:rsidRPr="00CF17B9">
        <w:rPr>
          <w:b/>
          <w:lang w:val="en-US"/>
        </w:rPr>
        <w:t xml:space="preserve"> 52=20121003-19:07:51.759</w:t>
      </w:r>
      <w:r w:rsidR="005F7771" w:rsidRPr="00CF17B9">
        <w:rPr>
          <w:b/>
          <w:lang w:val="en-US"/>
        </w:rPr>
        <w:t xml:space="preserve"> </w:t>
      </w:r>
      <w:r w:rsidRPr="00CF17B9">
        <w:rPr>
          <w:b/>
          <w:lang w:val="en-US"/>
        </w:rPr>
        <w:t xml:space="preserve">56=TESTER1 </w:t>
      </w:r>
      <w:r w:rsidR="00442AB4" w:rsidRPr="00CF17B9">
        <w:rPr>
          <w:b/>
          <w:lang w:val="en-US"/>
        </w:rPr>
        <w:t>6=0</w:t>
      </w:r>
      <w:r w:rsidR="005F7771" w:rsidRPr="00CF17B9">
        <w:rPr>
          <w:b/>
          <w:lang w:val="en-US"/>
        </w:rPr>
        <w:t xml:space="preserve"> </w:t>
      </w:r>
      <w:r w:rsidR="001D51D9" w:rsidRPr="00CF17B9">
        <w:rPr>
          <w:b/>
          <w:lang w:val="en-US"/>
        </w:rPr>
        <w:t>11=20121003160723</w:t>
      </w:r>
      <w:r w:rsidR="005F7771" w:rsidRPr="00CF17B9">
        <w:rPr>
          <w:b/>
          <w:lang w:val="en-US"/>
        </w:rPr>
        <w:t xml:space="preserve"> </w:t>
      </w:r>
      <w:r w:rsidR="001D51D9" w:rsidRPr="00CF17B9">
        <w:rPr>
          <w:b/>
          <w:lang w:val="en-US"/>
        </w:rPr>
        <w:t>14=0</w:t>
      </w:r>
      <w:r w:rsidR="005F7771" w:rsidRPr="00CF17B9">
        <w:rPr>
          <w:b/>
          <w:lang w:val="en-US"/>
        </w:rPr>
        <w:t xml:space="preserve"> </w:t>
      </w:r>
      <w:r w:rsidR="001D51D9" w:rsidRPr="00CF17B9">
        <w:rPr>
          <w:b/>
          <w:lang w:val="en-US"/>
        </w:rPr>
        <w:t>17=dsa.1</w:t>
      </w:r>
      <w:r w:rsidR="005F7771" w:rsidRPr="00CF17B9">
        <w:rPr>
          <w:b/>
          <w:lang w:val="en-US"/>
        </w:rPr>
        <w:t xml:space="preserve"> </w:t>
      </w:r>
      <w:r w:rsidR="0072749E" w:rsidRPr="00CF17B9">
        <w:rPr>
          <w:b/>
          <w:lang w:val="en-US"/>
        </w:rPr>
        <w:t>21=4</w:t>
      </w:r>
      <w:r w:rsidR="005F7771" w:rsidRPr="00CF17B9">
        <w:rPr>
          <w:b/>
          <w:lang w:val="en-US"/>
        </w:rPr>
        <w:t xml:space="preserve"> </w:t>
      </w:r>
      <w:r w:rsidR="00B00F28" w:rsidRPr="00CF17B9">
        <w:rPr>
          <w:b/>
          <w:lang w:val="en-US"/>
        </w:rPr>
        <w:t>37=dsa.151</w:t>
      </w:r>
      <w:r w:rsidR="005F7771" w:rsidRPr="00CF17B9">
        <w:rPr>
          <w:b/>
          <w:lang w:val="en-US"/>
        </w:rPr>
        <w:t xml:space="preserve"> </w:t>
      </w:r>
      <w:r w:rsidRPr="00CF17B9">
        <w:rPr>
          <w:b/>
          <w:lang w:val="en-US"/>
        </w:rPr>
        <w:t>38=2000</w:t>
      </w:r>
      <w:r w:rsidR="005F7771" w:rsidRPr="00CF17B9">
        <w:rPr>
          <w:b/>
          <w:lang w:val="en-US"/>
        </w:rPr>
        <w:t xml:space="preserve"> </w:t>
      </w:r>
      <w:r w:rsidR="00623A63" w:rsidRPr="00CF17B9">
        <w:rPr>
          <w:b/>
          <w:lang w:val="en-US"/>
        </w:rPr>
        <w:t>39=A</w:t>
      </w:r>
      <w:r w:rsidR="005F7771" w:rsidRPr="00CF17B9">
        <w:rPr>
          <w:b/>
          <w:lang w:val="en-US"/>
        </w:rPr>
        <w:t xml:space="preserve"> </w:t>
      </w:r>
      <w:r w:rsidR="001D51D9" w:rsidRPr="00CF17B9">
        <w:rPr>
          <w:b/>
          <w:lang w:val="en-US"/>
        </w:rPr>
        <w:t>40=2</w:t>
      </w:r>
      <w:r w:rsidR="005F7771" w:rsidRPr="00CF17B9">
        <w:rPr>
          <w:b/>
          <w:lang w:val="en-US"/>
        </w:rPr>
        <w:t xml:space="preserve"> </w:t>
      </w:r>
      <w:r w:rsidRPr="00CF17B9">
        <w:rPr>
          <w:b/>
          <w:lang w:val="en-US"/>
        </w:rPr>
        <w:t>54=B</w:t>
      </w:r>
      <w:r w:rsidR="005F7771" w:rsidRPr="00CF17B9">
        <w:rPr>
          <w:b/>
          <w:lang w:val="en-US"/>
        </w:rPr>
        <w:t xml:space="preserve"> </w:t>
      </w:r>
      <w:r w:rsidRPr="00CF17B9">
        <w:rPr>
          <w:b/>
          <w:lang w:val="en-US"/>
        </w:rPr>
        <w:t>55=PETR3;PETR4</w:t>
      </w:r>
      <w:r w:rsidR="005F7771" w:rsidRPr="00CF17B9">
        <w:rPr>
          <w:b/>
          <w:lang w:val="en-US"/>
        </w:rPr>
        <w:t xml:space="preserve"> </w:t>
      </w:r>
      <w:r w:rsidR="00623A63" w:rsidRPr="00CF17B9">
        <w:rPr>
          <w:b/>
          <w:lang w:val="en-US"/>
        </w:rPr>
        <w:t xml:space="preserve">58=Order is SUSPENDED and pending approval by AUTHORIZED user or supervisor. </w:t>
      </w:r>
      <w:r w:rsidR="005F7771" w:rsidRPr="00CF17B9">
        <w:rPr>
          <w:b/>
          <w:lang w:val="en-US"/>
        </w:rPr>
        <w:t xml:space="preserve"> </w:t>
      </w:r>
      <w:r w:rsidRPr="00CF17B9">
        <w:rPr>
          <w:b/>
          <w:lang w:val="en-US"/>
        </w:rPr>
        <w:t>59=6</w:t>
      </w:r>
      <w:r w:rsidR="005F7771" w:rsidRPr="00CF17B9">
        <w:rPr>
          <w:b/>
          <w:lang w:val="en-US"/>
        </w:rPr>
        <w:t xml:space="preserve"> </w:t>
      </w:r>
      <w:r w:rsidRPr="00CF17B9">
        <w:rPr>
          <w:b/>
          <w:lang w:val="en-US"/>
        </w:rPr>
        <w:t>60=20121003-19:07:51</w:t>
      </w:r>
      <w:r w:rsidR="005F7771" w:rsidRPr="00CF17B9">
        <w:rPr>
          <w:b/>
          <w:lang w:val="en-US"/>
        </w:rPr>
        <w:t xml:space="preserve"> </w:t>
      </w:r>
      <w:r w:rsidRPr="00CF17B9">
        <w:rPr>
          <w:b/>
          <w:lang w:val="en-US"/>
        </w:rPr>
        <w:t>126=20121003-21</w:t>
      </w:r>
      <w:r w:rsidR="00623A63" w:rsidRPr="00CF17B9">
        <w:rPr>
          <w:b/>
          <w:lang w:val="en-US"/>
        </w:rPr>
        <w:t>:07:51</w:t>
      </w:r>
      <w:r w:rsidR="005F7771" w:rsidRPr="00CF17B9">
        <w:rPr>
          <w:b/>
          <w:lang w:val="en-US"/>
        </w:rPr>
        <w:t xml:space="preserve"> </w:t>
      </w:r>
      <w:r w:rsidR="00623A63" w:rsidRPr="00CF17B9">
        <w:rPr>
          <w:b/>
          <w:lang w:val="en-US"/>
        </w:rPr>
        <w:t>150=A</w:t>
      </w:r>
      <w:r w:rsidR="005F7771" w:rsidRPr="00CF17B9">
        <w:rPr>
          <w:b/>
          <w:lang w:val="en-US"/>
        </w:rPr>
        <w:t xml:space="preserve"> </w:t>
      </w:r>
      <w:r w:rsidR="00623A63" w:rsidRPr="00CF17B9">
        <w:rPr>
          <w:b/>
          <w:lang w:val="en-US"/>
        </w:rPr>
        <w:t>151=2000</w:t>
      </w:r>
      <w:r w:rsidR="005F7771" w:rsidRPr="00CF17B9">
        <w:rPr>
          <w:b/>
          <w:lang w:val="en-US"/>
        </w:rPr>
        <w:t xml:space="preserve"> </w:t>
      </w:r>
      <w:r w:rsidR="0091137D">
        <w:rPr>
          <w:b/>
          <w:lang w:val="en-US"/>
        </w:rPr>
        <w:t xml:space="preserve">442=3 </w:t>
      </w:r>
      <w:r w:rsidRPr="00CF17B9">
        <w:rPr>
          <w:b/>
          <w:lang w:val="en-US"/>
        </w:rPr>
        <w:t>847=1002</w:t>
      </w:r>
      <w:r w:rsidR="005F7771" w:rsidRPr="00CF17B9">
        <w:rPr>
          <w:b/>
          <w:lang w:val="en-US"/>
        </w:rPr>
        <w:t xml:space="preserve"> </w:t>
      </w:r>
      <w:r w:rsidRPr="00CF17B9">
        <w:rPr>
          <w:b/>
          <w:lang w:val="en-US"/>
        </w:rPr>
        <w:t>555=2</w:t>
      </w:r>
      <w:r w:rsidR="005F7771" w:rsidRPr="00CF17B9">
        <w:rPr>
          <w:b/>
          <w:lang w:val="en-US"/>
        </w:rPr>
        <w:t xml:space="preserve"> </w:t>
      </w:r>
      <w:r w:rsidRPr="00CF17B9">
        <w:rPr>
          <w:b/>
          <w:lang w:val="en-US"/>
        </w:rPr>
        <w:t>600=PETR3</w:t>
      </w:r>
      <w:r w:rsidR="005F7771" w:rsidRPr="00CF17B9">
        <w:rPr>
          <w:b/>
          <w:lang w:val="en-US"/>
        </w:rPr>
        <w:t xml:space="preserve"> </w:t>
      </w:r>
      <w:r w:rsidRPr="00CF17B9">
        <w:rPr>
          <w:b/>
          <w:lang w:val="en-US"/>
        </w:rPr>
        <w:t>616=XBSP</w:t>
      </w:r>
      <w:r w:rsidR="005F7771" w:rsidRPr="00CF17B9">
        <w:rPr>
          <w:b/>
          <w:lang w:val="en-US"/>
        </w:rPr>
        <w:t xml:space="preserve"> </w:t>
      </w:r>
      <w:r w:rsidRPr="00CF17B9">
        <w:rPr>
          <w:b/>
          <w:lang w:val="en-US"/>
        </w:rPr>
        <w:t xml:space="preserve">624=1 </w:t>
      </w:r>
      <w:r w:rsidR="00277FA4">
        <w:rPr>
          <w:b/>
          <w:lang w:val="en-US"/>
        </w:rPr>
        <w:t>654=</w:t>
      </w:r>
      <w:r w:rsidR="0091137D">
        <w:rPr>
          <w:b/>
          <w:lang w:val="en-US"/>
        </w:rPr>
        <w:t>0</w:t>
      </w:r>
      <w:r w:rsidR="00277FA4">
        <w:rPr>
          <w:b/>
          <w:lang w:val="en-US"/>
        </w:rPr>
        <w:t xml:space="preserve"> </w:t>
      </w:r>
      <w:r w:rsidRPr="00CF17B9">
        <w:rPr>
          <w:b/>
          <w:lang w:val="en-US"/>
        </w:rPr>
        <w:t>687=1000</w:t>
      </w:r>
      <w:r w:rsidR="005F7771" w:rsidRPr="00CF17B9">
        <w:rPr>
          <w:b/>
          <w:lang w:val="en-US"/>
        </w:rPr>
        <w:t xml:space="preserve"> </w:t>
      </w:r>
      <w:r w:rsidRPr="00CF17B9">
        <w:rPr>
          <w:b/>
          <w:lang w:val="en-US"/>
        </w:rPr>
        <w:t>670=1</w:t>
      </w:r>
      <w:r w:rsidR="005F7771" w:rsidRPr="00CF17B9">
        <w:rPr>
          <w:b/>
          <w:lang w:val="en-US"/>
        </w:rPr>
        <w:t xml:space="preserve"> </w:t>
      </w:r>
      <w:r w:rsidRPr="00CF17B9">
        <w:rPr>
          <w:b/>
          <w:lang w:val="en-US"/>
        </w:rPr>
        <w:t>671=10</w:t>
      </w:r>
      <w:r w:rsidR="005F7771" w:rsidRPr="00CF17B9">
        <w:rPr>
          <w:b/>
          <w:lang w:val="en-US"/>
        </w:rPr>
        <w:t xml:space="preserve"> </w:t>
      </w:r>
      <w:r w:rsidRPr="00CF17B9">
        <w:rPr>
          <w:b/>
          <w:lang w:val="en-US"/>
        </w:rPr>
        <w:t>20778=500</w:t>
      </w:r>
      <w:r w:rsidR="005F7771" w:rsidRPr="00CF17B9">
        <w:rPr>
          <w:b/>
          <w:lang w:val="en-US"/>
        </w:rPr>
        <w:t xml:space="preserve"> </w:t>
      </w:r>
      <w:r w:rsidRPr="00CF17B9">
        <w:rPr>
          <w:b/>
          <w:lang w:val="en-US"/>
        </w:rPr>
        <w:t>20779=1</w:t>
      </w:r>
      <w:r w:rsidR="005F7771" w:rsidRPr="00CF17B9">
        <w:rPr>
          <w:b/>
          <w:lang w:val="en-US"/>
        </w:rPr>
        <w:t xml:space="preserve"> </w:t>
      </w:r>
      <w:r w:rsidRPr="00CF17B9">
        <w:rPr>
          <w:b/>
          <w:lang w:val="en-US"/>
        </w:rPr>
        <w:t>600=PETR4</w:t>
      </w:r>
      <w:r w:rsidR="005F7771" w:rsidRPr="00CF17B9">
        <w:rPr>
          <w:b/>
          <w:lang w:val="en-US"/>
        </w:rPr>
        <w:t xml:space="preserve"> </w:t>
      </w:r>
      <w:r w:rsidRPr="00CF17B9">
        <w:rPr>
          <w:b/>
          <w:lang w:val="en-US"/>
        </w:rPr>
        <w:t>616=XBSP</w:t>
      </w:r>
      <w:r w:rsidR="005F7771" w:rsidRPr="00CF17B9">
        <w:rPr>
          <w:b/>
          <w:lang w:val="en-US"/>
        </w:rPr>
        <w:t xml:space="preserve"> </w:t>
      </w:r>
      <w:r w:rsidRPr="00CF17B9">
        <w:rPr>
          <w:b/>
          <w:lang w:val="en-US"/>
        </w:rPr>
        <w:t xml:space="preserve">624=2 </w:t>
      </w:r>
      <w:r w:rsidR="00277FA4">
        <w:rPr>
          <w:b/>
          <w:lang w:val="en-US"/>
        </w:rPr>
        <w:t>654=</w:t>
      </w:r>
      <w:r w:rsidR="0091137D">
        <w:rPr>
          <w:b/>
          <w:lang w:val="en-US"/>
        </w:rPr>
        <w:t>1</w:t>
      </w:r>
      <w:r w:rsidR="00277FA4">
        <w:rPr>
          <w:b/>
          <w:lang w:val="en-US"/>
        </w:rPr>
        <w:t xml:space="preserve"> </w:t>
      </w:r>
      <w:r w:rsidRPr="00CF17B9">
        <w:rPr>
          <w:b/>
          <w:lang w:val="en-US"/>
        </w:rPr>
        <w:t>687=1000</w:t>
      </w:r>
      <w:r w:rsidR="005F7771" w:rsidRPr="00CF17B9">
        <w:rPr>
          <w:b/>
          <w:lang w:val="en-US"/>
        </w:rPr>
        <w:t xml:space="preserve"> </w:t>
      </w:r>
      <w:r w:rsidRPr="00CF17B9">
        <w:rPr>
          <w:b/>
          <w:lang w:val="en-US"/>
        </w:rPr>
        <w:t>670=1</w:t>
      </w:r>
      <w:r w:rsidR="005F7771" w:rsidRPr="00CF17B9">
        <w:rPr>
          <w:b/>
          <w:lang w:val="en-US"/>
        </w:rPr>
        <w:t xml:space="preserve"> </w:t>
      </w:r>
      <w:r w:rsidRPr="00CF17B9">
        <w:rPr>
          <w:b/>
          <w:lang w:val="en-US"/>
        </w:rPr>
        <w:t>671=10</w:t>
      </w:r>
      <w:r w:rsidR="005F7771" w:rsidRPr="00CF17B9">
        <w:rPr>
          <w:b/>
          <w:lang w:val="en-US"/>
        </w:rPr>
        <w:t xml:space="preserve"> </w:t>
      </w:r>
      <w:r w:rsidRPr="00CF17B9">
        <w:rPr>
          <w:b/>
          <w:lang w:val="en-US"/>
        </w:rPr>
        <w:t>20778=500</w:t>
      </w:r>
      <w:r w:rsidR="005F7771" w:rsidRPr="00CF17B9">
        <w:rPr>
          <w:b/>
          <w:lang w:val="en-US"/>
        </w:rPr>
        <w:t xml:space="preserve"> </w:t>
      </w:r>
      <w:r w:rsidRPr="00CF17B9">
        <w:rPr>
          <w:b/>
          <w:lang w:val="en-US"/>
        </w:rPr>
        <w:t>20779=1</w:t>
      </w:r>
      <w:r w:rsidR="005F7771" w:rsidRPr="00CF17B9">
        <w:rPr>
          <w:b/>
          <w:lang w:val="en-US"/>
        </w:rPr>
        <w:t xml:space="preserve"> </w:t>
      </w:r>
      <w:r w:rsidR="0012583E">
        <w:rPr>
          <w:b/>
          <w:lang w:val="en-US"/>
        </w:rPr>
        <w:t>20769=Y</w:t>
      </w:r>
      <w:r w:rsidR="005F7771" w:rsidRPr="00CF17B9">
        <w:rPr>
          <w:b/>
          <w:lang w:val="en-US"/>
        </w:rPr>
        <w:t xml:space="preserve"> </w:t>
      </w:r>
      <w:r w:rsidRPr="00CF17B9">
        <w:rPr>
          <w:b/>
          <w:lang w:val="en-US"/>
        </w:rPr>
        <w:t>20781=3</w:t>
      </w:r>
      <w:r w:rsidR="005F7771" w:rsidRPr="00CF17B9">
        <w:rPr>
          <w:b/>
          <w:lang w:val="en-US"/>
        </w:rPr>
        <w:t xml:space="preserve"> </w:t>
      </w:r>
      <w:r w:rsidRPr="00CF17B9">
        <w:rPr>
          <w:b/>
          <w:lang w:val="en-US"/>
        </w:rPr>
        <w:t>20782=2.91</w:t>
      </w:r>
      <w:r w:rsidR="005F7771" w:rsidRPr="00CF17B9">
        <w:rPr>
          <w:b/>
          <w:lang w:val="en-US"/>
        </w:rPr>
        <w:t xml:space="preserve"> </w:t>
      </w:r>
      <w:r w:rsidR="0012583E">
        <w:rPr>
          <w:b/>
          <w:lang w:val="en-US"/>
        </w:rPr>
        <w:t>20783=N</w:t>
      </w:r>
      <w:r w:rsidR="005F7771" w:rsidRPr="00CF17B9">
        <w:rPr>
          <w:b/>
          <w:lang w:val="en-US"/>
        </w:rPr>
        <w:t xml:space="preserve"> </w:t>
      </w:r>
      <w:r w:rsidRPr="00CF17B9">
        <w:rPr>
          <w:b/>
          <w:lang w:val="en-US"/>
        </w:rPr>
        <w:t>207</w:t>
      </w:r>
      <w:r w:rsidR="0012583E">
        <w:rPr>
          <w:b/>
          <w:lang w:val="en-US"/>
        </w:rPr>
        <w:t>84=Y</w:t>
      </w:r>
      <w:r w:rsidR="005F7771" w:rsidRPr="00CF17B9">
        <w:rPr>
          <w:b/>
          <w:lang w:val="en-US"/>
        </w:rPr>
        <w:t xml:space="preserve"> </w:t>
      </w:r>
      <w:r w:rsidR="0012583E">
        <w:rPr>
          <w:b/>
          <w:lang w:val="en-US"/>
        </w:rPr>
        <w:t>20786=N</w:t>
      </w:r>
      <w:r w:rsidR="005F7771" w:rsidRPr="00CF17B9">
        <w:rPr>
          <w:b/>
          <w:lang w:val="en-US"/>
        </w:rPr>
        <w:t xml:space="preserve"> </w:t>
      </w:r>
      <w:r w:rsidRPr="00CF17B9">
        <w:rPr>
          <w:b/>
          <w:lang w:val="en-US"/>
        </w:rPr>
        <w:t>10=051</w:t>
      </w:r>
    </w:p>
    <w:p w14:paraId="7BE9D85C" w14:textId="77777777" w:rsidR="006E4D74" w:rsidRDefault="00623A63" w:rsidP="00EA2C96">
      <w:pPr>
        <w:ind w:left="576"/>
        <w:rPr>
          <w:lang w:val="en-US"/>
        </w:rPr>
      </w:pPr>
      <w:r>
        <w:rPr>
          <w:lang w:val="en-US"/>
        </w:rPr>
        <w:t xml:space="preserve">The message in the text field is dependent on the algo system configuration by its administrators. Once the order is approved the </w:t>
      </w:r>
      <w:r w:rsidR="006E4D74">
        <w:rPr>
          <w:lang w:val="en-US"/>
        </w:rPr>
        <w:t>FIX client will receive another execution report indicating that the order is working with the “New” status.</w:t>
      </w:r>
    </w:p>
    <w:p w14:paraId="551E3E67" w14:textId="77777777" w:rsidR="006E4D74" w:rsidRPr="00CF17B9" w:rsidRDefault="006E4D74" w:rsidP="00DE600C">
      <w:pPr>
        <w:ind w:left="576"/>
        <w:rPr>
          <w:b/>
          <w:lang w:val="en-US"/>
        </w:rPr>
      </w:pPr>
      <w:r w:rsidRPr="00CF17B9">
        <w:rPr>
          <w:b/>
          <w:lang w:val="en-US"/>
        </w:rPr>
        <w:t>8=FIX.4.4</w:t>
      </w:r>
      <w:r w:rsidR="00442AB4" w:rsidRPr="00CF17B9">
        <w:rPr>
          <w:b/>
          <w:lang w:val="en-US"/>
        </w:rPr>
        <w:t xml:space="preserve"> </w:t>
      </w:r>
      <w:r w:rsidRPr="00CF17B9">
        <w:rPr>
          <w:b/>
          <w:lang w:val="en-US"/>
        </w:rPr>
        <w:t>9=299</w:t>
      </w:r>
      <w:r w:rsidR="00442AB4" w:rsidRPr="00CF17B9">
        <w:rPr>
          <w:b/>
          <w:lang w:val="en-US"/>
        </w:rPr>
        <w:t xml:space="preserve"> </w:t>
      </w:r>
      <w:r w:rsidRPr="00CF17B9">
        <w:rPr>
          <w:b/>
          <w:lang w:val="en-US"/>
        </w:rPr>
        <w:t>35=8</w:t>
      </w:r>
      <w:r w:rsidR="00442AB4" w:rsidRPr="00CF17B9">
        <w:rPr>
          <w:b/>
          <w:lang w:val="en-US"/>
        </w:rPr>
        <w:t xml:space="preserve"> </w:t>
      </w:r>
      <w:r w:rsidRPr="00CF17B9">
        <w:rPr>
          <w:b/>
          <w:lang w:val="en-US"/>
        </w:rPr>
        <w:t>34=22</w:t>
      </w:r>
      <w:r w:rsidR="00442AB4" w:rsidRPr="00CF17B9">
        <w:rPr>
          <w:b/>
          <w:lang w:val="en-US"/>
        </w:rPr>
        <w:t xml:space="preserve"> </w:t>
      </w:r>
      <w:r w:rsidRPr="00CF17B9">
        <w:rPr>
          <w:b/>
          <w:lang w:val="en-US"/>
        </w:rPr>
        <w:t>49=PNT_ROBOT</w:t>
      </w:r>
      <w:r w:rsidR="00442AB4" w:rsidRPr="00CF17B9">
        <w:rPr>
          <w:b/>
          <w:lang w:val="en-US"/>
        </w:rPr>
        <w:t xml:space="preserve"> </w:t>
      </w:r>
      <w:r w:rsidR="00896F6F" w:rsidRPr="00CF17B9">
        <w:rPr>
          <w:b/>
          <w:lang w:val="en-US"/>
        </w:rPr>
        <w:t xml:space="preserve"> </w:t>
      </w:r>
      <w:r w:rsidRPr="00CF17B9">
        <w:rPr>
          <w:b/>
          <w:lang w:val="en-US"/>
        </w:rPr>
        <w:t>56=TESTER1</w:t>
      </w:r>
      <w:r w:rsidR="00442AB4" w:rsidRPr="00CF17B9">
        <w:rPr>
          <w:b/>
          <w:lang w:val="en-US"/>
        </w:rPr>
        <w:t xml:space="preserve"> </w:t>
      </w:r>
      <w:r w:rsidRPr="00CF17B9">
        <w:rPr>
          <w:b/>
          <w:lang w:val="en-US"/>
        </w:rPr>
        <w:t>52=20121003-19:17:41.508</w:t>
      </w:r>
      <w:r w:rsidR="00442AB4" w:rsidRPr="00CF17B9">
        <w:rPr>
          <w:b/>
          <w:lang w:val="en-US"/>
        </w:rPr>
        <w:t xml:space="preserve"> </w:t>
      </w:r>
      <w:r w:rsidRPr="00CF17B9">
        <w:rPr>
          <w:b/>
          <w:lang w:val="en-US"/>
        </w:rPr>
        <w:t>6=0</w:t>
      </w:r>
      <w:r w:rsidR="00442AB4" w:rsidRPr="00CF17B9">
        <w:rPr>
          <w:b/>
          <w:lang w:val="en-US"/>
        </w:rPr>
        <w:t xml:space="preserve"> </w:t>
      </w:r>
      <w:r w:rsidRPr="00CF17B9">
        <w:rPr>
          <w:b/>
          <w:lang w:val="en-US"/>
        </w:rPr>
        <w:t>11=</w:t>
      </w:r>
      <w:r w:rsidR="00BE7696" w:rsidRPr="00CF17B9">
        <w:rPr>
          <w:b/>
          <w:lang w:val="en-US"/>
        </w:rPr>
        <w:t>20121003160723</w:t>
      </w:r>
      <w:r w:rsidR="00896F6F" w:rsidRPr="00CF17B9">
        <w:rPr>
          <w:b/>
          <w:lang w:val="en-US"/>
        </w:rPr>
        <w:t xml:space="preserve"> </w:t>
      </w:r>
      <w:r w:rsidRPr="00CF17B9">
        <w:rPr>
          <w:b/>
          <w:lang w:val="en-US"/>
        </w:rPr>
        <w:t>14=0</w:t>
      </w:r>
      <w:r w:rsidR="00896F6F" w:rsidRPr="00CF17B9">
        <w:rPr>
          <w:b/>
          <w:lang w:val="en-US"/>
        </w:rPr>
        <w:t xml:space="preserve"> </w:t>
      </w:r>
      <w:r w:rsidRPr="00CF17B9">
        <w:rPr>
          <w:b/>
          <w:lang w:val="en-US"/>
        </w:rPr>
        <w:t>17=A</w:t>
      </w:r>
      <w:r w:rsidR="0072749E" w:rsidRPr="00CF17B9">
        <w:rPr>
          <w:b/>
          <w:lang w:val="en-US"/>
        </w:rPr>
        <w:t>ccepted_</w:t>
      </w:r>
      <w:r w:rsidR="009F20EA">
        <w:rPr>
          <w:b/>
          <w:lang w:val="en-US"/>
        </w:rPr>
        <w:t>is.</w:t>
      </w:r>
      <w:r w:rsidR="0072749E" w:rsidRPr="00CF17B9">
        <w:rPr>
          <w:b/>
          <w:lang w:val="en-US"/>
        </w:rPr>
        <w:t>466</w:t>
      </w:r>
      <w:r w:rsidR="00896F6F" w:rsidRPr="00CF17B9">
        <w:rPr>
          <w:b/>
          <w:lang w:val="en-US"/>
        </w:rPr>
        <w:t xml:space="preserve"> </w:t>
      </w:r>
      <w:r w:rsidR="0072749E" w:rsidRPr="00CF17B9">
        <w:rPr>
          <w:b/>
          <w:lang w:val="en-US"/>
        </w:rPr>
        <w:t>21=4</w:t>
      </w:r>
      <w:r w:rsidR="00896F6F" w:rsidRPr="00CF17B9">
        <w:rPr>
          <w:b/>
          <w:lang w:val="en-US"/>
        </w:rPr>
        <w:t xml:space="preserve"> </w:t>
      </w:r>
      <w:r w:rsidR="0072749E" w:rsidRPr="00CF17B9">
        <w:rPr>
          <w:b/>
          <w:lang w:val="en-US"/>
        </w:rPr>
        <w:t>37=dsa.151</w:t>
      </w:r>
      <w:r w:rsidR="00896F6F" w:rsidRPr="00CF17B9">
        <w:rPr>
          <w:b/>
          <w:lang w:val="en-US"/>
        </w:rPr>
        <w:t xml:space="preserve"> </w:t>
      </w:r>
      <w:r w:rsidR="0072749E" w:rsidRPr="00CF17B9">
        <w:rPr>
          <w:b/>
          <w:lang w:val="en-US"/>
        </w:rPr>
        <w:t>38=2000</w:t>
      </w:r>
      <w:r w:rsidR="00896F6F" w:rsidRPr="00CF17B9">
        <w:rPr>
          <w:b/>
          <w:lang w:val="en-US"/>
        </w:rPr>
        <w:t xml:space="preserve"> </w:t>
      </w:r>
      <w:r w:rsidR="0072749E" w:rsidRPr="00CF17B9">
        <w:rPr>
          <w:b/>
          <w:lang w:val="en-US"/>
        </w:rPr>
        <w:t>39=0</w:t>
      </w:r>
      <w:r w:rsidR="00896F6F" w:rsidRPr="00CF17B9">
        <w:rPr>
          <w:b/>
          <w:lang w:val="en-US"/>
        </w:rPr>
        <w:t xml:space="preserve"> </w:t>
      </w:r>
      <w:r w:rsidR="0072749E" w:rsidRPr="00CF17B9">
        <w:rPr>
          <w:b/>
          <w:lang w:val="en-US"/>
        </w:rPr>
        <w:t>40=2</w:t>
      </w:r>
      <w:r w:rsidR="00896F6F" w:rsidRPr="00CF17B9">
        <w:rPr>
          <w:b/>
          <w:lang w:val="en-US"/>
        </w:rPr>
        <w:t xml:space="preserve"> </w:t>
      </w:r>
      <w:r w:rsidR="0072749E" w:rsidRPr="00CF17B9">
        <w:rPr>
          <w:b/>
          <w:lang w:val="en-US"/>
        </w:rPr>
        <w:t>54=B</w:t>
      </w:r>
      <w:r w:rsidR="00896F6F" w:rsidRPr="00CF17B9">
        <w:rPr>
          <w:b/>
          <w:lang w:val="en-US"/>
        </w:rPr>
        <w:t xml:space="preserve"> </w:t>
      </w:r>
      <w:r w:rsidRPr="00CF17B9">
        <w:rPr>
          <w:b/>
          <w:lang w:val="en-US"/>
        </w:rPr>
        <w:t>55=</w:t>
      </w:r>
      <w:r w:rsidR="0072749E" w:rsidRPr="00CF17B9">
        <w:rPr>
          <w:b/>
          <w:lang w:val="en-US"/>
        </w:rPr>
        <w:t xml:space="preserve"> PETR3;PETR4</w:t>
      </w:r>
      <w:r w:rsidR="00896F6F" w:rsidRPr="00CF17B9">
        <w:rPr>
          <w:b/>
          <w:lang w:val="en-US"/>
        </w:rPr>
        <w:t xml:space="preserve"> </w:t>
      </w:r>
      <w:r w:rsidR="0072749E" w:rsidRPr="00CF17B9">
        <w:rPr>
          <w:b/>
          <w:lang w:val="en-US"/>
        </w:rPr>
        <w:t>59=6</w:t>
      </w:r>
      <w:r w:rsidR="00896F6F" w:rsidRPr="00CF17B9">
        <w:rPr>
          <w:b/>
          <w:lang w:val="en-US"/>
        </w:rPr>
        <w:t xml:space="preserve"> </w:t>
      </w:r>
      <w:r w:rsidR="0072749E" w:rsidRPr="00CF17B9">
        <w:rPr>
          <w:b/>
          <w:lang w:val="en-US"/>
        </w:rPr>
        <w:t>60=20121003-19:07:51</w:t>
      </w:r>
      <w:r w:rsidR="00896F6F" w:rsidRPr="00CF17B9">
        <w:rPr>
          <w:b/>
          <w:lang w:val="en-US"/>
        </w:rPr>
        <w:t xml:space="preserve"> </w:t>
      </w:r>
      <w:r w:rsidRPr="00CF17B9">
        <w:rPr>
          <w:b/>
          <w:lang w:val="en-US"/>
        </w:rPr>
        <w:t>1</w:t>
      </w:r>
      <w:r w:rsidR="0072749E" w:rsidRPr="00CF17B9">
        <w:rPr>
          <w:b/>
          <w:lang w:val="en-US"/>
        </w:rPr>
        <w:t>26=20121003-22:26:00</w:t>
      </w:r>
      <w:r w:rsidR="00896F6F" w:rsidRPr="00CF17B9">
        <w:rPr>
          <w:b/>
          <w:lang w:val="en-US"/>
        </w:rPr>
        <w:t xml:space="preserve"> </w:t>
      </w:r>
      <w:r w:rsidR="0072749E" w:rsidRPr="00CF17B9">
        <w:rPr>
          <w:b/>
          <w:lang w:val="en-US"/>
        </w:rPr>
        <w:t>150=0</w:t>
      </w:r>
      <w:r w:rsidR="00896F6F" w:rsidRPr="00CF17B9">
        <w:rPr>
          <w:b/>
          <w:lang w:val="en-US"/>
        </w:rPr>
        <w:t xml:space="preserve"> </w:t>
      </w:r>
      <w:r w:rsidR="0072749E" w:rsidRPr="00CF17B9">
        <w:rPr>
          <w:b/>
          <w:lang w:val="en-US"/>
        </w:rPr>
        <w:t>151=2</w:t>
      </w:r>
      <w:r w:rsidRPr="00CF17B9">
        <w:rPr>
          <w:b/>
          <w:lang w:val="en-US"/>
        </w:rPr>
        <w:t>000</w:t>
      </w:r>
      <w:r w:rsidR="00896F6F" w:rsidRPr="00CF17B9">
        <w:rPr>
          <w:b/>
          <w:lang w:val="en-US"/>
        </w:rPr>
        <w:t xml:space="preserve"> </w:t>
      </w:r>
      <w:r w:rsidR="0091137D">
        <w:rPr>
          <w:b/>
          <w:lang w:val="en-US"/>
        </w:rPr>
        <w:t xml:space="preserve">442=3 </w:t>
      </w:r>
      <w:r w:rsidR="0072749E" w:rsidRPr="00CF17B9">
        <w:rPr>
          <w:b/>
          <w:lang w:val="en-US"/>
        </w:rPr>
        <w:t>847=1002</w:t>
      </w:r>
      <w:r w:rsidR="00896F6F" w:rsidRPr="00CF17B9">
        <w:rPr>
          <w:b/>
          <w:lang w:val="en-US"/>
        </w:rPr>
        <w:t xml:space="preserve"> </w:t>
      </w:r>
      <w:r w:rsidR="0072749E" w:rsidRPr="00CF17B9">
        <w:rPr>
          <w:b/>
          <w:lang w:val="en-US"/>
        </w:rPr>
        <w:t>555=2</w:t>
      </w:r>
      <w:r w:rsidR="00896F6F" w:rsidRPr="00CF17B9">
        <w:rPr>
          <w:b/>
          <w:lang w:val="en-US"/>
        </w:rPr>
        <w:t xml:space="preserve"> </w:t>
      </w:r>
      <w:r w:rsidR="0072749E" w:rsidRPr="00CF17B9">
        <w:rPr>
          <w:b/>
          <w:lang w:val="en-US"/>
        </w:rPr>
        <w:t>600=PETR3</w:t>
      </w:r>
      <w:r w:rsidR="00896F6F" w:rsidRPr="00CF17B9">
        <w:rPr>
          <w:b/>
          <w:lang w:val="en-US"/>
        </w:rPr>
        <w:t xml:space="preserve"> </w:t>
      </w:r>
      <w:r w:rsidR="0072749E" w:rsidRPr="00CF17B9">
        <w:rPr>
          <w:b/>
          <w:lang w:val="en-US"/>
        </w:rPr>
        <w:t>616=XBSP</w:t>
      </w:r>
      <w:r w:rsidR="00896F6F" w:rsidRPr="00CF17B9">
        <w:rPr>
          <w:b/>
          <w:lang w:val="en-US"/>
        </w:rPr>
        <w:t xml:space="preserve"> </w:t>
      </w:r>
      <w:r w:rsidR="0072749E" w:rsidRPr="00CF17B9">
        <w:rPr>
          <w:b/>
          <w:lang w:val="en-US"/>
        </w:rPr>
        <w:t xml:space="preserve">624=1 </w:t>
      </w:r>
      <w:r w:rsidR="00277FA4">
        <w:rPr>
          <w:b/>
          <w:lang w:val="en-US"/>
        </w:rPr>
        <w:t>654=</w:t>
      </w:r>
      <w:r w:rsidR="0091137D">
        <w:rPr>
          <w:b/>
          <w:lang w:val="en-US"/>
        </w:rPr>
        <w:t>0</w:t>
      </w:r>
      <w:r w:rsidR="00277FA4">
        <w:rPr>
          <w:b/>
          <w:lang w:val="en-US"/>
        </w:rPr>
        <w:t xml:space="preserve"> </w:t>
      </w:r>
      <w:r w:rsidR="0072749E" w:rsidRPr="00CF17B9">
        <w:rPr>
          <w:b/>
          <w:lang w:val="en-US"/>
        </w:rPr>
        <w:t>687=1000</w:t>
      </w:r>
      <w:r w:rsidR="00896F6F" w:rsidRPr="00CF17B9">
        <w:rPr>
          <w:b/>
          <w:lang w:val="en-US"/>
        </w:rPr>
        <w:t xml:space="preserve"> </w:t>
      </w:r>
      <w:r w:rsidR="0072749E" w:rsidRPr="00CF17B9">
        <w:rPr>
          <w:b/>
          <w:lang w:val="en-US"/>
        </w:rPr>
        <w:t>670=1</w:t>
      </w:r>
      <w:r w:rsidR="00896F6F" w:rsidRPr="00CF17B9">
        <w:rPr>
          <w:b/>
          <w:lang w:val="en-US"/>
        </w:rPr>
        <w:t xml:space="preserve"> </w:t>
      </w:r>
      <w:r w:rsidR="0072749E" w:rsidRPr="00CF17B9">
        <w:rPr>
          <w:b/>
          <w:lang w:val="en-US"/>
        </w:rPr>
        <w:t>671=10</w:t>
      </w:r>
      <w:r w:rsidR="00896F6F" w:rsidRPr="00CF17B9">
        <w:rPr>
          <w:b/>
          <w:lang w:val="en-US"/>
        </w:rPr>
        <w:t xml:space="preserve"> </w:t>
      </w:r>
      <w:r w:rsidR="0072749E" w:rsidRPr="00CF17B9">
        <w:rPr>
          <w:b/>
          <w:lang w:val="en-US"/>
        </w:rPr>
        <w:t>20778=500</w:t>
      </w:r>
      <w:r w:rsidR="00896F6F" w:rsidRPr="00CF17B9">
        <w:rPr>
          <w:b/>
          <w:lang w:val="en-US"/>
        </w:rPr>
        <w:t xml:space="preserve"> </w:t>
      </w:r>
      <w:r w:rsidR="0072749E" w:rsidRPr="00CF17B9">
        <w:rPr>
          <w:b/>
          <w:lang w:val="en-US"/>
        </w:rPr>
        <w:t>20779=1</w:t>
      </w:r>
      <w:r w:rsidR="00896F6F" w:rsidRPr="00CF17B9">
        <w:rPr>
          <w:b/>
          <w:lang w:val="en-US"/>
        </w:rPr>
        <w:t xml:space="preserve"> </w:t>
      </w:r>
      <w:r w:rsidR="0072749E" w:rsidRPr="00CF17B9">
        <w:rPr>
          <w:b/>
          <w:lang w:val="en-US"/>
        </w:rPr>
        <w:t>600=PETR4</w:t>
      </w:r>
      <w:r w:rsidR="00896F6F" w:rsidRPr="00CF17B9">
        <w:rPr>
          <w:b/>
          <w:lang w:val="en-US"/>
        </w:rPr>
        <w:t xml:space="preserve"> </w:t>
      </w:r>
      <w:r w:rsidR="0072749E" w:rsidRPr="00CF17B9">
        <w:rPr>
          <w:b/>
          <w:lang w:val="en-US"/>
        </w:rPr>
        <w:t>616=XBSP</w:t>
      </w:r>
      <w:r w:rsidR="00896F6F" w:rsidRPr="00CF17B9">
        <w:rPr>
          <w:b/>
          <w:lang w:val="en-US"/>
        </w:rPr>
        <w:t xml:space="preserve"> </w:t>
      </w:r>
      <w:r w:rsidR="0072749E" w:rsidRPr="00CF17B9">
        <w:rPr>
          <w:b/>
          <w:lang w:val="en-US"/>
        </w:rPr>
        <w:t xml:space="preserve">624=2 </w:t>
      </w:r>
      <w:r w:rsidR="00277FA4">
        <w:rPr>
          <w:b/>
          <w:lang w:val="en-US"/>
        </w:rPr>
        <w:t>654=</w:t>
      </w:r>
      <w:r w:rsidR="0091137D">
        <w:rPr>
          <w:b/>
          <w:lang w:val="en-US"/>
        </w:rPr>
        <w:t>1</w:t>
      </w:r>
      <w:r w:rsidR="00277FA4">
        <w:rPr>
          <w:b/>
          <w:lang w:val="en-US"/>
        </w:rPr>
        <w:t xml:space="preserve"> </w:t>
      </w:r>
      <w:r w:rsidR="0072749E" w:rsidRPr="00CF17B9">
        <w:rPr>
          <w:b/>
          <w:lang w:val="en-US"/>
        </w:rPr>
        <w:t>687=1000</w:t>
      </w:r>
      <w:r w:rsidR="00896F6F" w:rsidRPr="00CF17B9">
        <w:rPr>
          <w:b/>
          <w:lang w:val="en-US"/>
        </w:rPr>
        <w:t xml:space="preserve"> </w:t>
      </w:r>
      <w:r w:rsidR="0072749E" w:rsidRPr="00CF17B9">
        <w:rPr>
          <w:b/>
          <w:lang w:val="en-US"/>
        </w:rPr>
        <w:t>670=1</w:t>
      </w:r>
      <w:r w:rsidR="00896F6F" w:rsidRPr="00CF17B9">
        <w:rPr>
          <w:b/>
          <w:lang w:val="en-US"/>
        </w:rPr>
        <w:t xml:space="preserve"> </w:t>
      </w:r>
      <w:r w:rsidR="0072749E" w:rsidRPr="00CF17B9">
        <w:rPr>
          <w:b/>
          <w:lang w:val="en-US"/>
        </w:rPr>
        <w:t>671=10</w:t>
      </w:r>
      <w:r w:rsidR="00896F6F" w:rsidRPr="00CF17B9">
        <w:rPr>
          <w:b/>
          <w:lang w:val="en-US"/>
        </w:rPr>
        <w:t xml:space="preserve"> </w:t>
      </w:r>
      <w:r w:rsidR="0072749E" w:rsidRPr="00CF17B9">
        <w:rPr>
          <w:b/>
          <w:lang w:val="en-US"/>
        </w:rPr>
        <w:t>20778=500</w:t>
      </w:r>
      <w:r w:rsidR="00896F6F" w:rsidRPr="00CF17B9">
        <w:rPr>
          <w:b/>
          <w:lang w:val="en-US"/>
        </w:rPr>
        <w:t xml:space="preserve"> </w:t>
      </w:r>
      <w:r w:rsidR="0072749E" w:rsidRPr="00CF17B9">
        <w:rPr>
          <w:b/>
          <w:lang w:val="en-US"/>
        </w:rPr>
        <w:t>20779=1</w:t>
      </w:r>
      <w:r w:rsidR="00896F6F" w:rsidRPr="00CF17B9">
        <w:rPr>
          <w:b/>
          <w:lang w:val="en-US"/>
        </w:rPr>
        <w:t xml:space="preserve"> </w:t>
      </w:r>
      <w:r w:rsidR="0076645F">
        <w:rPr>
          <w:b/>
          <w:lang w:val="en-US"/>
        </w:rPr>
        <w:t>20769=Y</w:t>
      </w:r>
      <w:r w:rsidR="00896F6F" w:rsidRPr="00CF17B9">
        <w:rPr>
          <w:b/>
          <w:lang w:val="en-US"/>
        </w:rPr>
        <w:t xml:space="preserve"> </w:t>
      </w:r>
      <w:r w:rsidR="0072749E" w:rsidRPr="00CF17B9">
        <w:rPr>
          <w:b/>
          <w:lang w:val="en-US"/>
        </w:rPr>
        <w:t>20781=3</w:t>
      </w:r>
      <w:r w:rsidR="00896F6F" w:rsidRPr="00CF17B9">
        <w:rPr>
          <w:b/>
          <w:lang w:val="en-US"/>
        </w:rPr>
        <w:t xml:space="preserve"> </w:t>
      </w:r>
      <w:r w:rsidR="0072749E" w:rsidRPr="00CF17B9">
        <w:rPr>
          <w:b/>
          <w:lang w:val="en-US"/>
        </w:rPr>
        <w:t>20782=2.91</w:t>
      </w:r>
      <w:r w:rsidR="00896F6F" w:rsidRPr="00CF17B9">
        <w:rPr>
          <w:b/>
          <w:lang w:val="en-US"/>
        </w:rPr>
        <w:t xml:space="preserve"> </w:t>
      </w:r>
      <w:r w:rsidR="0076645F">
        <w:rPr>
          <w:b/>
          <w:lang w:val="en-US"/>
        </w:rPr>
        <w:t>20783=N</w:t>
      </w:r>
      <w:r w:rsidR="00896F6F" w:rsidRPr="00CF17B9">
        <w:rPr>
          <w:b/>
          <w:lang w:val="en-US"/>
        </w:rPr>
        <w:t xml:space="preserve"> </w:t>
      </w:r>
      <w:r w:rsidR="0076645F">
        <w:rPr>
          <w:b/>
          <w:lang w:val="en-US"/>
        </w:rPr>
        <w:t>20784=Y</w:t>
      </w:r>
      <w:r w:rsidR="00896F6F" w:rsidRPr="00CF17B9">
        <w:rPr>
          <w:b/>
          <w:lang w:val="en-US"/>
        </w:rPr>
        <w:t xml:space="preserve"> </w:t>
      </w:r>
      <w:r w:rsidR="0076645F">
        <w:rPr>
          <w:b/>
          <w:lang w:val="en-US"/>
        </w:rPr>
        <w:t>20786=N</w:t>
      </w:r>
      <w:r w:rsidR="00896F6F" w:rsidRPr="00CF17B9">
        <w:rPr>
          <w:b/>
          <w:lang w:val="en-US"/>
        </w:rPr>
        <w:t xml:space="preserve"> </w:t>
      </w:r>
      <w:r w:rsidR="0072749E" w:rsidRPr="00CF17B9">
        <w:rPr>
          <w:b/>
          <w:lang w:val="en-US"/>
        </w:rPr>
        <w:t>10=051</w:t>
      </w:r>
    </w:p>
    <w:p w14:paraId="044CCE5D" w14:textId="77777777" w:rsidR="00CD7404" w:rsidRDefault="006E4D74" w:rsidP="00CD7404">
      <w:pPr>
        <w:ind w:left="576"/>
        <w:rPr>
          <w:lang w:val="en-US"/>
        </w:rPr>
      </w:pPr>
      <w:r>
        <w:rPr>
          <w:lang w:val="en-US"/>
        </w:rPr>
        <w:t>From now on the order will receive execution</w:t>
      </w:r>
      <w:r w:rsidR="00CD7404">
        <w:rPr>
          <w:lang w:val="en-US"/>
        </w:rPr>
        <w:t xml:space="preserve"> reports for the specific legs when trades occur</w:t>
      </w:r>
      <w:r w:rsidR="00EA2C96">
        <w:rPr>
          <w:lang w:val="en-US"/>
        </w:rPr>
        <w:t>.</w:t>
      </w:r>
    </w:p>
    <w:p w14:paraId="11956A34" w14:textId="77777777" w:rsidR="00EA2C96" w:rsidRDefault="00EA2C96" w:rsidP="00CD7404">
      <w:pPr>
        <w:ind w:left="576"/>
        <w:rPr>
          <w:lang w:val="en-US"/>
        </w:rPr>
      </w:pPr>
      <w:r>
        <w:rPr>
          <w:lang w:val="en-US"/>
        </w:rPr>
        <w:lastRenderedPageBreak/>
        <w:t>First Leg execution:</w:t>
      </w:r>
    </w:p>
    <w:p w14:paraId="2C180B02" w14:textId="77777777" w:rsidR="00CD7404" w:rsidRPr="00CF17B9" w:rsidRDefault="00BE7696" w:rsidP="00CD7404">
      <w:pPr>
        <w:ind w:left="576"/>
        <w:rPr>
          <w:b/>
          <w:lang w:val="en-US"/>
        </w:rPr>
      </w:pPr>
      <w:r w:rsidRPr="00CF17B9">
        <w:rPr>
          <w:b/>
          <w:lang w:val="en-US"/>
        </w:rPr>
        <w:t>8=FIX.4.4</w:t>
      </w:r>
      <w:r w:rsidR="00B219F8" w:rsidRPr="00CF17B9">
        <w:rPr>
          <w:b/>
          <w:lang w:val="en-US"/>
        </w:rPr>
        <w:t xml:space="preserve"> </w:t>
      </w:r>
      <w:r w:rsidRPr="00CF17B9">
        <w:rPr>
          <w:b/>
          <w:lang w:val="en-US"/>
        </w:rPr>
        <w:t>9=299</w:t>
      </w:r>
      <w:r w:rsidR="00B219F8" w:rsidRPr="00CF17B9">
        <w:rPr>
          <w:b/>
          <w:lang w:val="en-US"/>
        </w:rPr>
        <w:t xml:space="preserve"> </w:t>
      </w:r>
      <w:r w:rsidRPr="00CF17B9">
        <w:rPr>
          <w:b/>
          <w:lang w:val="en-US"/>
        </w:rPr>
        <w:t>35=8</w:t>
      </w:r>
      <w:r w:rsidR="00B219F8" w:rsidRPr="00CF17B9">
        <w:rPr>
          <w:b/>
          <w:lang w:val="en-US"/>
        </w:rPr>
        <w:t xml:space="preserve"> </w:t>
      </w:r>
      <w:r w:rsidRPr="00CF17B9">
        <w:rPr>
          <w:b/>
          <w:lang w:val="en-US"/>
        </w:rPr>
        <w:t>34=24</w:t>
      </w:r>
      <w:r w:rsidR="00B219F8" w:rsidRPr="00CF17B9">
        <w:rPr>
          <w:b/>
          <w:lang w:val="en-US"/>
        </w:rPr>
        <w:t xml:space="preserve"> </w:t>
      </w:r>
      <w:r w:rsidR="00CD7404" w:rsidRPr="00CF17B9">
        <w:rPr>
          <w:b/>
          <w:lang w:val="en-US"/>
        </w:rPr>
        <w:t>49=PNT_ROBOT</w:t>
      </w:r>
      <w:r w:rsidR="00B219F8" w:rsidRPr="00CF17B9">
        <w:rPr>
          <w:b/>
          <w:lang w:val="en-US"/>
        </w:rPr>
        <w:t xml:space="preserve"> </w:t>
      </w:r>
      <w:r w:rsidR="00CD7404" w:rsidRPr="00CF17B9">
        <w:rPr>
          <w:b/>
          <w:lang w:val="en-US"/>
        </w:rPr>
        <w:t>56=TEST</w:t>
      </w:r>
      <w:r w:rsidRPr="00CF17B9">
        <w:rPr>
          <w:b/>
          <w:lang w:val="en-US"/>
        </w:rPr>
        <w:t>ER1</w:t>
      </w:r>
      <w:r w:rsidR="00B219F8" w:rsidRPr="00CF17B9">
        <w:rPr>
          <w:b/>
          <w:lang w:val="en-US"/>
        </w:rPr>
        <w:t xml:space="preserve"> </w:t>
      </w:r>
      <w:r w:rsidRPr="00CF17B9">
        <w:rPr>
          <w:b/>
          <w:lang w:val="en-US"/>
        </w:rPr>
        <w:t>52=20121003-19:17:41.508</w:t>
      </w:r>
      <w:r w:rsidR="00844DE2" w:rsidRPr="00CF17B9">
        <w:rPr>
          <w:b/>
          <w:lang w:val="en-US"/>
        </w:rPr>
        <w:t xml:space="preserve"> </w:t>
      </w:r>
      <w:r w:rsidRPr="00CF17B9">
        <w:rPr>
          <w:b/>
          <w:lang w:val="en-US"/>
        </w:rPr>
        <w:t>6=25.87</w:t>
      </w:r>
      <w:r w:rsidR="00844DE2" w:rsidRPr="00CF17B9">
        <w:rPr>
          <w:b/>
          <w:lang w:val="en-US"/>
        </w:rPr>
        <w:t xml:space="preserve"> </w:t>
      </w:r>
      <w:r w:rsidR="00CD7404" w:rsidRPr="00CF17B9">
        <w:rPr>
          <w:b/>
          <w:lang w:val="en-US"/>
        </w:rPr>
        <w:t>11=20121003161723</w:t>
      </w:r>
      <w:r w:rsidR="00844DE2" w:rsidRPr="00CF17B9">
        <w:rPr>
          <w:b/>
          <w:lang w:val="en-US"/>
        </w:rPr>
        <w:t xml:space="preserve"> 14=500 </w:t>
      </w:r>
      <w:r w:rsidR="00CD7404" w:rsidRPr="00CF17B9">
        <w:rPr>
          <w:b/>
          <w:lang w:val="en-US"/>
        </w:rPr>
        <w:t>17=</w:t>
      </w:r>
      <w:r w:rsidR="00844DE2" w:rsidRPr="00CF17B9">
        <w:rPr>
          <w:b/>
          <w:lang w:val="en-US"/>
        </w:rPr>
        <w:t xml:space="preserve">23223.0 31=25.87 32=500 37=dsa.151 </w:t>
      </w:r>
      <w:r w:rsidR="00CD7404" w:rsidRPr="00CF17B9">
        <w:rPr>
          <w:b/>
          <w:lang w:val="en-US"/>
        </w:rPr>
        <w:t>38=1000</w:t>
      </w:r>
      <w:r w:rsidR="00844DE2" w:rsidRPr="00CF17B9">
        <w:rPr>
          <w:b/>
          <w:lang w:val="en-US"/>
        </w:rPr>
        <w:t xml:space="preserve"> 39=1 </w:t>
      </w:r>
      <w:r w:rsidR="00CD7404" w:rsidRPr="00CF17B9">
        <w:rPr>
          <w:b/>
          <w:lang w:val="en-US"/>
        </w:rPr>
        <w:t>54=1</w:t>
      </w:r>
      <w:r w:rsidR="00844DE2" w:rsidRPr="00CF17B9">
        <w:rPr>
          <w:b/>
          <w:lang w:val="en-US"/>
        </w:rPr>
        <w:t xml:space="preserve"> 55=PETR3 150=F 151=500</w:t>
      </w:r>
      <w:r w:rsidR="0091137D">
        <w:rPr>
          <w:b/>
          <w:lang w:val="en-US"/>
        </w:rPr>
        <w:t xml:space="preserve"> 442=2</w:t>
      </w:r>
      <w:r w:rsidR="00844DE2" w:rsidRPr="00CF17B9">
        <w:rPr>
          <w:b/>
          <w:lang w:val="en-US"/>
        </w:rPr>
        <w:t xml:space="preserve"> </w:t>
      </w:r>
      <w:r w:rsidR="0091137D">
        <w:rPr>
          <w:b/>
          <w:lang w:val="en-US"/>
        </w:rPr>
        <w:t xml:space="preserve">654=0 </w:t>
      </w:r>
      <w:r w:rsidR="00844DE2" w:rsidRPr="00CF17B9">
        <w:rPr>
          <w:b/>
          <w:lang w:val="en-US"/>
        </w:rPr>
        <w:t>10=57</w:t>
      </w:r>
    </w:p>
    <w:p w14:paraId="316B1575" w14:textId="77777777" w:rsidR="00844DE2" w:rsidRDefault="00844DE2" w:rsidP="00CD7404">
      <w:pPr>
        <w:ind w:left="576"/>
        <w:rPr>
          <w:lang w:val="en-US"/>
        </w:rPr>
      </w:pPr>
      <w:r>
        <w:rPr>
          <w:lang w:val="en-US"/>
        </w:rPr>
        <w:t>Second leg execution:</w:t>
      </w:r>
    </w:p>
    <w:p w14:paraId="7422F926" w14:textId="77777777" w:rsidR="00CF17B9" w:rsidRPr="00CF17B9" w:rsidRDefault="00CF17B9" w:rsidP="00CF17B9">
      <w:pPr>
        <w:ind w:left="576"/>
        <w:rPr>
          <w:b/>
          <w:lang w:val="en-US"/>
        </w:rPr>
      </w:pPr>
      <w:r w:rsidRPr="00CF17B9">
        <w:rPr>
          <w:b/>
          <w:lang w:val="en-US"/>
        </w:rPr>
        <w:t xml:space="preserve">8=FIX.4.4 9=299 35=8 34=25 49=PNT_ROBOT 56=TESTER1 52=20121003-19:17:41.508 6=25.87 11=20121003161723 14=500 17=23223.1 31=23.36 32=500 37=dsa.151 38=1000 39=1 54=2 55=PETR4 150=F 151=500 </w:t>
      </w:r>
      <w:r w:rsidR="0091137D">
        <w:rPr>
          <w:b/>
          <w:lang w:val="en-US"/>
        </w:rPr>
        <w:t xml:space="preserve">442=2 654=1 </w:t>
      </w:r>
      <w:r w:rsidRPr="00CF17B9">
        <w:rPr>
          <w:b/>
          <w:lang w:val="en-US"/>
        </w:rPr>
        <w:t>10=59</w:t>
      </w:r>
    </w:p>
    <w:p w14:paraId="7CBD2A3A" w14:textId="08CDEA57" w:rsidR="00CD7404" w:rsidRDefault="00CD7404" w:rsidP="00CD7404">
      <w:pPr>
        <w:ind w:left="576"/>
        <w:rPr>
          <w:lang w:val="en-US"/>
        </w:rPr>
      </w:pPr>
      <w:r>
        <w:rPr>
          <w:lang w:val="en-US"/>
        </w:rPr>
        <w:t xml:space="preserve">At the end of the order an execution report with exec type=OrderStatus will be sent </w:t>
      </w:r>
      <w:r w:rsidR="00BF6671">
        <w:rPr>
          <w:lang w:val="en-US"/>
        </w:rPr>
        <w:t>with</w:t>
      </w:r>
      <w:r>
        <w:rPr>
          <w:lang w:val="en-US"/>
        </w:rPr>
        <w:t xml:space="preserve"> the overview of the algo order.</w:t>
      </w:r>
    </w:p>
    <w:p w14:paraId="0009E3FE" w14:textId="77777777" w:rsidR="00CF17B9" w:rsidRPr="00CF17B9" w:rsidRDefault="00CF17B9" w:rsidP="00CF17B9">
      <w:pPr>
        <w:ind w:left="576"/>
        <w:rPr>
          <w:b/>
          <w:lang w:val="en-US"/>
        </w:rPr>
      </w:pPr>
      <w:r w:rsidRPr="00CF17B9">
        <w:rPr>
          <w:b/>
          <w:lang w:val="en-US"/>
        </w:rPr>
        <w:t xml:space="preserve">8=FIX.4.4 9=174 35=8 </w:t>
      </w:r>
      <w:r>
        <w:rPr>
          <w:b/>
          <w:lang w:val="en-US"/>
        </w:rPr>
        <w:t>34=30</w:t>
      </w:r>
      <w:r w:rsidRPr="00CF17B9">
        <w:rPr>
          <w:b/>
          <w:lang w:val="en-US"/>
        </w:rPr>
        <w:t xml:space="preserve"> 49=PNT_ROBOT  52=20121003-19:07:51.759 56=TESTER1 6=0 11=20121003160723 14=</w:t>
      </w:r>
      <w:r>
        <w:rPr>
          <w:b/>
          <w:lang w:val="en-US"/>
        </w:rPr>
        <w:t>200</w:t>
      </w:r>
      <w:r w:rsidRPr="00CF17B9">
        <w:rPr>
          <w:b/>
          <w:lang w:val="en-US"/>
        </w:rPr>
        <w:t xml:space="preserve">0 </w:t>
      </w:r>
      <w:r w:rsidR="009F20EA">
        <w:rPr>
          <w:b/>
          <w:lang w:val="en-US"/>
        </w:rPr>
        <w:t>17=Filled_is.</w:t>
      </w:r>
      <w:r>
        <w:rPr>
          <w:b/>
          <w:lang w:val="en-US"/>
        </w:rPr>
        <w:t>6543</w:t>
      </w:r>
      <w:r w:rsidRPr="00CF17B9">
        <w:rPr>
          <w:b/>
          <w:lang w:val="en-US"/>
        </w:rPr>
        <w:t xml:space="preserve"> 21=4 37=dsa.151 38=2000 </w:t>
      </w:r>
      <w:r w:rsidR="009F20EA">
        <w:rPr>
          <w:b/>
          <w:lang w:val="en-US"/>
        </w:rPr>
        <w:t>39=2</w:t>
      </w:r>
      <w:r w:rsidRPr="00CF17B9">
        <w:rPr>
          <w:b/>
          <w:lang w:val="en-US"/>
        </w:rPr>
        <w:t xml:space="preserve"> 40=2 54=B 55=PETR3;PETR4 58=Order is </w:t>
      </w:r>
      <w:r w:rsidR="009F20EA">
        <w:rPr>
          <w:b/>
          <w:lang w:val="en-US"/>
        </w:rPr>
        <w:t xml:space="preserve">Filled </w:t>
      </w:r>
      <w:r w:rsidRPr="00CF17B9">
        <w:rPr>
          <w:b/>
          <w:lang w:val="en-US"/>
        </w:rPr>
        <w:t>59=6 60=20121003-19:07:51 126=20121003-21:07:51 150=</w:t>
      </w:r>
      <w:r w:rsidR="00145E28">
        <w:rPr>
          <w:b/>
          <w:lang w:val="en-US"/>
        </w:rPr>
        <w:t>I</w:t>
      </w:r>
      <w:r w:rsidRPr="00CF17B9">
        <w:rPr>
          <w:b/>
          <w:lang w:val="en-US"/>
        </w:rPr>
        <w:t xml:space="preserve"> </w:t>
      </w:r>
      <w:r w:rsidR="00145E28">
        <w:rPr>
          <w:b/>
          <w:lang w:val="en-US"/>
        </w:rPr>
        <w:t>151=0</w:t>
      </w:r>
      <w:r w:rsidRPr="00CF17B9">
        <w:rPr>
          <w:b/>
          <w:lang w:val="en-US"/>
        </w:rPr>
        <w:t xml:space="preserve"> 847=1002 555=2 600=PETR3 616=XBSP 624=1 </w:t>
      </w:r>
      <w:r w:rsidR="00460ED8">
        <w:rPr>
          <w:b/>
          <w:lang w:val="en-US"/>
        </w:rPr>
        <w:t xml:space="preserve">654=0 </w:t>
      </w:r>
      <w:r w:rsidRPr="00CF17B9">
        <w:rPr>
          <w:b/>
          <w:lang w:val="en-US"/>
        </w:rPr>
        <w:t xml:space="preserve">687=1000 670=1 671=10 20778=500 20779=1 600=PETR4 616=XBSP 624=2 </w:t>
      </w:r>
      <w:r w:rsidR="00460ED8">
        <w:rPr>
          <w:b/>
          <w:lang w:val="en-US"/>
        </w:rPr>
        <w:t xml:space="preserve">654=1 </w:t>
      </w:r>
      <w:r w:rsidRPr="00CF17B9">
        <w:rPr>
          <w:b/>
          <w:lang w:val="en-US"/>
        </w:rPr>
        <w:t xml:space="preserve">687=1000 670=1 671=10 20778=500 20779=1 </w:t>
      </w:r>
      <w:r w:rsidR="00D60242">
        <w:rPr>
          <w:b/>
          <w:lang w:val="en-US"/>
        </w:rPr>
        <w:t>20769=Y</w:t>
      </w:r>
      <w:r w:rsidRPr="00CF17B9">
        <w:rPr>
          <w:b/>
          <w:lang w:val="en-US"/>
        </w:rPr>
        <w:t xml:space="preserve"> 20781=3 20782=2.91 </w:t>
      </w:r>
      <w:r w:rsidR="00D60242">
        <w:rPr>
          <w:b/>
          <w:lang w:val="en-US"/>
        </w:rPr>
        <w:t>20783=N</w:t>
      </w:r>
      <w:r w:rsidRPr="00CF17B9">
        <w:rPr>
          <w:b/>
          <w:lang w:val="en-US"/>
        </w:rPr>
        <w:t xml:space="preserve"> 207</w:t>
      </w:r>
      <w:r w:rsidR="00D60242">
        <w:rPr>
          <w:b/>
          <w:lang w:val="en-US"/>
        </w:rPr>
        <w:t>84=Y</w:t>
      </w:r>
      <w:r w:rsidRPr="00CF17B9">
        <w:rPr>
          <w:b/>
          <w:lang w:val="en-US"/>
        </w:rPr>
        <w:t xml:space="preserve"> </w:t>
      </w:r>
      <w:r w:rsidR="00D60242">
        <w:rPr>
          <w:b/>
          <w:lang w:val="en-US"/>
        </w:rPr>
        <w:t>20786=N</w:t>
      </w:r>
      <w:r w:rsidRPr="00CF17B9">
        <w:rPr>
          <w:b/>
          <w:lang w:val="en-US"/>
        </w:rPr>
        <w:t xml:space="preserve"> </w:t>
      </w:r>
      <w:r w:rsidR="00145E28">
        <w:rPr>
          <w:b/>
          <w:lang w:val="en-US"/>
        </w:rPr>
        <w:t>20790=2.89 20791=2.91 20192=2.91</w:t>
      </w:r>
      <w:r w:rsidR="00D60242">
        <w:rPr>
          <w:b/>
          <w:lang w:val="en-US"/>
        </w:rPr>
        <w:t xml:space="preserve"> 20797=N</w:t>
      </w:r>
      <w:r w:rsidR="00145E28">
        <w:rPr>
          <w:b/>
          <w:lang w:val="en-US"/>
        </w:rPr>
        <w:t xml:space="preserve"> </w:t>
      </w:r>
      <w:r w:rsidRPr="00CF17B9">
        <w:rPr>
          <w:b/>
          <w:lang w:val="en-US"/>
        </w:rPr>
        <w:t>10=051</w:t>
      </w:r>
    </w:p>
    <w:p w14:paraId="167C3090" w14:textId="77777777" w:rsidR="00DE600C" w:rsidRPr="00623A63" w:rsidRDefault="00DE600C" w:rsidP="00DE600C">
      <w:pPr>
        <w:ind w:left="576"/>
        <w:rPr>
          <w:lang w:val="en-US"/>
        </w:rPr>
      </w:pPr>
    </w:p>
    <w:p w14:paraId="355FBB03" w14:textId="77777777" w:rsidR="00844DE2" w:rsidRDefault="00844DE2" w:rsidP="007F6311">
      <w:pPr>
        <w:ind w:left="576"/>
        <w:rPr>
          <w:lang w:val="en-US"/>
        </w:rPr>
      </w:pPr>
    </w:p>
    <w:p w14:paraId="27B009CB" w14:textId="49EB9B18" w:rsidR="00855904" w:rsidRDefault="00855904" w:rsidP="00855904">
      <w:pPr>
        <w:pStyle w:val="Heading2"/>
        <w:rPr>
          <w:lang w:val="en-US"/>
        </w:rPr>
      </w:pPr>
      <w:bookmarkStart w:id="50" w:name="_Toc147237947"/>
      <w:r>
        <w:rPr>
          <w:lang w:val="en-US"/>
        </w:rPr>
        <w:t>Order Mass Status Request</w:t>
      </w:r>
      <w:bookmarkEnd w:id="50"/>
    </w:p>
    <w:p w14:paraId="34963A26" w14:textId="77777777" w:rsidR="00844DE2" w:rsidRDefault="00844DE2" w:rsidP="007F6311">
      <w:pPr>
        <w:ind w:left="576"/>
        <w:rPr>
          <w:lang w:val="en-US"/>
        </w:rPr>
      </w:pPr>
    </w:p>
    <w:p w14:paraId="0241A631" w14:textId="1AA1DC28" w:rsidR="00844DE2" w:rsidRDefault="00BC136B" w:rsidP="007F6311">
      <w:pPr>
        <w:ind w:left="576"/>
        <w:rPr>
          <w:lang w:val="en-US"/>
        </w:rPr>
      </w:pPr>
      <w:r>
        <w:rPr>
          <w:lang w:val="en-US"/>
        </w:rPr>
        <w:t>Order status requests are sent in one of the following formats. Each search criteria may be enabled or disabled in server configurations:</w:t>
      </w:r>
    </w:p>
    <w:p w14:paraId="4E87B65C" w14:textId="45D76341" w:rsidR="00BC136B" w:rsidRDefault="00BC136B" w:rsidP="007F6311">
      <w:pPr>
        <w:ind w:left="576"/>
        <w:rPr>
          <w:lang w:val="en-US"/>
        </w:rPr>
      </w:pPr>
    </w:p>
    <w:p w14:paraId="59F62B8C" w14:textId="36456D4A" w:rsidR="00BC136B" w:rsidRDefault="00BC136B" w:rsidP="00BC136B">
      <w:pPr>
        <w:ind w:left="576"/>
        <w:rPr>
          <w:lang w:val="en-US"/>
        </w:rPr>
      </w:pPr>
      <w:r>
        <w:rPr>
          <w:lang w:val="en-US"/>
        </w:rPr>
        <w:t>8=FIX.4.4|35=AF|49=PNT_DSA|56=TESTER|584=a|585=9|1=4000</w:t>
      </w:r>
    </w:p>
    <w:p w14:paraId="1DEB9D50" w14:textId="17540E3B" w:rsidR="00BC136B" w:rsidRDefault="00BC136B" w:rsidP="00BC136B">
      <w:pPr>
        <w:ind w:left="576"/>
        <w:rPr>
          <w:lang w:val="en-US"/>
        </w:rPr>
      </w:pPr>
      <w:r>
        <w:rPr>
          <w:lang w:val="en-US"/>
        </w:rPr>
        <w:t>8=FIX.4.4|35=AF|49=PNT_DSA|56=TESTER|584=a|585=9|1=4000|207=XBSP</w:t>
      </w:r>
    </w:p>
    <w:p w14:paraId="730780E3" w14:textId="45B113B1" w:rsidR="00BC136B" w:rsidRDefault="00BC136B" w:rsidP="007F6311">
      <w:pPr>
        <w:ind w:left="576"/>
        <w:rPr>
          <w:lang w:val="en-US"/>
        </w:rPr>
      </w:pPr>
      <w:r>
        <w:rPr>
          <w:lang w:val="en-US"/>
        </w:rPr>
        <w:t>8=FIX.4.4|35=AF|49=PNT_DSA|56=TESTER|584=a|585=9|1=4000|207=XBSP|453=1|448=09876543210|452=5</w:t>
      </w:r>
    </w:p>
    <w:p w14:paraId="354D427F" w14:textId="6FFCC9C4" w:rsidR="005D7898" w:rsidRDefault="005D7898" w:rsidP="007F6311">
      <w:pPr>
        <w:ind w:left="576"/>
        <w:rPr>
          <w:lang w:val="en-US"/>
        </w:rPr>
      </w:pPr>
    </w:p>
    <w:p w14:paraId="4FD556EB" w14:textId="5E4E7075" w:rsidR="005D7898" w:rsidRDefault="005D7898" w:rsidP="005D7898">
      <w:pPr>
        <w:pStyle w:val="Heading1"/>
        <w:rPr>
          <w:lang w:val="en-US"/>
        </w:rPr>
      </w:pPr>
      <w:bookmarkStart w:id="51" w:name="_Toc147237948"/>
      <w:r>
        <w:rPr>
          <w:lang w:val="en-US"/>
        </w:rPr>
        <w:t>Summary of TargetStrategy Values</w:t>
      </w:r>
      <w:bookmarkEnd w:id="51"/>
    </w:p>
    <w:p w14:paraId="023D19FD" w14:textId="7D1ABE72" w:rsidR="005D7898" w:rsidRDefault="005D7898" w:rsidP="005D7898">
      <w:pPr>
        <w:rPr>
          <w:lang w:val="en-US"/>
        </w:rPr>
      </w:pPr>
    </w:p>
    <w:tbl>
      <w:tblPr>
        <w:tblStyle w:val="TableGrid"/>
        <w:tblW w:w="0" w:type="auto"/>
        <w:tblLook w:val="04A0" w:firstRow="1" w:lastRow="0" w:firstColumn="1" w:lastColumn="0" w:noHBand="0" w:noVBand="1"/>
      </w:tblPr>
      <w:tblGrid>
        <w:gridCol w:w="7072"/>
        <w:gridCol w:w="7072"/>
      </w:tblGrid>
      <w:tr w:rsidR="005D7898" w14:paraId="1C2C7B11" w14:textId="77777777" w:rsidTr="005D7898">
        <w:tc>
          <w:tcPr>
            <w:tcW w:w="7072" w:type="dxa"/>
          </w:tcPr>
          <w:p w14:paraId="3C1E981A" w14:textId="33BC47B0" w:rsidR="005D7898" w:rsidRPr="008776B0" w:rsidRDefault="005D7898" w:rsidP="005D7898">
            <w:pPr>
              <w:rPr>
                <w:b/>
                <w:bCs/>
                <w:lang w:val="en-US"/>
              </w:rPr>
            </w:pPr>
            <w:bookmarkStart w:id="52" w:name="_Hlk53069263"/>
            <w:r w:rsidRPr="008776B0">
              <w:rPr>
                <w:b/>
                <w:bCs/>
                <w:lang w:val="en-US"/>
              </w:rPr>
              <w:t>Strategy Name</w:t>
            </w:r>
          </w:p>
        </w:tc>
        <w:tc>
          <w:tcPr>
            <w:tcW w:w="7072" w:type="dxa"/>
          </w:tcPr>
          <w:p w14:paraId="7CBDE5F9" w14:textId="06A58BD2" w:rsidR="005D7898" w:rsidRPr="008776B0" w:rsidRDefault="005D7898" w:rsidP="005D7898">
            <w:pPr>
              <w:rPr>
                <w:b/>
                <w:bCs/>
                <w:lang w:val="en-US"/>
              </w:rPr>
            </w:pPr>
            <w:r w:rsidRPr="008776B0">
              <w:rPr>
                <w:b/>
                <w:bCs/>
                <w:lang w:val="en-US"/>
              </w:rPr>
              <w:t>TargetStrategy Tag (</w:t>
            </w:r>
            <w:r w:rsidRPr="008776B0">
              <w:rPr>
                <w:rFonts w:ascii="Arial" w:hAnsi="Arial" w:cs="Arial"/>
                <w:b/>
                <w:bCs/>
                <w:sz w:val="20"/>
                <w:szCs w:val="20"/>
                <w:lang w:val="en-US"/>
              </w:rPr>
              <w:t>847</w:t>
            </w:r>
            <w:r w:rsidRPr="008776B0">
              <w:rPr>
                <w:b/>
                <w:bCs/>
                <w:lang w:val="en-US"/>
              </w:rPr>
              <w:t>) Value</w:t>
            </w:r>
          </w:p>
        </w:tc>
      </w:tr>
      <w:tr w:rsidR="005D7898" w14:paraId="3EADA419" w14:textId="77777777" w:rsidTr="005D7898">
        <w:tc>
          <w:tcPr>
            <w:tcW w:w="7072" w:type="dxa"/>
          </w:tcPr>
          <w:p w14:paraId="717A0D85" w14:textId="5FF1D463" w:rsidR="005D7898" w:rsidRDefault="005D7898" w:rsidP="005D7898">
            <w:pPr>
              <w:rPr>
                <w:lang w:val="en-US"/>
              </w:rPr>
            </w:pPr>
            <w:r>
              <w:rPr>
                <w:lang w:val="en-US"/>
              </w:rPr>
              <w:t>VWAP</w:t>
            </w:r>
          </w:p>
        </w:tc>
        <w:tc>
          <w:tcPr>
            <w:tcW w:w="7072" w:type="dxa"/>
          </w:tcPr>
          <w:p w14:paraId="7265990E" w14:textId="5B6DD43F" w:rsidR="005D7898" w:rsidRDefault="005D7898" w:rsidP="005D7898">
            <w:pPr>
              <w:rPr>
                <w:lang w:val="en-US"/>
              </w:rPr>
            </w:pPr>
            <w:r>
              <w:rPr>
                <w:lang w:val="en-US"/>
              </w:rPr>
              <w:t>1</w:t>
            </w:r>
          </w:p>
        </w:tc>
      </w:tr>
      <w:tr w:rsidR="005D7898" w14:paraId="0C75415D" w14:textId="77777777" w:rsidTr="005D7898">
        <w:tc>
          <w:tcPr>
            <w:tcW w:w="7072" w:type="dxa"/>
          </w:tcPr>
          <w:p w14:paraId="267D3038" w14:textId="4F0842A7" w:rsidR="005D7898" w:rsidRDefault="005D7898" w:rsidP="005D7898">
            <w:pPr>
              <w:rPr>
                <w:lang w:val="en-US"/>
              </w:rPr>
            </w:pPr>
            <w:r>
              <w:rPr>
                <w:lang w:val="en-US"/>
              </w:rPr>
              <w:t>TWAP</w:t>
            </w:r>
          </w:p>
        </w:tc>
        <w:tc>
          <w:tcPr>
            <w:tcW w:w="7072" w:type="dxa"/>
          </w:tcPr>
          <w:p w14:paraId="2BAFA5B8" w14:textId="277D5784" w:rsidR="005D7898" w:rsidRDefault="005D7898" w:rsidP="005D7898">
            <w:pPr>
              <w:rPr>
                <w:lang w:val="en-US"/>
              </w:rPr>
            </w:pPr>
            <w:r>
              <w:rPr>
                <w:lang w:val="en-US"/>
              </w:rPr>
              <w:t>1000</w:t>
            </w:r>
          </w:p>
        </w:tc>
      </w:tr>
      <w:tr w:rsidR="005D7898" w14:paraId="52375B5F" w14:textId="77777777" w:rsidTr="005D7898">
        <w:tc>
          <w:tcPr>
            <w:tcW w:w="7072" w:type="dxa"/>
          </w:tcPr>
          <w:p w14:paraId="09594523" w14:textId="2BB667C2" w:rsidR="005D7898" w:rsidRDefault="008776B0" w:rsidP="005D7898">
            <w:pPr>
              <w:rPr>
                <w:lang w:val="en-US"/>
              </w:rPr>
            </w:pPr>
            <w:r>
              <w:rPr>
                <w:lang w:val="en-US"/>
              </w:rPr>
              <w:t>Volume Participation</w:t>
            </w:r>
          </w:p>
        </w:tc>
        <w:tc>
          <w:tcPr>
            <w:tcW w:w="7072" w:type="dxa"/>
          </w:tcPr>
          <w:p w14:paraId="40BDF39B" w14:textId="0FB7353A" w:rsidR="005D7898" w:rsidRDefault="008776B0" w:rsidP="005D7898">
            <w:pPr>
              <w:rPr>
                <w:lang w:val="en-US"/>
              </w:rPr>
            </w:pPr>
            <w:r>
              <w:rPr>
                <w:lang w:val="en-US"/>
              </w:rPr>
              <w:t>2</w:t>
            </w:r>
          </w:p>
        </w:tc>
      </w:tr>
      <w:tr w:rsidR="005D7898" w14:paraId="22AEA3F4" w14:textId="77777777" w:rsidTr="005D7898">
        <w:tc>
          <w:tcPr>
            <w:tcW w:w="7072" w:type="dxa"/>
          </w:tcPr>
          <w:p w14:paraId="30B93217" w14:textId="1150D551" w:rsidR="005D7898" w:rsidRDefault="008776B0" w:rsidP="005D7898">
            <w:pPr>
              <w:rPr>
                <w:lang w:val="en-US"/>
              </w:rPr>
            </w:pPr>
            <w:r>
              <w:rPr>
                <w:lang w:val="en-US"/>
              </w:rPr>
              <w:t>Sniper</w:t>
            </w:r>
          </w:p>
        </w:tc>
        <w:tc>
          <w:tcPr>
            <w:tcW w:w="7072" w:type="dxa"/>
          </w:tcPr>
          <w:p w14:paraId="4BC36962" w14:textId="61DB5946" w:rsidR="005D7898" w:rsidRDefault="008776B0" w:rsidP="005D7898">
            <w:pPr>
              <w:rPr>
                <w:lang w:val="en-US"/>
              </w:rPr>
            </w:pPr>
            <w:r>
              <w:rPr>
                <w:lang w:val="en-US"/>
              </w:rPr>
              <w:t>1011</w:t>
            </w:r>
          </w:p>
        </w:tc>
      </w:tr>
      <w:tr w:rsidR="005D7898" w14:paraId="41460F6C" w14:textId="77777777" w:rsidTr="005D7898">
        <w:tc>
          <w:tcPr>
            <w:tcW w:w="7072" w:type="dxa"/>
          </w:tcPr>
          <w:p w14:paraId="20D488D5" w14:textId="4E9AEAF9" w:rsidR="005D7898" w:rsidRDefault="008776B0" w:rsidP="005D7898">
            <w:pPr>
              <w:rPr>
                <w:lang w:val="en-US"/>
              </w:rPr>
            </w:pPr>
            <w:r>
              <w:rPr>
                <w:lang w:val="en-US"/>
              </w:rPr>
              <w:t>Best-Offer</w:t>
            </w:r>
          </w:p>
        </w:tc>
        <w:tc>
          <w:tcPr>
            <w:tcW w:w="7072" w:type="dxa"/>
          </w:tcPr>
          <w:p w14:paraId="149207E8" w14:textId="2E79C7B4" w:rsidR="005D7898" w:rsidRDefault="008776B0" w:rsidP="005D7898">
            <w:pPr>
              <w:rPr>
                <w:lang w:val="en-US"/>
              </w:rPr>
            </w:pPr>
            <w:r>
              <w:rPr>
                <w:lang w:val="en-US"/>
              </w:rPr>
              <w:t>1009</w:t>
            </w:r>
          </w:p>
        </w:tc>
      </w:tr>
      <w:tr w:rsidR="005D7898" w14:paraId="59F9CBA8" w14:textId="77777777" w:rsidTr="005D7898">
        <w:tc>
          <w:tcPr>
            <w:tcW w:w="7072" w:type="dxa"/>
          </w:tcPr>
          <w:p w14:paraId="37CA684B" w14:textId="3941C70A" w:rsidR="005D7898" w:rsidRDefault="008776B0" w:rsidP="005D7898">
            <w:pPr>
              <w:rPr>
                <w:lang w:val="en-US"/>
              </w:rPr>
            </w:pPr>
            <w:r>
              <w:rPr>
                <w:lang w:val="en-US"/>
              </w:rPr>
              <w:t>Best-Offer/Sniper</w:t>
            </w:r>
          </w:p>
        </w:tc>
        <w:tc>
          <w:tcPr>
            <w:tcW w:w="7072" w:type="dxa"/>
          </w:tcPr>
          <w:p w14:paraId="6B0FD8B7" w14:textId="0388A19E" w:rsidR="005D7898" w:rsidRDefault="008776B0" w:rsidP="005D7898">
            <w:pPr>
              <w:rPr>
                <w:lang w:val="en-US"/>
              </w:rPr>
            </w:pPr>
            <w:r>
              <w:rPr>
                <w:lang w:val="en-US"/>
              </w:rPr>
              <w:t>2009</w:t>
            </w:r>
          </w:p>
        </w:tc>
      </w:tr>
      <w:tr w:rsidR="008776B0" w14:paraId="3218996B" w14:textId="77777777" w:rsidTr="005D7898">
        <w:tc>
          <w:tcPr>
            <w:tcW w:w="7072" w:type="dxa"/>
          </w:tcPr>
          <w:p w14:paraId="1882C0EE" w14:textId="07A0052C" w:rsidR="008776B0" w:rsidRDefault="008776B0" w:rsidP="005D7898">
            <w:pPr>
              <w:rPr>
                <w:lang w:val="en-US"/>
              </w:rPr>
            </w:pPr>
            <w:r>
              <w:rPr>
                <w:lang w:val="en-US"/>
              </w:rPr>
              <w:t>Stop Loss/Take Profit</w:t>
            </w:r>
          </w:p>
        </w:tc>
        <w:tc>
          <w:tcPr>
            <w:tcW w:w="7072" w:type="dxa"/>
          </w:tcPr>
          <w:p w14:paraId="6B302C19" w14:textId="7994A336" w:rsidR="008776B0" w:rsidRDefault="008776B0" w:rsidP="005D7898">
            <w:pPr>
              <w:rPr>
                <w:lang w:val="en-US"/>
              </w:rPr>
            </w:pPr>
            <w:r>
              <w:rPr>
                <w:lang w:val="en-US"/>
              </w:rPr>
              <w:t>1014</w:t>
            </w:r>
          </w:p>
        </w:tc>
      </w:tr>
      <w:tr w:rsidR="008776B0" w14:paraId="3A50BCE0" w14:textId="77777777" w:rsidTr="005D7898">
        <w:tc>
          <w:tcPr>
            <w:tcW w:w="7072" w:type="dxa"/>
          </w:tcPr>
          <w:p w14:paraId="2A562FC7" w14:textId="771D9550" w:rsidR="008776B0" w:rsidRDefault="008776B0" w:rsidP="005D7898">
            <w:pPr>
              <w:rPr>
                <w:lang w:val="en-US"/>
              </w:rPr>
            </w:pPr>
            <w:r>
              <w:rPr>
                <w:lang w:val="en-US"/>
              </w:rPr>
              <w:t>Shortfall</w:t>
            </w:r>
          </w:p>
        </w:tc>
        <w:tc>
          <w:tcPr>
            <w:tcW w:w="7072" w:type="dxa"/>
          </w:tcPr>
          <w:p w14:paraId="4773A369" w14:textId="14249DA2" w:rsidR="008776B0" w:rsidRDefault="008776B0" w:rsidP="005D7898">
            <w:pPr>
              <w:rPr>
                <w:lang w:val="en-US"/>
              </w:rPr>
            </w:pPr>
            <w:r>
              <w:rPr>
                <w:lang w:val="en-US"/>
              </w:rPr>
              <w:t>1013</w:t>
            </w:r>
          </w:p>
        </w:tc>
      </w:tr>
      <w:tr w:rsidR="008776B0" w14:paraId="208DF3C5" w14:textId="77777777" w:rsidTr="005D7898">
        <w:tc>
          <w:tcPr>
            <w:tcW w:w="7072" w:type="dxa"/>
          </w:tcPr>
          <w:p w14:paraId="3294238A" w14:textId="0E387B87" w:rsidR="008776B0" w:rsidRDefault="008776B0" w:rsidP="005D7898">
            <w:pPr>
              <w:rPr>
                <w:lang w:val="en-US"/>
              </w:rPr>
            </w:pPr>
            <w:r>
              <w:rPr>
                <w:lang w:val="en-US"/>
              </w:rPr>
              <w:t>Iceberg</w:t>
            </w:r>
          </w:p>
        </w:tc>
        <w:tc>
          <w:tcPr>
            <w:tcW w:w="7072" w:type="dxa"/>
          </w:tcPr>
          <w:p w14:paraId="7824383A" w14:textId="6FE9844E" w:rsidR="008776B0" w:rsidRDefault="008776B0" w:rsidP="005D7898">
            <w:pPr>
              <w:rPr>
                <w:lang w:val="en-US"/>
              </w:rPr>
            </w:pPr>
            <w:r>
              <w:rPr>
                <w:lang w:val="en-US"/>
              </w:rPr>
              <w:t>1026</w:t>
            </w:r>
          </w:p>
        </w:tc>
      </w:tr>
      <w:tr w:rsidR="008776B0" w14:paraId="7DEA20EB" w14:textId="77777777" w:rsidTr="005D7898">
        <w:tc>
          <w:tcPr>
            <w:tcW w:w="7072" w:type="dxa"/>
          </w:tcPr>
          <w:p w14:paraId="10BAD86C" w14:textId="2AC92F1D" w:rsidR="008776B0" w:rsidRDefault="008776B0" w:rsidP="005D7898">
            <w:pPr>
              <w:rPr>
                <w:lang w:val="en-US"/>
              </w:rPr>
            </w:pPr>
            <w:r>
              <w:rPr>
                <w:lang w:val="en-US"/>
              </w:rPr>
              <w:t>VWAP (History)</w:t>
            </w:r>
          </w:p>
        </w:tc>
        <w:tc>
          <w:tcPr>
            <w:tcW w:w="7072" w:type="dxa"/>
          </w:tcPr>
          <w:p w14:paraId="6B0D7263" w14:textId="163E6E41" w:rsidR="008776B0" w:rsidRDefault="008776B0" w:rsidP="005D7898">
            <w:pPr>
              <w:rPr>
                <w:lang w:val="en-US"/>
              </w:rPr>
            </w:pPr>
            <w:r>
              <w:rPr>
                <w:lang w:val="en-US"/>
              </w:rPr>
              <w:t>1027</w:t>
            </w:r>
          </w:p>
        </w:tc>
      </w:tr>
      <w:tr w:rsidR="008776B0" w14:paraId="29585517" w14:textId="77777777" w:rsidTr="005D7898">
        <w:tc>
          <w:tcPr>
            <w:tcW w:w="7072" w:type="dxa"/>
          </w:tcPr>
          <w:p w14:paraId="05E44936" w14:textId="603AC480" w:rsidR="008776B0" w:rsidRDefault="008776B0" w:rsidP="005D7898">
            <w:pPr>
              <w:rPr>
                <w:lang w:val="en-US"/>
              </w:rPr>
            </w:pPr>
            <w:r>
              <w:rPr>
                <w:lang w:val="en-US"/>
              </w:rPr>
              <w:t>Auction Order</w:t>
            </w:r>
          </w:p>
        </w:tc>
        <w:tc>
          <w:tcPr>
            <w:tcW w:w="7072" w:type="dxa"/>
          </w:tcPr>
          <w:p w14:paraId="21D9532B" w14:textId="52BF2D77" w:rsidR="008776B0" w:rsidRDefault="008776B0" w:rsidP="005D7898">
            <w:pPr>
              <w:rPr>
                <w:lang w:val="en-US"/>
              </w:rPr>
            </w:pPr>
            <w:r>
              <w:rPr>
                <w:lang w:val="en-US"/>
              </w:rPr>
              <w:t>1030</w:t>
            </w:r>
          </w:p>
        </w:tc>
      </w:tr>
      <w:tr w:rsidR="008776B0" w14:paraId="11FB6E2F" w14:textId="77777777" w:rsidTr="005D7898">
        <w:tc>
          <w:tcPr>
            <w:tcW w:w="7072" w:type="dxa"/>
          </w:tcPr>
          <w:p w14:paraId="7FC82265" w14:textId="3C46150F" w:rsidR="008776B0" w:rsidRDefault="008776B0" w:rsidP="005D7898">
            <w:pPr>
              <w:rPr>
                <w:lang w:val="en-US"/>
              </w:rPr>
            </w:pPr>
            <w:r>
              <w:rPr>
                <w:lang w:val="en-US"/>
              </w:rPr>
              <w:t>Scheduled Order</w:t>
            </w:r>
          </w:p>
        </w:tc>
        <w:tc>
          <w:tcPr>
            <w:tcW w:w="7072" w:type="dxa"/>
          </w:tcPr>
          <w:p w14:paraId="3BDC6AD6" w14:textId="5356841D" w:rsidR="008776B0" w:rsidRDefault="008776B0" w:rsidP="005D7898">
            <w:pPr>
              <w:rPr>
                <w:lang w:val="en-US"/>
              </w:rPr>
            </w:pPr>
            <w:r>
              <w:rPr>
                <w:lang w:val="en-US"/>
              </w:rPr>
              <w:t>1031</w:t>
            </w:r>
          </w:p>
        </w:tc>
      </w:tr>
      <w:tr w:rsidR="008776B0" w14:paraId="52D32AF4" w14:textId="77777777" w:rsidTr="005D7898">
        <w:tc>
          <w:tcPr>
            <w:tcW w:w="7072" w:type="dxa"/>
          </w:tcPr>
          <w:p w14:paraId="23770DB5" w14:textId="35C1B31D" w:rsidR="008776B0" w:rsidRDefault="008776B0" w:rsidP="005D7898">
            <w:pPr>
              <w:rPr>
                <w:lang w:val="en-US"/>
              </w:rPr>
            </w:pPr>
            <w:r>
              <w:rPr>
                <w:lang w:val="en-US"/>
              </w:rPr>
              <w:t>Cross-Sniper</w:t>
            </w:r>
          </w:p>
        </w:tc>
        <w:tc>
          <w:tcPr>
            <w:tcW w:w="7072" w:type="dxa"/>
          </w:tcPr>
          <w:p w14:paraId="2955921D" w14:textId="384B25D0" w:rsidR="008776B0" w:rsidRDefault="008776B0" w:rsidP="005D7898">
            <w:pPr>
              <w:rPr>
                <w:lang w:val="en-US"/>
              </w:rPr>
            </w:pPr>
            <w:r>
              <w:rPr>
                <w:lang w:val="en-US"/>
              </w:rPr>
              <w:t>1032</w:t>
            </w:r>
          </w:p>
        </w:tc>
      </w:tr>
      <w:tr w:rsidR="008776B0" w14:paraId="2FAFAAC1" w14:textId="77777777" w:rsidTr="005D7898">
        <w:tc>
          <w:tcPr>
            <w:tcW w:w="7072" w:type="dxa"/>
          </w:tcPr>
          <w:p w14:paraId="32760953" w14:textId="2DA760FF" w:rsidR="008776B0" w:rsidRDefault="008776B0" w:rsidP="005D7898">
            <w:pPr>
              <w:rPr>
                <w:lang w:val="en-US"/>
              </w:rPr>
            </w:pPr>
            <w:r>
              <w:rPr>
                <w:lang w:val="en-US"/>
              </w:rPr>
              <w:t>Routed Order</w:t>
            </w:r>
          </w:p>
        </w:tc>
        <w:tc>
          <w:tcPr>
            <w:tcW w:w="7072" w:type="dxa"/>
          </w:tcPr>
          <w:p w14:paraId="755096A2" w14:textId="0822CC83" w:rsidR="008776B0" w:rsidRDefault="008776B0" w:rsidP="005D7898">
            <w:pPr>
              <w:rPr>
                <w:lang w:val="en-US"/>
              </w:rPr>
            </w:pPr>
            <w:r>
              <w:rPr>
                <w:lang w:val="en-US"/>
              </w:rPr>
              <w:t>3001</w:t>
            </w:r>
          </w:p>
        </w:tc>
      </w:tr>
      <w:tr w:rsidR="008776B0" w14:paraId="7097141D" w14:textId="77777777" w:rsidTr="005D7898">
        <w:tc>
          <w:tcPr>
            <w:tcW w:w="7072" w:type="dxa"/>
          </w:tcPr>
          <w:p w14:paraId="645C47E7" w14:textId="739A346A" w:rsidR="008776B0" w:rsidRDefault="008776B0" w:rsidP="005D7898">
            <w:pPr>
              <w:rPr>
                <w:lang w:val="en-US"/>
              </w:rPr>
            </w:pPr>
            <w:r>
              <w:rPr>
                <w:lang w:val="en-US"/>
              </w:rPr>
              <w:t xml:space="preserve">Simple Order </w:t>
            </w:r>
          </w:p>
        </w:tc>
        <w:tc>
          <w:tcPr>
            <w:tcW w:w="7072" w:type="dxa"/>
          </w:tcPr>
          <w:p w14:paraId="433F5B1C" w14:textId="6C68909E" w:rsidR="008776B0" w:rsidRDefault="008776B0" w:rsidP="005D7898">
            <w:pPr>
              <w:rPr>
                <w:lang w:val="en-US"/>
              </w:rPr>
            </w:pPr>
            <w:r>
              <w:rPr>
                <w:lang w:val="en-US"/>
              </w:rPr>
              <w:t>1033</w:t>
            </w:r>
          </w:p>
        </w:tc>
      </w:tr>
      <w:tr w:rsidR="008776B0" w14:paraId="06D4B359" w14:textId="77777777" w:rsidTr="005D7898">
        <w:tc>
          <w:tcPr>
            <w:tcW w:w="7072" w:type="dxa"/>
          </w:tcPr>
          <w:p w14:paraId="665481A5" w14:textId="1FF23D82" w:rsidR="008776B0" w:rsidRDefault="008776B0" w:rsidP="005D7898">
            <w:pPr>
              <w:rPr>
                <w:lang w:val="en-US"/>
              </w:rPr>
            </w:pPr>
            <w:r>
              <w:rPr>
                <w:lang w:val="en-US"/>
              </w:rPr>
              <w:t>Cross order</w:t>
            </w:r>
          </w:p>
        </w:tc>
        <w:tc>
          <w:tcPr>
            <w:tcW w:w="7072" w:type="dxa"/>
          </w:tcPr>
          <w:p w14:paraId="52FE74D3" w14:textId="74369704" w:rsidR="008776B0" w:rsidRDefault="008776B0" w:rsidP="005D7898">
            <w:pPr>
              <w:rPr>
                <w:lang w:val="en-US"/>
              </w:rPr>
            </w:pPr>
            <w:r>
              <w:rPr>
                <w:lang w:val="en-US"/>
              </w:rPr>
              <w:t>1034</w:t>
            </w:r>
          </w:p>
        </w:tc>
      </w:tr>
      <w:tr w:rsidR="008776B0" w14:paraId="32A7EA7B" w14:textId="77777777" w:rsidTr="005D7898">
        <w:tc>
          <w:tcPr>
            <w:tcW w:w="7072" w:type="dxa"/>
          </w:tcPr>
          <w:p w14:paraId="2E287E79" w14:textId="6C714CA3" w:rsidR="008776B0" w:rsidRDefault="008776B0" w:rsidP="005D7898">
            <w:pPr>
              <w:rPr>
                <w:lang w:val="en-US"/>
              </w:rPr>
            </w:pPr>
            <w:r>
              <w:rPr>
                <w:lang w:val="en-US"/>
              </w:rPr>
              <w:t>Linear Gradient</w:t>
            </w:r>
          </w:p>
        </w:tc>
        <w:tc>
          <w:tcPr>
            <w:tcW w:w="7072" w:type="dxa"/>
          </w:tcPr>
          <w:p w14:paraId="6288BC2D" w14:textId="3742C78A" w:rsidR="008776B0" w:rsidRDefault="008776B0" w:rsidP="005D7898">
            <w:pPr>
              <w:rPr>
                <w:lang w:val="en-US"/>
              </w:rPr>
            </w:pPr>
            <w:r>
              <w:rPr>
                <w:lang w:val="en-US"/>
              </w:rPr>
              <w:t>1035</w:t>
            </w:r>
          </w:p>
        </w:tc>
      </w:tr>
      <w:tr w:rsidR="008776B0" w14:paraId="7A01FEC3" w14:textId="77777777" w:rsidTr="005D7898">
        <w:tc>
          <w:tcPr>
            <w:tcW w:w="7072" w:type="dxa"/>
          </w:tcPr>
          <w:p w14:paraId="4712385E" w14:textId="3B1BEB21" w:rsidR="008776B0" w:rsidRDefault="008776B0" w:rsidP="005D7898">
            <w:pPr>
              <w:rPr>
                <w:lang w:val="en-US"/>
              </w:rPr>
            </w:pPr>
            <w:r>
              <w:rPr>
                <w:lang w:val="en-US"/>
              </w:rPr>
              <w:t>Bull/Bear Call/Put Spread (Price or weighted price difference)</w:t>
            </w:r>
          </w:p>
        </w:tc>
        <w:tc>
          <w:tcPr>
            <w:tcW w:w="7072" w:type="dxa"/>
          </w:tcPr>
          <w:p w14:paraId="210939FA" w14:textId="69597487" w:rsidR="008776B0" w:rsidRDefault="008776B0" w:rsidP="005D7898">
            <w:pPr>
              <w:rPr>
                <w:lang w:val="en-US"/>
              </w:rPr>
            </w:pPr>
            <w:r>
              <w:rPr>
                <w:lang w:val="en-US"/>
              </w:rPr>
              <w:t>1002</w:t>
            </w:r>
          </w:p>
        </w:tc>
      </w:tr>
      <w:tr w:rsidR="008776B0" w14:paraId="549699D6" w14:textId="77777777" w:rsidTr="005D7898">
        <w:tc>
          <w:tcPr>
            <w:tcW w:w="7072" w:type="dxa"/>
          </w:tcPr>
          <w:p w14:paraId="42429B33" w14:textId="7874E4FE" w:rsidR="008776B0" w:rsidRDefault="008776B0" w:rsidP="005D7898">
            <w:pPr>
              <w:rPr>
                <w:lang w:val="en-US"/>
              </w:rPr>
            </w:pPr>
            <w:r>
              <w:rPr>
                <w:lang w:val="en-US"/>
              </w:rPr>
              <w:t>Long/Short</w:t>
            </w:r>
          </w:p>
        </w:tc>
        <w:tc>
          <w:tcPr>
            <w:tcW w:w="7072" w:type="dxa"/>
          </w:tcPr>
          <w:p w14:paraId="1048D16A" w14:textId="440F2803" w:rsidR="008776B0" w:rsidRDefault="008776B0" w:rsidP="005D7898">
            <w:pPr>
              <w:rPr>
                <w:lang w:val="en-US"/>
              </w:rPr>
            </w:pPr>
            <w:r>
              <w:rPr>
                <w:lang w:val="en-US"/>
              </w:rPr>
              <w:t>1002</w:t>
            </w:r>
          </w:p>
        </w:tc>
      </w:tr>
      <w:tr w:rsidR="008776B0" w14:paraId="5EEBF26B" w14:textId="77777777" w:rsidTr="005D7898">
        <w:tc>
          <w:tcPr>
            <w:tcW w:w="7072" w:type="dxa"/>
          </w:tcPr>
          <w:p w14:paraId="3E47D361" w14:textId="340A15A4" w:rsidR="008776B0" w:rsidRDefault="008776B0" w:rsidP="005D7898">
            <w:pPr>
              <w:rPr>
                <w:lang w:val="en-US"/>
              </w:rPr>
            </w:pPr>
            <w:r>
              <w:rPr>
                <w:lang w:val="en-US"/>
              </w:rPr>
              <w:t>Multileg Spreader</w:t>
            </w:r>
          </w:p>
        </w:tc>
        <w:tc>
          <w:tcPr>
            <w:tcW w:w="7072" w:type="dxa"/>
          </w:tcPr>
          <w:p w14:paraId="64850A60" w14:textId="01E7B391" w:rsidR="008776B0" w:rsidRDefault="008776B0" w:rsidP="005D7898">
            <w:pPr>
              <w:rPr>
                <w:lang w:val="en-US"/>
              </w:rPr>
            </w:pPr>
            <w:r>
              <w:rPr>
                <w:lang w:val="en-US"/>
              </w:rPr>
              <w:t>1029</w:t>
            </w:r>
          </w:p>
        </w:tc>
      </w:tr>
      <w:tr w:rsidR="005D7898" w14:paraId="23AA3130" w14:textId="77777777" w:rsidTr="005D7898">
        <w:tc>
          <w:tcPr>
            <w:tcW w:w="7072" w:type="dxa"/>
          </w:tcPr>
          <w:p w14:paraId="5F06CA84" w14:textId="7787BD47" w:rsidR="005D7898" w:rsidRDefault="005D7898" w:rsidP="005D7898">
            <w:pPr>
              <w:rPr>
                <w:lang w:val="en-US"/>
              </w:rPr>
            </w:pPr>
            <w:r>
              <w:rPr>
                <w:lang w:val="en-US"/>
              </w:rPr>
              <w:t>Cross TWAP</w:t>
            </w:r>
          </w:p>
        </w:tc>
        <w:tc>
          <w:tcPr>
            <w:tcW w:w="7072" w:type="dxa"/>
          </w:tcPr>
          <w:p w14:paraId="229405AB" w14:textId="2D75461A" w:rsidR="005D7898" w:rsidRDefault="005D7898" w:rsidP="005D7898">
            <w:pPr>
              <w:rPr>
                <w:lang w:val="en-US"/>
              </w:rPr>
            </w:pPr>
            <w:r>
              <w:rPr>
                <w:lang w:val="en-US"/>
              </w:rPr>
              <w:t>1028</w:t>
            </w:r>
          </w:p>
        </w:tc>
      </w:tr>
      <w:tr w:rsidR="008776B0" w14:paraId="56C0467F" w14:textId="77777777" w:rsidTr="005D7898">
        <w:tc>
          <w:tcPr>
            <w:tcW w:w="7072" w:type="dxa"/>
          </w:tcPr>
          <w:p w14:paraId="2203AA91" w14:textId="48D2CB74" w:rsidR="008776B0" w:rsidRDefault="008776B0" w:rsidP="005D7898">
            <w:pPr>
              <w:rPr>
                <w:lang w:val="en-US"/>
              </w:rPr>
            </w:pPr>
            <w:r>
              <w:rPr>
                <w:lang w:val="en-US"/>
              </w:rPr>
              <w:t>Cross MultiLeg</w:t>
            </w:r>
          </w:p>
        </w:tc>
        <w:tc>
          <w:tcPr>
            <w:tcW w:w="7072" w:type="dxa"/>
          </w:tcPr>
          <w:p w14:paraId="01B34DE7" w14:textId="4051209F" w:rsidR="008776B0" w:rsidRDefault="008776B0" w:rsidP="005D7898">
            <w:pPr>
              <w:rPr>
                <w:lang w:val="en-US"/>
              </w:rPr>
            </w:pPr>
            <w:r>
              <w:rPr>
                <w:lang w:val="en-US"/>
              </w:rPr>
              <w:t>1036</w:t>
            </w:r>
          </w:p>
        </w:tc>
      </w:tr>
      <w:bookmarkEnd w:id="52"/>
    </w:tbl>
    <w:p w14:paraId="06091CD2" w14:textId="77777777" w:rsidR="005D7898" w:rsidRPr="005D7898" w:rsidRDefault="005D7898" w:rsidP="005D7898">
      <w:pPr>
        <w:rPr>
          <w:lang w:val="en-US"/>
        </w:rPr>
      </w:pPr>
    </w:p>
    <w:p w14:paraId="2B9145DF" w14:textId="77777777" w:rsidR="00844DE2" w:rsidRDefault="00844DE2" w:rsidP="007F6311">
      <w:pPr>
        <w:ind w:left="576"/>
        <w:rPr>
          <w:lang w:val="en-US"/>
        </w:rPr>
      </w:pPr>
    </w:p>
    <w:p w14:paraId="7F324BF6" w14:textId="77777777" w:rsidR="00844DE2" w:rsidRDefault="00844DE2" w:rsidP="007F6311">
      <w:pPr>
        <w:ind w:left="576"/>
        <w:rPr>
          <w:lang w:val="en-US"/>
        </w:rPr>
      </w:pPr>
    </w:p>
    <w:p w14:paraId="479905F1" w14:textId="77777777" w:rsidR="00844DE2" w:rsidRDefault="00844DE2" w:rsidP="007F6311">
      <w:pPr>
        <w:ind w:left="576"/>
        <w:rPr>
          <w:lang w:val="en-US"/>
        </w:rPr>
      </w:pPr>
    </w:p>
    <w:p w14:paraId="5485C5D7" w14:textId="77777777" w:rsidR="00844DE2" w:rsidRDefault="00844DE2" w:rsidP="007F6311">
      <w:pPr>
        <w:ind w:left="576"/>
        <w:rPr>
          <w:lang w:val="en-US"/>
        </w:rPr>
      </w:pPr>
    </w:p>
    <w:p w14:paraId="2B03BA66" w14:textId="77777777" w:rsidR="00844DE2" w:rsidRDefault="00844DE2" w:rsidP="007F6311">
      <w:pPr>
        <w:ind w:left="576"/>
        <w:rPr>
          <w:lang w:val="en-US"/>
        </w:rPr>
      </w:pPr>
    </w:p>
    <w:p w14:paraId="4912A71B" w14:textId="77777777" w:rsidR="00844DE2" w:rsidRDefault="00844DE2" w:rsidP="007F6311">
      <w:pPr>
        <w:ind w:left="576"/>
        <w:rPr>
          <w:lang w:val="en-US"/>
        </w:rPr>
      </w:pPr>
    </w:p>
    <w:p w14:paraId="6BA19EA8" w14:textId="77777777" w:rsidR="00844DE2" w:rsidRDefault="00844DE2" w:rsidP="007F6311">
      <w:pPr>
        <w:ind w:left="576"/>
        <w:rPr>
          <w:lang w:val="en-US"/>
        </w:rPr>
      </w:pPr>
    </w:p>
    <w:p w14:paraId="325089CB" w14:textId="77777777" w:rsidR="00844DE2" w:rsidRDefault="00844DE2" w:rsidP="007F6311">
      <w:pPr>
        <w:ind w:left="576"/>
        <w:rPr>
          <w:lang w:val="en-US"/>
        </w:rPr>
      </w:pPr>
    </w:p>
    <w:p w14:paraId="56C306D6" w14:textId="77777777" w:rsidR="00844DE2" w:rsidRDefault="00844DE2" w:rsidP="007F6311">
      <w:pPr>
        <w:ind w:left="576"/>
        <w:rPr>
          <w:lang w:val="en-US"/>
        </w:rPr>
      </w:pPr>
    </w:p>
    <w:p w14:paraId="12EA34A2" w14:textId="77777777" w:rsidR="00844DE2" w:rsidRDefault="00844DE2" w:rsidP="007F6311">
      <w:pPr>
        <w:ind w:left="576"/>
        <w:rPr>
          <w:lang w:val="en-US"/>
        </w:rPr>
      </w:pPr>
    </w:p>
    <w:p w14:paraId="3DF1EC1D" w14:textId="77777777" w:rsidR="00844DE2" w:rsidRDefault="00844DE2" w:rsidP="007F6311">
      <w:pPr>
        <w:ind w:left="576"/>
        <w:rPr>
          <w:lang w:val="en-US"/>
        </w:rPr>
      </w:pPr>
    </w:p>
    <w:p w14:paraId="04FBF665" w14:textId="77777777" w:rsidR="00844DE2" w:rsidRDefault="00844DE2" w:rsidP="007F6311">
      <w:pPr>
        <w:ind w:left="576"/>
        <w:rPr>
          <w:lang w:val="en-US"/>
        </w:rPr>
      </w:pPr>
    </w:p>
    <w:p w14:paraId="51283CB5" w14:textId="77777777" w:rsidR="00844DE2" w:rsidRDefault="00844DE2" w:rsidP="007F6311">
      <w:pPr>
        <w:ind w:left="576"/>
        <w:rPr>
          <w:lang w:val="en-US"/>
        </w:rPr>
      </w:pPr>
    </w:p>
    <w:p w14:paraId="0FADD88E" w14:textId="77777777" w:rsidR="00844DE2" w:rsidRDefault="00844DE2" w:rsidP="007F6311">
      <w:pPr>
        <w:ind w:left="576"/>
        <w:rPr>
          <w:lang w:val="en-US"/>
        </w:rPr>
      </w:pPr>
    </w:p>
    <w:p w14:paraId="1B59692C" w14:textId="77777777" w:rsidR="00844DE2" w:rsidRDefault="00844DE2" w:rsidP="00844DE2">
      <w:pPr>
        <w:rPr>
          <w:lang w:val="en-US"/>
        </w:rPr>
      </w:pPr>
    </w:p>
    <w:p w14:paraId="50248F8E" w14:textId="77777777" w:rsidR="00844DE2" w:rsidRDefault="00844DE2" w:rsidP="007F6311">
      <w:pPr>
        <w:ind w:left="576"/>
        <w:rPr>
          <w:lang w:val="en-US"/>
        </w:rPr>
      </w:pPr>
    </w:p>
    <w:p w14:paraId="25A41ADF" w14:textId="77777777" w:rsidR="00202486" w:rsidRPr="00623A63" w:rsidRDefault="00202486" w:rsidP="007F6311">
      <w:pPr>
        <w:ind w:left="576"/>
        <w:rPr>
          <w:lang w:val="en-US"/>
        </w:rPr>
      </w:pPr>
      <w:r w:rsidRPr="00623A63">
        <w:rPr>
          <w:lang w:val="en-US"/>
        </w:rPr>
        <w:br w:type="page"/>
      </w:r>
    </w:p>
    <w:sectPr w:rsidR="00202486" w:rsidRPr="00623A63" w:rsidSect="00344761">
      <w:pgSz w:w="16838" w:h="11906" w:orient="landscape" w:code="9"/>
      <w:pgMar w:top="1418" w:right="1417" w:bottom="141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E16D" w14:textId="77777777" w:rsidR="00AB16A5" w:rsidRDefault="00AB16A5" w:rsidP="00275314">
      <w:pPr>
        <w:spacing w:after="0" w:line="240" w:lineRule="auto"/>
      </w:pPr>
      <w:r>
        <w:separator/>
      </w:r>
    </w:p>
  </w:endnote>
  <w:endnote w:type="continuationSeparator" w:id="0">
    <w:p w14:paraId="0421FA5B" w14:textId="77777777" w:rsidR="00AB16A5" w:rsidRDefault="00AB16A5" w:rsidP="0027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0707" w14:textId="30423694" w:rsidR="002749AC" w:rsidRPr="00275314" w:rsidRDefault="002749AC" w:rsidP="00275314">
    <w:pPr>
      <w:pStyle w:val="Footer"/>
      <w:tabs>
        <w:tab w:val="clear" w:pos="8504"/>
        <w:tab w:val="right" w:pos="9072"/>
      </w:tabs>
      <w:rPr>
        <w:b/>
        <w:sz w:val="18"/>
        <w:szCs w:val="18"/>
      </w:rPr>
    </w:pPr>
    <w:r w:rsidRPr="00781505">
      <w:rPr>
        <w:b/>
        <w:sz w:val="18"/>
        <w:szCs w:val="18"/>
      </w:rPr>
      <w:t>Plug</w:t>
    </w:r>
    <w:r>
      <w:rPr>
        <w:b/>
        <w:sz w:val="18"/>
        <w:szCs w:val="18"/>
      </w:rPr>
      <w:t xml:space="preserve"> and </w:t>
    </w:r>
    <w:r w:rsidRPr="00781505">
      <w:rPr>
        <w:b/>
        <w:sz w:val="18"/>
        <w:szCs w:val="18"/>
      </w:rPr>
      <w:t>Trade</w:t>
    </w:r>
    <w:r>
      <w:rPr>
        <w:b/>
        <w:sz w:val="18"/>
        <w:szCs w:val="18"/>
      </w:rPr>
      <w:tab/>
    </w:r>
    <w:r>
      <w:rPr>
        <w:b/>
        <w:sz w:val="18"/>
        <w:szCs w:val="18"/>
      </w:rPr>
      <w:tab/>
    </w:r>
    <w:r>
      <w:rPr>
        <w:b/>
        <w:sz w:val="18"/>
        <w:szCs w:val="18"/>
      </w:rPr>
      <w:fldChar w:fldCharType="begin"/>
    </w:r>
    <w:r>
      <w:rPr>
        <w:b/>
        <w:sz w:val="18"/>
        <w:szCs w:val="18"/>
      </w:rPr>
      <w:instrText xml:space="preserve"> PAGE   \* MERGEFORMAT </w:instrText>
    </w:r>
    <w:r>
      <w:rPr>
        <w:b/>
        <w:sz w:val="18"/>
        <w:szCs w:val="18"/>
      </w:rPr>
      <w:fldChar w:fldCharType="separate"/>
    </w:r>
    <w:r>
      <w:rPr>
        <w:b/>
        <w:noProof/>
        <w:sz w:val="18"/>
        <w:szCs w:val="18"/>
      </w:rPr>
      <w:t>15</w:t>
    </w:r>
    <w:r>
      <w:rPr>
        <w:b/>
        <w:sz w:val="18"/>
        <w:szCs w:val="18"/>
      </w:rPr>
      <w:fldChar w:fldCharType="end"/>
    </w:r>
    <w:r>
      <w:rPr>
        <w:b/>
        <w:sz w:val="18"/>
        <w:szCs w:val="18"/>
      </w:rPr>
      <w:t>/</w:t>
    </w:r>
    <w:r>
      <w:rPr>
        <w:b/>
        <w:noProof/>
        <w:sz w:val="18"/>
        <w:szCs w:val="18"/>
      </w:rPr>
      <w:fldChar w:fldCharType="begin"/>
    </w:r>
    <w:r>
      <w:rPr>
        <w:b/>
        <w:noProof/>
        <w:sz w:val="18"/>
        <w:szCs w:val="18"/>
      </w:rPr>
      <w:instrText xml:space="preserve"> NUMPAGES   \* MERGEFORMAT </w:instrText>
    </w:r>
    <w:r>
      <w:rPr>
        <w:b/>
        <w:noProof/>
        <w:sz w:val="18"/>
        <w:szCs w:val="18"/>
      </w:rPr>
      <w:fldChar w:fldCharType="separate"/>
    </w:r>
    <w:r>
      <w:rPr>
        <w:b/>
        <w:noProof/>
        <w:sz w:val="18"/>
        <w:szCs w:val="18"/>
      </w:rPr>
      <w:t>90</w:t>
    </w:r>
    <w:r>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0E38B" w14:textId="77777777" w:rsidR="00AB16A5" w:rsidRDefault="00AB16A5" w:rsidP="00275314">
      <w:pPr>
        <w:spacing w:after="0" w:line="240" w:lineRule="auto"/>
      </w:pPr>
      <w:r>
        <w:separator/>
      </w:r>
    </w:p>
  </w:footnote>
  <w:footnote w:type="continuationSeparator" w:id="0">
    <w:p w14:paraId="7B90F241" w14:textId="77777777" w:rsidR="00AB16A5" w:rsidRDefault="00AB16A5" w:rsidP="00275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3EA" w14:textId="61A26F69" w:rsidR="002749AC" w:rsidRPr="001C3D2E" w:rsidRDefault="002749AC" w:rsidP="00B71FA2">
    <w:pPr>
      <w:pStyle w:val="Header"/>
      <w:tabs>
        <w:tab w:val="clear" w:pos="4252"/>
        <w:tab w:val="clear" w:pos="8504"/>
        <w:tab w:val="right" w:pos="14004"/>
      </w:tabs>
      <w:rPr>
        <w:lang w:val="en-US"/>
      </w:rPr>
    </w:pPr>
    <w:r w:rsidRPr="001C3D2E">
      <w:rPr>
        <w:sz w:val="20"/>
        <w:szCs w:val="20"/>
        <w:lang w:val="en-US"/>
      </w:rPr>
      <w:t>Fast Trader – DSA FIX Specification</w:t>
    </w:r>
    <w:r>
      <w:rPr>
        <w:sz w:val="20"/>
        <w:szCs w:val="20"/>
        <w:lang w:val="en-US"/>
      </w:rPr>
      <w:tab/>
    </w:r>
    <w:r>
      <w:rPr>
        <w:sz w:val="20"/>
        <w:szCs w:val="20"/>
        <w:lang w:val="en-US"/>
      </w:rPr>
      <w:ptab w:relativeTo="margin" w:alignment="right" w:leader="none"/>
    </w:r>
  </w:p>
  <w:p w14:paraId="52FF6868" w14:textId="77777777" w:rsidR="002749AC" w:rsidRPr="001C3D2E" w:rsidRDefault="002749A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619"/>
    <w:multiLevelType w:val="hybridMultilevel"/>
    <w:tmpl w:val="9E1ADF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15:restartNumberingAfterBreak="0">
    <w:nsid w:val="07D516AD"/>
    <w:multiLevelType w:val="hybridMultilevel"/>
    <w:tmpl w:val="734A5A22"/>
    <w:lvl w:ilvl="0" w:tplc="6ED8EE86">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1E2246F4"/>
    <w:multiLevelType w:val="hybridMultilevel"/>
    <w:tmpl w:val="8E92151A"/>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 w15:restartNumberingAfterBreak="0">
    <w:nsid w:val="231B0395"/>
    <w:multiLevelType w:val="multilevel"/>
    <w:tmpl w:val="AD7278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F014F55"/>
    <w:multiLevelType w:val="hybridMultilevel"/>
    <w:tmpl w:val="5A7E2E3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5" w15:restartNumberingAfterBreak="0">
    <w:nsid w:val="3F902AF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6C0E4D"/>
    <w:multiLevelType w:val="multilevel"/>
    <w:tmpl w:val="041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1AF7046"/>
    <w:multiLevelType w:val="hybridMultilevel"/>
    <w:tmpl w:val="73200786"/>
    <w:lvl w:ilvl="0" w:tplc="8928565C">
      <w:start w:val="2"/>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4BE2646"/>
    <w:multiLevelType w:val="multilevel"/>
    <w:tmpl w:val="24F29D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46803F6"/>
    <w:multiLevelType w:val="hybridMultilevel"/>
    <w:tmpl w:val="734A5A22"/>
    <w:lvl w:ilvl="0" w:tplc="6ED8EE86">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75C54E1E"/>
    <w:multiLevelType w:val="hybridMultilevel"/>
    <w:tmpl w:val="4FB8A6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D11FDC"/>
    <w:multiLevelType w:val="hybridMultilevel"/>
    <w:tmpl w:val="CFC08E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BE1294"/>
    <w:multiLevelType w:val="hybridMultilevel"/>
    <w:tmpl w:val="B66A8A14"/>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num w:numId="1" w16cid:durableId="2108113473">
    <w:abstractNumId w:val="8"/>
  </w:num>
  <w:num w:numId="2" w16cid:durableId="1358698249">
    <w:abstractNumId w:val="5"/>
  </w:num>
  <w:num w:numId="3" w16cid:durableId="6834884">
    <w:abstractNumId w:val="3"/>
  </w:num>
  <w:num w:numId="4" w16cid:durableId="1059209970">
    <w:abstractNumId w:val="4"/>
  </w:num>
  <w:num w:numId="5" w16cid:durableId="670646355">
    <w:abstractNumId w:val="6"/>
  </w:num>
  <w:num w:numId="6" w16cid:durableId="2101557037">
    <w:abstractNumId w:val="6"/>
  </w:num>
  <w:num w:numId="7" w16cid:durableId="1557398117">
    <w:abstractNumId w:val="6"/>
  </w:num>
  <w:num w:numId="8" w16cid:durableId="1812598814">
    <w:abstractNumId w:val="6"/>
  </w:num>
  <w:num w:numId="9" w16cid:durableId="1835877850">
    <w:abstractNumId w:val="6"/>
  </w:num>
  <w:num w:numId="10" w16cid:durableId="1155410549">
    <w:abstractNumId w:val="0"/>
  </w:num>
  <w:num w:numId="11" w16cid:durableId="2129374">
    <w:abstractNumId w:val="6"/>
  </w:num>
  <w:num w:numId="12" w16cid:durableId="1539705178">
    <w:abstractNumId w:val="6"/>
  </w:num>
  <w:num w:numId="13" w16cid:durableId="2073502590">
    <w:abstractNumId w:val="6"/>
  </w:num>
  <w:num w:numId="14" w16cid:durableId="1439639852">
    <w:abstractNumId w:val="6"/>
  </w:num>
  <w:num w:numId="15" w16cid:durableId="1677027398">
    <w:abstractNumId w:val="6"/>
  </w:num>
  <w:num w:numId="16" w16cid:durableId="1549296688">
    <w:abstractNumId w:val="6"/>
  </w:num>
  <w:num w:numId="17" w16cid:durableId="122041441">
    <w:abstractNumId w:val="6"/>
  </w:num>
  <w:num w:numId="18" w16cid:durableId="208687310">
    <w:abstractNumId w:val="6"/>
  </w:num>
  <w:num w:numId="19" w16cid:durableId="1117486499">
    <w:abstractNumId w:val="6"/>
  </w:num>
  <w:num w:numId="20" w16cid:durableId="1663200249">
    <w:abstractNumId w:val="6"/>
  </w:num>
  <w:num w:numId="21" w16cid:durableId="1750730525">
    <w:abstractNumId w:val="6"/>
  </w:num>
  <w:num w:numId="22" w16cid:durableId="1556895907">
    <w:abstractNumId w:val="6"/>
  </w:num>
  <w:num w:numId="23" w16cid:durableId="2134470927">
    <w:abstractNumId w:val="6"/>
  </w:num>
  <w:num w:numId="24" w16cid:durableId="2087726805">
    <w:abstractNumId w:val="6"/>
  </w:num>
  <w:num w:numId="25" w16cid:durableId="826092200">
    <w:abstractNumId w:val="6"/>
  </w:num>
  <w:num w:numId="26" w16cid:durableId="548733540">
    <w:abstractNumId w:val="6"/>
  </w:num>
  <w:num w:numId="27" w16cid:durableId="1634018518">
    <w:abstractNumId w:val="6"/>
  </w:num>
  <w:num w:numId="28" w16cid:durableId="1659915828">
    <w:abstractNumId w:val="12"/>
  </w:num>
  <w:num w:numId="29" w16cid:durableId="545724408">
    <w:abstractNumId w:val="11"/>
  </w:num>
  <w:num w:numId="30" w16cid:durableId="39942789">
    <w:abstractNumId w:val="10"/>
  </w:num>
  <w:num w:numId="31" w16cid:durableId="1531802259">
    <w:abstractNumId w:val="6"/>
  </w:num>
  <w:num w:numId="32" w16cid:durableId="103235378">
    <w:abstractNumId w:val="6"/>
  </w:num>
  <w:num w:numId="33" w16cid:durableId="746537303">
    <w:abstractNumId w:val="6"/>
  </w:num>
  <w:num w:numId="34" w16cid:durableId="1389302283">
    <w:abstractNumId w:val="6"/>
  </w:num>
  <w:num w:numId="35" w16cid:durableId="1483813585">
    <w:abstractNumId w:val="6"/>
  </w:num>
  <w:num w:numId="36" w16cid:durableId="369912843">
    <w:abstractNumId w:val="6"/>
  </w:num>
  <w:num w:numId="37" w16cid:durableId="297883558">
    <w:abstractNumId w:val="6"/>
  </w:num>
  <w:num w:numId="38" w16cid:durableId="2003851455">
    <w:abstractNumId w:val="2"/>
  </w:num>
  <w:num w:numId="39" w16cid:durableId="2055814313">
    <w:abstractNumId w:val="7"/>
  </w:num>
  <w:num w:numId="40" w16cid:durableId="538475901">
    <w:abstractNumId w:val="9"/>
  </w:num>
  <w:num w:numId="41" w16cid:durableId="259341953">
    <w:abstractNumId w:val="1"/>
  </w:num>
  <w:num w:numId="42" w16cid:durableId="537014688">
    <w:abstractNumId w:val="6"/>
  </w:num>
  <w:num w:numId="43" w16cid:durableId="6954966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pt-BR" w:vendorID="64" w:dllVersion="0" w:nlCheck="1" w:checkStyle="0"/>
  <w:defaultTabStop w:val="708"/>
  <w:hyphenationZone w:val="425"/>
  <w:drawingGridHorizontalSpacing w:val="110"/>
  <w:displayHorizontalDrawingGridEvery w:val="2"/>
  <w:characterSpacingControl w:val="doNotCompress"/>
  <w:hdrShapeDefaults>
    <o:shapedefaults v:ext="edit" spidmax="2162" fillcolor="#ccecff">
      <v:fill color="#ccecff"/>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02E"/>
    <w:rsid w:val="000028FE"/>
    <w:rsid w:val="00002D23"/>
    <w:rsid w:val="00002D5E"/>
    <w:rsid w:val="00004BB4"/>
    <w:rsid w:val="000063DF"/>
    <w:rsid w:val="00007565"/>
    <w:rsid w:val="000077E3"/>
    <w:rsid w:val="00011C24"/>
    <w:rsid w:val="00015C7B"/>
    <w:rsid w:val="00016856"/>
    <w:rsid w:val="00016901"/>
    <w:rsid w:val="00017C59"/>
    <w:rsid w:val="00022634"/>
    <w:rsid w:val="0002400C"/>
    <w:rsid w:val="00024C56"/>
    <w:rsid w:val="0002618D"/>
    <w:rsid w:val="000337AC"/>
    <w:rsid w:val="00035A8C"/>
    <w:rsid w:val="00036043"/>
    <w:rsid w:val="0003706F"/>
    <w:rsid w:val="0003744E"/>
    <w:rsid w:val="00040EB8"/>
    <w:rsid w:val="00041C95"/>
    <w:rsid w:val="0004585B"/>
    <w:rsid w:val="000460D3"/>
    <w:rsid w:val="00046B17"/>
    <w:rsid w:val="00047AA4"/>
    <w:rsid w:val="00047B92"/>
    <w:rsid w:val="000512F7"/>
    <w:rsid w:val="000530EC"/>
    <w:rsid w:val="000569EE"/>
    <w:rsid w:val="00056D95"/>
    <w:rsid w:val="00060D69"/>
    <w:rsid w:val="00061048"/>
    <w:rsid w:val="000619C9"/>
    <w:rsid w:val="00062BE8"/>
    <w:rsid w:val="00063270"/>
    <w:rsid w:val="00063E69"/>
    <w:rsid w:val="00066334"/>
    <w:rsid w:val="00066705"/>
    <w:rsid w:val="00066BED"/>
    <w:rsid w:val="00067140"/>
    <w:rsid w:val="00067751"/>
    <w:rsid w:val="00070594"/>
    <w:rsid w:val="000734C7"/>
    <w:rsid w:val="00074C63"/>
    <w:rsid w:val="00077C59"/>
    <w:rsid w:val="000869E6"/>
    <w:rsid w:val="000907B5"/>
    <w:rsid w:val="00091956"/>
    <w:rsid w:val="000926AC"/>
    <w:rsid w:val="00094750"/>
    <w:rsid w:val="000973A4"/>
    <w:rsid w:val="000A0D6F"/>
    <w:rsid w:val="000A30AA"/>
    <w:rsid w:val="000A4BFC"/>
    <w:rsid w:val="000A4F6A"/>
    <w:rsid w:val="000A7B92"/>
    <w:rsid w:val="000A7EB2"/>
    <w:rsid w:val="000B18DE"/>
    <w:rsid w:val="000B4F2F"/>
    <w:rsid w:val="000B5F94"/>
    <w:rsid w:val="000B74FF"/>
    <w:rsid w:val="000B7F55"/>
    <w:rsid w:val="000C07D4"/>
    <w:rsid w:val="000C0BCC"/>
    <w:rsid w:val="000C0C86"/>
    <w:rsid w:val="000C425D"/>
    <w:rsid w:val="000C4D57"/>
    <w:rsid w:val="000C58C5"/>
    <w:rsid w:val="000C7128"/>
    <w:rsid w:val="000C736B"/>
    <w:rsid w:val="000C77C3"/>
    <w:rsid w:val="000C78B1"/>
    <w:rsid w:val="000D0AFA"/>
    <w:rsid w:val="000D1E22"/>
    <w:rsid w:val="000D2EA8"/>
    <w:rsid w:val="000D38BA"/>
    <w:rsid w:val="000D4B01"/>
    <w:rsid w:val="000D5EDB"/>
    <w:rsid w:val="000E0228"/>
    <w:rsid w:val="000E3042"/>
    <w:rsid w:val="000E6D12"/>
    <w:rsid w:val="000E74B0"/>
    <w:rsid w:val="000F2EA0"/>
    <w:rsid w:val="000F3FA4"/>
    <w:rsid w:val="000F4D64"/>
    <w:rsid w:val="000F52E2"/>
    <w:rsid w:val="000F702A"/>
    <w:rsid w:val="000F71D3"/>
    <w:rsid w:val="000F78FF"/>
    <w:rsid w:val="000F7FC2"/>
    <w:rsid w:val="00101D1D"/>
    <w:rsid w:val="00104AA3"/>
    <w:rsid w:val="00113ACF"/>
    <w:rsid w:val="001148A5"/>
    <w:rsid w:val="00114FA0"/>
    <w:rsid w:val="001160AA"/>
    <w:rsid w:val="00116BBC"/>
    <w:rsid w:val="0012265D"/>
    <w:rsid w:val="00122C8B"/>
    <w:rsid w:val="001255B2"/>
    <w:rsid w:val="0012583E"/>
    <w:rsid w:val="00126420"/>
    <w:rsid w:val="00127BD8"/>
    <w:rsid w:val="00132851"/>
    <w:rsid w:val="00132FEC"/>
    <w:rsid w:val="00135F16"/>
    <w:rsid w:val="00136559"/>
    <w:rsid w:val="00137348"/>
    <w:rsid w:val="001411EA"/>
    <w:rsid w:val="001415DA"/>
    <w:rsid w:val="00144BEF"/>
    <w:rsid w:val="00145E28"/>
    <w:rsid w:val="0014626F"/>
    <w:rsid w:val="00146921"/>
    <w:rsid w:val="00146C79"/>
    <w:rsid w:val="00147C2A"/>
    <w:rsid w:val="00150556"/>
    <w:rsid w:val="001518C4"/>
    <w:rsid w:val="001527E0"/>
    <w:rsid w:val="00154744"/>
    <w:rsid w:val="0015480E"/>
    <w:rsid w:val="001550EC"/>
    <w:rsid w:val="0015668D"/>
    <w:rsid w:val="00156BD6"/>
    <w:rsid w:val="00156E7C"/>
    <w:rsid w:val="0015788D"/>
    <w:rsid w:val="001623D6"/>
    <w:rsid w:val="0016588F"/>
    <w:rsid w:val="00172780"/>
    <w:rsid w:val="00174881"/>
    <w:rsid w:val="00174BE9"/>
    <w:rsid w:val="00176668"/>
    <w:rsid w:val="00177B60"/>
    <w:rsid w:val="001802AF"/>
    <w:rsid w:val="00180D82"/>
    <w:rsid w:val="00181227"/>
    <w:rsid w:val="0018193A"/>
    <w:rsid w:val="00181F9C"/>
    <w:rsid w:val="00182D57"/>
    <w:rsid w:val="00183260"/>
    <w:rsid w:val="0018368B"/>
    <w:rsid w:val="0018422D"/>
    <w:rsid w:val="0019489B"/>
    <w:rsid w:val="001952B3"/>
    <w:rsid w:val="001962A6"/>
    <w:rsid w:val="001A0CAA"/>
    <w:rsid w:val="001A119C"/>
    <w:rsid w:val="001A1D96"/>
    <w:rsid w:val="001A3711"/>
    <w:rsid w:val="001A75C5"/>
    <w:rsid w:val="001A7ACF"/>
    <w:rsid w:val="001B08E2"/>
    <w:rsid w:val="001B0BCD"/>
    <w:rsid w:val="001B19C3"/>
    <w:rsid w:val="001B26EB"/>
    <w:rsid w:val="001B3666"/>
    <w:rsid w:val="001B64C7"/>
    <w:rsid w:val="001B7A8A"/>
    <w:rsid w:val="001C0101"/>
    <w:rsid w:val="001C0CFD"/>
    <w:rsid w:val="001C3D2E"/>
    <w:rsid w:val="001C7336"/>
    <w:rsid w:val="001D024D"/>
    <w:rsid w:val="001D35B5"/>
    <w:rsid w:val="001D3ED7"/>
    <w:rsid w:val="001D51D9"/>
    <w:rsid w:val="001D5948"/>
    <w:rsid w:val="001D73D8"/>
    <w:rsid w:val="001D7564"/>
    <w:rsid w:val="001D7A36"/>
    <w:rsid w:val="001E012E"/>
    <w:rsid w:val="001E0E0C"/>
    <w:rsid w:val="001E196E"/>
    <w:rsid w:val="001E26F6"/>
    <w:rsid w:val="001E3A3A"/>
    <w:rsid w:val="001E4871"/>
    <w:rsid w:val="001E5238"/>
    <w:rsid w:val="001F5EFE"/>
    <w:rsid w:val="00200472"/>
    <w:rsid w:val="00201C12"/>
    <w:rsid w:val="00202486"/>
    <w:rsid w:val="0020253B"/>
    <w:rsid w:val="00203864"/>
    <w:rsid w:val="0020424C"/>
    <w:rsid w:val="002042FA"/>
    <w:rsid w:val="00205EC9"/>
    <w:rsid w:val="00207FB4"/>
    <w:rsid w:val="00210BAA"/>
    <w:rsid w:val="0021340A"/>
    <w:rsid w:val="00214335"/>
    <w:rsid w:val="002155F2"/>
    <w:rsid w:val="00224D06"/>
    <w:rsid w:val="00224D62"/>
    <w:rsid w:val="00225D23"/>
    <w:rsid w:val="00225EED"/>
    <w:rsid w:val="002260B0"/>
    <w:rsid w:val="002315C4"/>
    <w:rsid w:val="0023297A"/>
    <w:rsid w:val="00235662"/>
    <w:rsid w:val="002404A6"/>
    <w:rsid w:val="00242FAA"/>
    <w:rsid w:val="0024383C"/>
    <w:rsid w:val="0024471E"/>
    <w:rsid w:val="00250166"/>
    <w:rsid w:val="00251820"/>
    <w:rsid w:val="0025526D"/>
    <w:rsid w:val="002624D1"/>
    <w:rsid w:val="00266A3E"/>
    <w:rsid w:val="0027291A"/>
    <w:rsid w:val="0027476A"/>
    <w:rsid w:val="002749AC"/>
    <w:rsid w:val="00275314"/>
    <w:rsid w:val="00275E7F"/>
    <w:rsid w:val="0027668B"/>
    <w:rsid w:val="00277FA4"/>
    <w:rsid w:val="00283358"/>
    <w:rsid w:val="00283E26"/>
    <w:rsid w:val="00287A89"/>
    <w:rsid w:val="002900EE"/>
    <w:rsid w:val="00291D6A"/>
    <w:rsid w:val="0029524C"/>
    <w:rsid w:val="00296257"/>
    <w:rsid w:val="002967BB"/>
    <w:rsid w:val="00296EC2"/>
    <w:rsid w:val="002A00AC"/>
    <w:rsid w:val="002A2E72"/>
    <w:rsid w:val="002A451A"/>
    <w:rsid w:val="002A51BB"/>
    <w:rsid w:val="002A56BC"/>
    <w:rsid w:val="002A5D39"/>
    <w:rsid w:val="002A7121"/>
    <w:rsid w:val="002A7D5B"/>
    <w:rsid w:val="002B19B7"/>
    <w:rsid w:val="002B2D01"/>
    <w:rsid w:val="002B2D61"/>
    <w:rsid w:val="002B4C48"/>
    <w:rsid w:val="002B561A"/>
    <w:rsid w:val="002C12B5"/>
    <w:rsid w:val="002C261B"/>
    <w:rsid w:val="002C4EC6"/>
    <w:rsid w:val="002D030C"/>
    <w:rsid w:val="002D0BAD"/>
    <w:rsid w:val="002D0F7D"/>
    <w:rsid w:val="002D12E6"/>
    <w:rsid w:val="002D193C"/>
    <w:rsid w:val="002D26CD"/>
    <w:rsid w:val="002D54D1"/>
    <w:rsid w:val="002E3EE7"/>
    <w:rsid w:val="002E496A"/>
    <w:rsid w:val="002E7ED6"/>
    <w:rsid w:val="002F1932"/>
    <w:rsid w:val="002F22E7"/>
    <w:rsid w:val="002F241F"/>
    <w:rsid w:val="002F2747"/>
    <w:rsid w:val="002F69FA"/>
    <w:rsid w:val="002F70EB"/>
    <w:rsid w:val="003012BE"/>
    <w:rsid w:val="003040A5"/>
    <w:rsid w:val="003052D8"/>
    <w:rsid w:val="003059F1"/>
    <w:rsid w:val="00306347"/>
    <w:rsid w:val="0031373F"/>
    <w:rsid w:val="00314A16"/>
    <w:rsid w:val="00314E80"/>
    <w:rsid w:val="003176DA"/>
    <w:rsid w:val="003217D7"/>
    <w:rsid w:val="00321C2D"/>
    <w:rsid w:val="0032404B"/>
    <w:rsid w:val="00324860"/>
    <w:rsid w:val="00324E92"/>
    <w:rsid w:val="0033011E"/>
    <w:rsid w:val="00330770"/>
    <w:rsid w:val="003310B1"/>
    <w:rsid w:val="003348C7"/>
    <w:rsid w:val="00334B1A"/>
    <w:rsid w:val="003355B8"/>
    <w:rsid w:val="00336F6F"/>
    <w:rsid w:val="0033723E"/>
    <w:rsid w:val="003374CA"/>
    <w:rsid w:val="003405E9"/>
    <w:rsid w:val="00340EF2"/>
    <w:rsid w:val="0034278C"/>
    <w:rsid w:val="00344761"/>
    <w:rsid w:val="00347622"/>
    <w:rsid w:val="0035175D"/>
    <w:rsid w:val="003520D2"/>
    <w:rsid w:val="00353CC7"/>
    <w:rsid w:val="00353F4C"/>
    <w:rsid w:val="00354FEF"/>
    <w:rsid w:val="00355A02"/>
    <w:rsid w:val="003619A5"/>
    <w:rsid w:val="00372B83"/>
    <w:rsid w:val="003731E0"/>
    <w:rsid w:val="00373760"/>
    <w:rsid w:val="0037625A"/>
    <w:rsid w:val="00376913"/>
    <w:rsid w:val="003808A8"/>
    <w:rsid w:val="00381338"/>
    <w:rsid w:val="00381E36"/>
    <w:rsid w:val="00381F19"/>
    <w:rsid w:val="00382FC9"/>
    <w:rsid w:val="003836EE"/>
    <w:rsid w:val="00383A3C"/>
    <w:rsid w:val="0038474E"/>
    <w:rsid w:val="0039097E"/>
    <w:rsid w:val="00391C3E"/>
    <w:rsid w:val="00391FA1"/>
    <w:rsid w:val="00392F6D"/>
    <w:rsid w:val="00395AA3"/>
    <w:rsid w:val="00395C22"/>
    <w:rsid w:val="00396D45"/>
    <w:rsid w:val="003A4070"/>
    <w:rsid w:val="003A53D3"/>
    <w:rsid w:val="003A5C6B"/>
    <w:rsid w:val="003A793F"/>
    <w:rsid w:val="003B3DC6"/>
    <w:rsid w:val="003B4460"/>
    <w:rsid w:val="003B456E"/>
    <w:rsid w:val="003B58FF"/>
    <w:rsid w:val="003B5CA4"/>
    <w:rsid w:val="003B70A0"/>
    <w:rsid w:val="003C28AC"/>
    <w:rsid w:val="003C5A5C"/>
    <w:rsid w:val="003C6663"/>
    <w:rsid w:val="003C6FF3"/>
    <w:rsid w:val="003C7250"/>
    <w:rsid w:val="003D19DA"/>
    <w:rsid w:val="003D3FEF"/>
    <w:rsid w:val="003D59AE"/>
    <w:rsid w:val="003E0903"/>
    <w:rsid w:val="003E119D"/>
    <w:rsid w:val="003E3CC2"/>
    <w:rsid w:val="003F1072"/>
    <w:rsid w:val="003F15E0"/>
    <w:rsid w:val="003F23B0"/>
    <w:rsid w:val="003F3A2D"/>
    <w:rsid w:val="003F3E7E"/>
    <w:rsid w:val="003F5CBB"/>
    <w:rsid w:val="003F6E34"/>
    <w:rsid w:val="00406896"/>
    <w:rsid w:val="00406BEF"/>
    <w:rsid w:val="00407CDB"/>
    <w:rsid w:val="00410C53"/>
    <w:rsid w:val="00411467"/>
    <w:rsid w:val="0041368F"/>
    <w:rsid w:val="00414D1D"/>
    <w:rsid w:val="00417E88"/>
    <w:rsid w:val="004249C1"/>
    <w:rsid w:val="004261FF"/>
    <w:rsid w:val="0042721C"/>
    <w:rsid w:val="00430C1D"/>
    <w:rsid w:val="00433D4E"/>
    <w:rsid w:val="00437814"/>
    <w:rsid w:val="00440193"/>
    <w:rsid w:val="00441249"/>
    <w:rsid w:val="004417F9"/>
    <w:rsid w:val="00442AB4"/>
    <w:rsid w:val="00442E95"/>
    <w:rsid w:val="00443BB0"/>
    <w:rsid w:val="00444DDF"/>
    <w:rsid w:val="0044558E"/>
    <w:rsid w:val="00445F1D"/>
    <w:rsid w:val="00451DAD"/>
    <w:rsid w:val="004533C3"/>
    <w:rsid w:val="00453F1A"/>
    <w:rsid w:val="00456723"/>
    <w:rsid w:val="00457D2E"/>
    <w:rsid w:val="0046089F"/>
    <w:rsid w:val="00460ED8"/>
    <w:rsid w:val="00462900"/>
    <w:rsid w:val="00467D9C"/>
    <w:rsid w:val="00472329"/>
    <w:rsid w:val="00486B92"/>
    <w:rsid w:val="00491FE9"/>
    <w:rsid w:val="0049481C"/>
    <w:rsid w:val="00497A4D"/>
    <w:rsid w:val="004A0AEB"/>
    <w:rsid w:val="004A2934"/>
    <w:rsid w:val="004A4482"/>
    <w:rsid w:val="004A7A7E"/>
    <w:rsid w:val="004B1022"/>
    <w:rsid w:val="004B23FA"/>
    <w:rsid w:val="004B3DDE"/>
    <w:rsid w:val="004B410D"/>
    <w:rsid w:val="004B59B1"/>
    <w:rsid w:val="004B6975"/>
    <w:rsid w:val="004B6D55"/>
    <w:rsid w:val="004C299B"/>
    <w:rsid w:val="004C3018"/>
    <w:rsid w:val="004C4C55"/>
    <w:rsid w:val="004C6944"/>
    <w:rsid w:val="004D515A"/>
    <w:rsid w:val="004D63DE"/>
    <w:rsid w:val="004D7A56"/>
    <w:rsid w:val="004E20C9"/>
    <w:rsid w:val="004E2927"/>
    <w:rsid w:val="004E4ACB"/>
    <w:rsid w:val="004E4E82"/>
    <w:rsid w:val="004E50EF"/>
    <w:rsid w:val="004E6B25"/>
    <w:rsid w:val="004E77CC"/>
    <w:rsid w:val="004F0193"/>
    <w:rsid w:val="004F0937"/>
    <w:rsid w:val="004F1AB9"/>
    <w:rsid w:val="004F1B4A"/>
    <w:rsid w:val="004F1CC0"/>
    <w:rsid w:val="004F25DD"/>
    <w:rsid w:val="004F3A41"/>
    <w:rsid w:val="004F47A5"/>
    <w:rsid w:val="0050095F"/>
    <w:rsid w:val="00504842"/>
    <w:rsid w:val="0050552D"/>
    <w:rsid w:val="005064C7"/>
    <w:rsid w:val="00506D0A"/>
    <w:rsid w:val="005108F5"/>
    <w:rsid w:val="00511FC3"/>
    <w:rsid w:val="00512CAC"/>
    <w:rsid w:val="005140D5"/>
    <w:rsid w:val="0051574E"/>
    <w:rsid w:val="0051647D"/>
    <w:rsid w:val="00517D8A"/>
    <w:rsid w:val="005201CB"/>
    <w:rsid w:val="00521476"/>
    <w:rsid w:val="005231AB"/>
    <w:rsid w:val="00523420"/>
    <w:rsid w:val="00525699"/>
    <w:rsid w:val="00525BD4"/>
    <w:rsid w:val="00531A74"/>
    <w:rsid w:val="00531D9D"/>
    <w:rsid w:val="005333CA"/>
    <w:rsid w:val="00533693"/>
    <w:rsid w:val="00533A3C"/>
    <w:rsid w:val="00534512"/>
    <w:rsid w:val="005362E6"/>
    <w:rsid w:val="00536874"/>
    <w:rsid w:val="005376D4"/>
    <w:rsid w:val="005402CA"/>
    <w:rsid w:val="00541E7D"/>
    <w:rsid w:val="00541E80"/>
    <w:rsid w:val="0054293D"/>
    <w:rsid w:val="00542F40"/>
    <w:rsid w:val="0054630B"/>
    <w:rsid w:val="00546F8D"/>
    <w:rsid w:val="005478C7"/>
    <w:rsid w:val="00547B4A"/>
    <w:rsid w:val="00547C41"/>
    <w:rsid w:val="0055007E"/>
    <w:rsid w:val="0055182F"/>
    <w:rsid w:val="0055245B"/>
    <w:rsid w:val="00552A43"/>
    <w:rsid w:val="00553794"/>
    <w:rsid w:val="00556BBA"/>
    <w:rsid w:val="00557D20"/>
    <w:rsid w:val="00562871"/>
    <w:rsid w:val="005675B1"/>
    <w:rsid w:val="00571B9D"/>
    <w:rsid w:val="00573C44"/>
    <w:rsid w:val="00574409"/>
    <w:rsid w:val="00581D4B"/>
    <w:rsid w:val="00583E53"/>
    <w:rsid w:val="005841E3"/>
    <w:rsid w:val="00585F3F"/>
    <w:rsid w:val="00587911"/>
    <w:rsid w:val="00593DA3"/>
    <w:rsid w:val="00594688"/>
    <w:rsid w:val="005A2AD9"/>
    <w:rsid w:val="005A3208"/>
    <w:rsid w:val="005A3943"/>
    <w:rsid w:val="005A3B84"/>
    <w:rsid w:val="005A4FDB"/>
    <w:rsid w:val="005A63B3"/>
    <w:rsid w:val="005A725E"/>
    <w:rsid w:val="005B4F3A"/>
    <w:rsid w:val="005B7B62"/>
    <w:rsid w:val="005C2A23"/>
    <w:rsid w:val="005C73C0"/>
    <w:rsid w:val="005D7898"/>
    <w:rsid w:val="005E1C18"/>
    <w:rsid w:val="005E23EC"/>
    <w:rsid w:val="005F0603"/>
    <w:rsid w:val="005F3517"/>
    <w:rsid w:val="005F3C5A"/>
    <w:rsid w:val="005F4534"/>
    <w:rsid w:val="005F455A"/>
    <w:rsid w:val="005F46E6"/>
    <w:rsid w:val="005F5FE8"/>
    <w:rsid w:val="005F7619"/>
    <w:rsid w:val="005F7771"/>
    <w:rsid w:val="006050CD"/>
    <w:rsid w:val="00607124"/>
    <w:rsid w:val="00611993"/>
    <w:rsid w:val="006120AA"/>
    <w:rsid w:val="006120F4"/>
    <w:rsid w:val="00623A63"/>
    <w:rsid w:val="00624267"/>
    <w:rsid w:val="00624A13"/>
    <w:rsid w:val="00625B93"/>
    <w:rsid w:val="00626464"/>
    <w:rsid w:val="00626A6A"/>
    <w:rsid w:val="00630244"/>
    <w:rsid w:val="006314CD"/>
    <w:rsid w:val="00631AFC"/>
    <w:rsid w:val="00633957"/>
    <w:rsid w:val="00633A01"/>
    <w:rsid w:val="0063507B"/>
    <w:rsid w:val="006361DE"/>
    <w:rsid w:val="006364F8"/>
    <w:rsid w:val="00636D14"/>
    <w:rsid w:val="00637689"/>
    <w:rsid w:val="00637930"/>
    <w:rsid w:val="00640E90"/>
    <w:rsid w:val="006413A9"/>
    <w:rsid w:val="006417E8"/>
    <w:rsid w:val="006435F5"/>
    <w:rsid w:val="006438A4"/>
    <w:rsid w:val="00644A3F"/>
    <w:rsid w:val="00647F7E"/>
    <w:rsid w:val="00651FE6"/>
    <w:rsid w:val="00655FD3"/>
    <w:rsid w:val="0065772E"/>
    <w:rsid w:val="00657912"/>
    <w:rsid w:val="00662AB0"/>
    <w:rsid w:val="00663A16"/>
    <w:rsid w:val="00664C5A"/>
    <w:rsid w:val="006659A4"/>
    <w:rsid w:val="006673C5"/>
    <w:rsid w:val="00671180"/>
    <w:rsid w:val="006713B4"/>
    <w:rsid w:val="00673675"/>
    <w:rsid w:val="006739E5"/>
    <w:rsid w:val="006752CF"/>
    <w:rsid w:val="0067698E"/>
    <w:rsid w:val="00676A2B"/>
    <w:rsid w:val="0068160C"/>
    <w:rsid w:val="00681740"/>
    <w:rsid w:val="00682935"/>
    <w:rsid w:val="006832E8"/>
    <w:rsid w:val="00683899"/>
    <w:rsid w:val="00683A4F"/>
    <w:rsid w:val="00684FE4"/>
    <w:rsid w:val="00685549"/>
    <w:rsid w:val="00685AE5"/>
    <w:rsid w:val="00685C7C"/>
    <w:rsid w:val="00692AD9"/>
    <w:rsid w:val="00692F52"/>
    <w:rsid w:val="00696B3F"/>
    <w:rsid w:val="006A1182"/>
    <w:rsid w:val="006B0939"/>
    <w:rsid w:val="006B1054"/>
    <w:rsid w:val="006B1985"/>
    <w:rsid w:val="006B28A2"/>
    <w:rsid w:val="006B2FE8"/>
    <w:rsid w:val="006B30BA"/>
    <w:rsid w:val="006B3E8C"/>
    <w:rsid w:val="006B4F4A"/>
    <w:rsid w:val="006C092F"/>
    <w:rsid w:val="006C1420"/>
    <w:rsid w:val="006C2D46"/>
    <w:rsid w:val="006C34C4"/>
    <w:rsid w:val="006C35E7"/>
    <w:rsid w:val="006C62EA"/>
    <w:rsid w:val="006D04E0"/>
    <w:rsid w:val="006D0A88"/>
    <w:rsid w:val="006D3EF5"/>
    <w:rsid w:val="006D4822"/>
    <w:rsid w:val="006D50D1"/>
    <w:rsid w:val="006D72A1"/>
    <w:rsid w:val="006E01D4"/>
    <w:rsid w:val="006E1C30"/>
    <w:rsid w:val="006E3013"/>
    <w:rsid w:val="006E38DF"/>
    <w:rsid w:val="006E41CD"/>
    <w:rsid w:val="006E4D74"/>
    <w:rsid w:val="006E72B0"/>
    <w:rsid w:val="006E7AB7"/>
    <w:rsid w:val="006F0D52"/>
    <w:rsid w:val="006F2116"/>
    <w:rsid w:val="006F5A7C"/>
    <w:rsid w:val="006F6021"/>
    <w:rsid w:val="006F787F"/>
    <w:rsid w:val="00700ECA"/>
    <w:rsid w:val="00704913"/>
    <w:rsid w:val="00704D7B"/>
    <w:rsid w:val="007073F1"/>
    <w:rsid w:val="00713840"/>
    <w:rsid w:val="0072257B"/>
    <w:rsid w:val="00724B18"/>
    <w:rsid w:val="007254C4"/>
    <w:rsid w:val="007269C5"/>
    <w:rsid w:val="00726F80"/>
    <w:rsid w:val="0072749E"/>
    <w:rsid w:val="00731C61"/>
    <w:rsid w:val="0073371D"/>
    <w:rsid w:val="00733BA5"/>
    <w:rsid w:val="007342EA"/>
    <w:rsid w:val="00736869"/>
    <w:rsid w:val="00744F25"/>
    <w:rsid w:val="00745218"/>
    <w:rsid w:val="0075096C"/>
    <w:rsid w:val="00751282"/>
    <w:rsid w:val="0075191A"/>
    <w:rsid w:val="00754180"/>
    <w:rsid w:val="00754833"/>
    <w:rsid w:val="00755042"/>
    <w:rsid w:val="00755D39"/>
    <w:rsid w:val="00761237"/>
    <w:rsid w:val="007614D6"/>
    <w:rsid w:val="00762778"/>
    <w:rsid w:val="00764065"/>
    <w:rsid w:val="007644A9"/>
    <w:rsid w:val="0076645F"/>
    <w:rsid w:val="00770896"/>
    <w:rsid w:val="00771B28"/>
    <w:rsid w:val="00772C8D"/>
    <w:rsid w:val="0077326E"/>
    <w:rsid w:val="00775047"/>
    <w:rsid w:val="007751E9"/>
    <w:rsid w:val="00775442"/>
    <w:rsid w:val="0077617E"/>
    <w:rsid w:val="00780207"/>
    <w:rsid w:val="00780F84"/>
    <w:rsid w:val="007821A3"/>
    <w:rsid w:val="00782733"/>
    <w:rsid w:val="0078450D"/>
    <w:rsid w:val="00790CA9"/>
    <w:rsid w:val="007916DA"/>
    <w:rsid w:val="00791FBA"/>
    <w:rsid w:val="00792240"/>
    <w:rsid w:val="007942D6"/>
    <w:rsid w:val="00795B50"/>
    <w:rsid w:val="00795E2B"/>
    <w:rsid w:val="0079686E"/>
    <w:rsid w:val="00796DD4"/>
    <w:rsid w:val="00797194"/>
    <w:rsid w:val="007A1B13"/>
    <w:rsid w:val="007A1DA9"/>
    <w:rsid w:val="007A2288"/>
    <w:rsid w:val="007A2BEE"/>
    <w:rsid w:val="007A35E8"/>
    <w:rsid w:val="007A4B86"/>
    <w:rsid w:val="007A59E8"/>
    <w:rsid w:val="007A7561"/>
    <w:rsid w:val="007B3CF4"/>
    <w:rsid w:val="007B6A34"/>
    <w:rsid w:val="007B75E1"/>
    <w:rsid w:val="007C29AD"/>
    <w:rsid w:val="007C7AF7"/>
    <w:rsid w:val="007D2E46"/>
    <w:rsid w:val="007D3640"/>
    <w:rsid w:val="007D6337"/>
    <w:rsid w:val="007D6F6C"/>
    <w:rsid w:val="007E6D4B"/>
    <w:rsid w:val="007E7F17"/>
    <w:rsid w:val="007F0BF8"/>
    <w:rsid w:val="007F0CB3"/>
    <w:rsid w:val="007F10E1"/>
    <w:rsid w:val="007F110A"/>
    <w:rsid w:val="007F1D57"/>
    <w:rsid w:val="007F3D31"/>
    <w:rsid w:val="007F6311"/>
    <w:rsid w:val="007F6959"/>
    <w:rsid w:val="00801DFF"/>
    <w:rsid w:val="008025C7"/>
    <w:rsid w:val="008046E5"/>
    <w:rsid w:val="00805E15"/>
    <w:rsid w:val="00807286"/>
    <w:rsid w:val="00807DD5"/>
    <w:rsid w:val="00807E5A"/>
    <w:rsid w:val="00814FFB"/>
    <w:rsid w:val="00815A6E"/>
    <w:rsid w:val="00820F67"/>
    <w:rsid w:val="00822D4B"/>
    <w:rsid w:val="008238EE"/>
    <w:rsid w:val="008257D0"/>
    <w:rsid w:val="008360C2"/>
    <w:rsid w:val="00836F39"/>
    <w:rsid w:val="008408FC"/>
    <w:rsid w:val="00841233"/>
    <w:rsid w:val="00842E70"/>
    <w:rsid w:val="00843ED3"/>
    <w:rsid w:val="00844081"/>
    <w:rsid w:val="00844DE2"/>
    <w:rsid w:val="0084711E"/>
    <w:rsid w:val="00852635"/>
    <w:rsid w:val="00853CFE"/>
    <w:rsid w:val="00853E13"/>
    <w:rsid w:val="00855904"/>
    <w:rsid w:val="00855BF0"/>
    <w:rsid w:val="008573AE"/>
    <w:rsid w:val="008579D7"/>
    <w:rsid w:val="008617CB"/>
    <w:rsid w:val="008674A0"/>
    <w:rsid w:val="0087083D"/>
    <w:rsid w:val="00870E08"/>
    <w:rsid w:val="00871905"/>
    <w:rsid w:val="00872E0A"/>
    <w:rsid w:val="008746EC"/>
    <w:rsid w:val="008757DF"/>
    <w:rsid w:val="00875811"/>
    <w:rsid w:val="008776B0"/>
    <w:rsid w:val="00877E3C"/>
    <w:rsid w:val="008813C4"/>
    <w:rsid w:val="00881A71"/>
    <w:rsid w:val="008820E6"/>
    <w:rsid w:val="00883155"/>
    <w:rsid w:val="00883226"/>
    <w:rsid w:val="0089126C"/>
    <w:rsid w:val="00896F6F"/>
    <w:rsid w:val="008A0D33"/>
    <w:rsid w:val="008A6051"/>
    <w:rsid w:val="008A7416"/>
    <w:rsid w:val="008B2588"/>
    <w:rsid w:val="008B31F4"/>
    <w:rsid w:val="008B351F"/>
    <w:rsid w:val="008B468B"/>
    <w:rsid w:val="008B5035"/>
    <w:rsid w:val="008B5736"/>
    <w:rsid w:val="008B6BED"/>
    <w:rsid w:val="008B79EC"/>
    <w:rsid w:val="008C02D1"/>
    <w:rsid w:val="008C08A1"/>
    <w:rsid w:val="008C4778"/>
    <w:rsid w:val="008C57F9"/>
    <w:rsid w:val="008D4C0B"/>
    <w:rsid w:val="008D7FEA"/>
    <w:rsid w:val="008E0BA7"/>
    <w:rsid w:val="008E1CE6"/>
    <w:rsid w:val="008E3463"/>
    <w:rsid w:val="008E5A43"/>
    <w:rsid w:val="008F0C19"/>
    <w:rsid w:val="008F153A"/>
    <w:rsid w:val="008F1A00"/>
    <w:rsid w:val="008F48CF"/>
    <w:rsid w:val="00900A98"/>
    <w:rsid w:val="009013D0"/>
    <w:rsid w:val="0090206F"/>
    <w:rsid w:val="00904BC0"/>
    <w:rsid w:val="009059BE"/>
    <w:rsid w:val="00905ABD"/>
    <w:rsid w:val="00905D91"/>
    <w:rsid w:val="0091137D"/>
    <w:rsid w:val="00911EF2"/>
    <w:rsid w:val="00912BC1"/>
    <w:rsid w:val="00914407"/>
    <w:rsid w:val="00915449"/>
    <w:rsid w:val="009169E7"/>
    <w:rsid w:val="0091788B"/>
    <w:rsid w:val="00920315"/>
    <w:rsid w:val="00920A24"/>
    <w:rsid w:val="00920C0E"/>
    <w:rsid w:val="00921807"/>
    <w:rsid w:val="00922AD5"/>
    <w:rsid w:val="009264A8"/>
    <w:rsid w:val="009265D2"/>
    <w:rsid w:val="009269E0"/>
    <w:rsid w:val="00926A2D"/>
    <w:rsid w:val="00926F84"/>
    <w:rsid w:val="00931135"/>
    <w:rsid w:val="00932A69"/>
    <w:rsid w:val="00933C19"/>
    <w:rsid w:val="009348DB"/>
    <w:rsid w:val="00940889"/>
    <w:rsid w:val="00941AA0"/>
    <w:rsid w:val="009429AA"/>
    <w:rsid w:val="00946EE2"/>
    <w:rsid w:val="009508A5"/>
    <w:rsid w:val="00954FDF"/>
    <w:rsid w:val="00955355"/>
    <w:rsid w:val="009570A0"/>
    <w:rsid w:val="00957A98"/>
    <w:rsid w:val="00961EBE"/>
    <w:rsid w:val="0096206F"/>
    <w:rsid w:val="00964CAA"/>
    <w:rsid w:val="009656A6"/>
    <w:rsid w:val="00965C61"/>
    <w:rsid w:val="00970EE8"/>
    <w:rsid w:val="00971886"/>
    <w:rsid w:val="00971FE2"/>
    <w:rsid w:val="00974700"/>
    <w:rsid w:val="00975444"/>
    <w:rsid w:val="009778B0"/>
    <w:rsid w:val="0098060F"/>
    <w:rsid w:val="0099007A"/>
    <w:rsid w:val="00992109"/>
    <w:rsid w:val="0099276F"/>
    <w:rsid w:val="009946F2"/>
    <w:rsid w:val="00995624"/>
    <w:rsid w:val="009A063C"/>
    <w:rsid w:val="009B182A"/>
    <w:rsid w:val="009B4C7E"/>
    <w:rsid w:val="009B4D59"/>
    <w:rsid w:val="009C14DD"/>
    <w:rsid w:val="009C26A5"/>
    <w:rsid w:val="009C2D6C"/>
    <w:rsid w:val="009C6847"/>
    <w:rsid w:val="009C6BBC"/>
    <w:rsid w:val="009C6EE6"/>
    <w:rsid w:val="009D1454"/>
    <w:rsid w:val="009D26E5"/>
    <w:rsid w:val="009D2D0D"/>
    <w:rsid w:val="009D440F"/>
    <w:rsid w:val="009D51DD"/>
    <w:rsid w:val="009D521F"/>
    <w:rsid w:val="009D59C8"/>
    <w:rsid w:val="009D5FBC"/>
    <w:rsid w:val="009E086D"/>
    <w:rsid w:val="009E0AB6"/>
    <w:rsid w:val="009E1CBB"/>
    <w:rsid w:val="009E517F"/>
    <w:rsid w:val="009E5321"/>
    <w:rsid w:val="009F20EA"/>
    <w:rsid w:val="009F3941"/>
    <w:rsid w:val="009F500C"/>
    <w:rsid w:val="009F53EA"/>
    <w:rsid w:val="009F68A5"/>
    <w:rsid w:val="00A004E2"/>
    <w:rsid w:val="00A0050D"/>
    <w:rsid w:val="00A02D6B"/>
    <w:rsid w:val="00A047EE"/>
    <w:rsid w:val="00A049CE"/>
    <w:rsid w:val="00A05890"/>
    <w:rsid w:val="00A063DA"/>
    <w:rsid w:val="00A10818"/>
    <w:rsid w:val="00A10F23"/>
    <w:rsid w:val="00A12EA2"/>
    <w:rsid w:val="00A1315D"/>
    <w:rsid w:val="00A133A3"/>
    <w:rsid w:val="00A14719"/>
    <w:rsid w:val="00A1543F"/>
    <w:rsid w:val="00A15B02"/>
    <w:rsid w:val="00A21586"/>
    <w:rsid w:val="00A23D5F"/>
    <w:rsid w:val="00A25FEF"/>
    <w:rsid w:val="00A3055C"/>
    <w:rsid w:val="00A30F20"/>
    <w:rsid w:val="00A339DF"/>
    <w:rsid w:val="00A33E90"/>
    <w:rsid w:val="00A37E2E"/>
    <w:rsid w:val="00A42770"/>
    <w:rsid w:val="00A45B22"/>
    <w:rsid w:val="00A50EB4"/>
    <w:rsid w:val="00A5369C"/>
    <w:rsid w:val="00A62553"/>
    <w:rsid w:val="00A632FD"/>
    <w:rsid w:val="00A63783"/>
    <w:rsid w:val="00A642CE"/>
    <w:rsid w:val="00A65EC0"/>
    <w:rsid w:val="00A743A1"/>
    <w:rsid w:val="00A745AD"/>
    <w:rsid w:val="00A7460E"/>
    <w:rsid w:val="00A77CA8"/>
    <w:rsid w:val="00A828FC"/>
    <w:rsid w:val="00A82F4E"/>
    <w:rsid w:val="00A85FC8"/>
    <w:rsid w:val="00A86796"/>
    <w:rsid w:val="00A86E43"/>
    <w:rsid w:val="00A87FB0"/>
    <w:rsid w:val="00A90053"/>
    <w:rsid w:val="00A907BA"/>
    <w:rsid w:val="00A90822"/>
    <w:rsid w:val="00A920CD"/>
    <w:rsid w:val="00A92959"/>
    <w:rsid w:val="00A93F79"/>
    <w:rsid w:val="00AA3FC1"/>
    <w:rsid w:val="00AA4C1B"/>
    <w:rsid w:val="00AA6F18"/>
    <w:rsid w:val="00AB0787"/>
    <w:rsid w:val="00AB0A21"/>
    <w:rsid w:val="00AB16A5"/>
    <w:rsid w:val="00AB1CCE"/>
    <w:rsid w:val="00AB2157"/>
    <w:rsid w:val="00AB45F7"/>
    <w:rsid w:val="00AC2225"/>
    <w:rsid w:val="00AC30DA"/>
    <w:rsid w:val="00AC6194"/>
    <w:rsid w:val="00AC6717"/>
    <w:rsid w:val="00AC68A1"/>
    <w:rsid w:val="00AC79CC"/>
    <w:rsid w:val="00AD32BE"/>
    <w:rsid w:val="00AD589A"/>
    <w:rsid w:val="00AD625A"/>
    <w:rsid w:val="00AD7351"/>
    <w:rsid w:val="00AD73D8"/>
    <w:rsid w:val="00AE3A13"/>
    <w:rsid w:val="00AE5E34"/>
    <w:rsid w:val="00AE76EB"/>
    <w:rsid w:val="00AE7CE1"/>
    <w:rsid w:val="00AF016A"/>
    <w:rsid w:val="00AF1BA1"/>
    <w:rsid w:val="00AF2C42"/>
    <w:rsid w:val="00AF2F8D"/>
    <w:rsid w:val="00AF51E9"/>
    <w:rsid w:val="00AF5E33"/>
    <w:rsid w:val="00B00F28"/>
    <w:rsid w:val="00B01E88"/>
    <w:rsid w:val="00B02EEF"/>
    <w:rsid w:val="00B03962"/>
    <w:rsid w:val="00B04F28"/>
    <w:rsid w:val="00B05071"/>
    <w:rsid w:val="00B05EDC"/>
    <w:rsid w:val="00B066EB"/>
    <w:rsid w:val="00B06F13"/>
    <w:rsid w:val="00B10502"/>
    <w:rsid w:val="00B10584"/>
    <w:rsid w:val="00B10922"/>
    <w:rsid w:val="00B129DE"/>
    <w:rsid w:val="00B139A8"/>
    <w:rsid w:val="00B147DB"/>
    <w:rsid w:val="00B14D84"/>
    <w:rsid w:val="00B154DD"/>
    <w:rsid w:val="00B167E9"/>
    <w:rsid w:val="00B1766D"/>
    <w:rsid w:val="00B17809"/>
    <w:rsid w:val="00B219F8"/>
    <w:rsid w:val="00B240C7"/>
    <w:rsid w:val="00B248C1"/>
    <w:rsid w:val="00B25F58"/>
    <w:rsid w:val="00B26060"/>
    <w:rsid w:val="00B2666D"/>
    <w:rsid w:val="00B26EB3"/>
    <w:rsid w:val="00B27B33"/>
    <w:rsid w:val="00B314BA"/>
    <w:rsid w:val="00B342A8"/>
    <w:rsid w:val="00B34942"/>
    <w:rsid w:val="00B3706F"/>
    <w:rsid w:val="00B402CD"/>
    <w:rsid w:val="00B40CA0"/>
    <w:rsid w:val="00B4202E"/>
    <w:rsid w:val="00B4475A"/>
    <w:rsid w:val="00B4527C"/>
    <w:rsid w:val="00B54162"/>
    <w:rsid w:val="00B54B22"/>
    <w:rsid w:val="00B5799E"/>
    <w:rsid w:val="00B64ECA"/>
    <w:rsid w:val="00B668E7"/>
    <w:rsid w:val="00B708E1"/>
    <w:rsid w:val="00B718CE"/>
    <w:rsid w:val="00B71FA2"/>
    <w:rsid w:val="00B72179"/>
    <w:rsid w:val="00B72638"/>
    <w:rsid w:val="00B735DE"/>
    <w:rsid w:val="00B73962"/>
    <w:rsid w:val="00B741E7"/>
    <w:rsid w:val="00B746D4"/>
    <w:rsid w:val="00B77631"/>
    <w:rsid w:val="00B77BAF"/>
    <w:rsid w:val="00B807FC"/>
    <w:rsid w:val="00B80F57"/>
    <w:rsid w:val="00B81113"/>
    <w:rsid w:val="00B83607"/>
    <w:rsid w:val="00B84CC7"/>
    <w:rsid w:val="00B850C1"/>
    <w:rsid w:val="00B85C8C"/>
    <w:rsid w:val="00B868BE"/>
    <w:rsid w:val="00B8698E"/>
    <w:rsid w:val="00B86EEB"/>
    <w:rsid w:val="00B875FE"/>
    <w:rsid w:val="00B87FF6"/>
    <w:rsid w:val="00B954E7"/>
    <w:rsid w:val="00B970D5"/>
    <w:rsid w:val="00BA1803"/>
    <w:rsid w:val="00BA2C55"/>
    <w:rsid w:val="00BA2FD0"/>
    <w:rsid w:val="00BA3DBB"/>
    <w:rsid w:val="00BA6A8C"/>
    <w:rsid w:val="00BB37C5"/>
    <w:rsid w:val="00BB4565"/>
    <w:rsid w:val="00BC136B"/>
    <w:rsid w:val="00BC2B43"/>
    <w:rsid w:val="00BC4A47"/>
    <w:rsid w:val="00BC5CCC"/>
    <w:rsid w:val="00BD03C4"/>
    <w:rsid w:val="00BD0A8C"/>
    <w:rsid w:val="00BD101C"/>
    <w:rsid w:val="00BD2314"/>
    <w:rsid w:val="00BD47E3"/>
    <w:rsid w:val="00BD72CB"/>
    <w:rsid w:val="00BE4777"/>
    <w:rsid w:val="00BE4D67"/>
    <w:rsid w:val="00BE5D5A"/>
    <w:rsid w:val="00BE6A68"/>
    <w:rsid w:val="00BE7696"/>
    <w:rsid w:val="00BE77EC"/>
    <w:rsid w:val="00BF41D3"/>
    <w:rsid w:val="00BF4A08"/>
    <w:rsid w:val="00BF5CD3"/>
    <w:rsid w:val="00BF5F94"/>
    <w:rsid w:val="00BF6671"/>
    <w:rsid w:val="00C00429"/>
    <w:rsid w:val="00C0223B"/>
    <w:rsid w:val="00C02342"/>
    <w:rsid w:val="00C04252"/>
    <w:rsid w:val="00C06F65"/>
    <w:rsid w:val="00C104BB"/>
    <w:rsid w:val="00C1069A"/>
    <w:rsid w:val="00C1329E"/>
    <w:rsid w:val="00C202DD"/>
    <w:rsid w:val="00C20B5D"/>
    <w:rsid w:val="00C22A9C"/>
    <w:rsid w:val="00C24CCF"/>
    <w:rsid w:val="00C24F2A"/>
    <w:rsid w:val="00C26E10"/>
    <w:rsid w:val="00C30BB3"/>
    <w:rsid w:val="00C30C11"/>
    <w:rsid w:val="00C31ADA"/>
    <w:rsid w:val="00C34004"/>
    <w:rsid w:val="00C34173"/>
    <w:rsid w:val="00C36A12"/>
    <w:rsid w:val="00C37A8A"/>
    <w:rsid w:val="00C4202A"/>
    <w:rsid w:val="00C42975"/>
    <w:rsid w:val="00C4460D"/>
    <w:rsid w:val="00C47EB5"/>
    <w:rsid w:val="00C50494"/>
    <w:rsid w:val="00C504EB"/>
    <w:rsid w:val="00C515ED"/>
    <w:rsid w:val="00C54401"/>
    <w:rsid w:val="00C546DA"/>
    <w:rsid w:val="00C651CC"/>
    <w:rsid w:val="00C65DA3"/>
    <w:rsid w:val="00C709C0"/>
    <w:rsid w:val="00C72876"/>
    <w:rsid w:val="00C7336F"/>
    <w:rsid w:val="00C76B25"/>
    <w:rsid w:val="00C84ECE"/>
    <w:rsid w:val="00C86B70"/>
    <w:rsid w:val="00C87333"/>
    <w:rsid w:val="00C92287"/>
    <w:rsid w:val="00C92FDC"/>
    <w:rsid w:val="00C941FB"/>
    <w:rsid w:val="00C94EB8"/>
    <w:rsid w:val="00C96F72"/>
    <w:rsid w:val="00C97292"/>
    <w:rsid w:val="00C97A12"/>
    <w:rsid w:val="00C97BA7"/>
    <w:rsid w:val="00CA0AD7"/>
    <w:rsid w:val="00CA4697"/>
    <w:rsid w:val="00CA4AB9"/>
    <w:rsid w:val="00CA6B49"/>
    <w:rsid w:val="00CA6C4A"/>
    <w:rsid w:val="00CA6FED"/>
    <w:rsid w:val="00CA7EF4"/>
    <w:rsid w:val="00CB21FA"/>
    <w:rsid w:val="00CB2C3D"/>
    <w:rsid w:val="00CB3136"/>
    <w:rsid w:val="00CB48F4"/>
    <w:rsid w:val="00CB569C"/>
    <w:rsid w:val="00CB5797"/>
    <w:rsid w:val="00CB5CC3"/>
    <w:rsid w:val="00CC3BE6"/>
    <w:rsid w:val="00CC4D19"/>
    <w:rsid w:val="00CC6A90"/>
    <w:rsid w:val="00CD3799"/>
    <w:rsid w:val="00CD4C1A"/>
    <w:rsid w:val="00CD5FFB"/>
    <w:rsid w:val="00CD6779"/>
    <w:rsid w:val="00CD7381"/>
    <w:rsid w:val="00CD7404"/>
    <w:rsid w:val="00CE1EFA"/>
    <w:rsid w:val="00CE2086"/>
    <w:rsid w:val="00CE2180"/>
    <w:rsid w:val="00CE682C"/>
    <w:rsid w:val="00CF1474"/>
    <w:rsid w:val="00CF17B9"/>
    <w:rsid w:val="00CF23A7"/>
    <w:rsid w:val="00CF3DD4"/>
    <w:rsid w:val="00CF4A54"/>
    <w:rsid w:val="00CF4A71"/>
    <w:rsid w:val="00CF6826"/>
    <w:rsid w:val="00CF7B2B"/>
    <w:rsid w:val="00CF7C45"/>
    <w:rsid w:val="00CF7F83"/>
    <w:rsid w:val="00D0000A"/>
    <w:rsid w:val="00D014CE"/>
    <w:rsid w:val="00D01D6B"/>
    <w:rsid w:val="00D02D53"/>
    <w:rsid w:val="00D0308D"/>
    <w:rsid w:val="00D03BD1"/>
    <w:rsid w:val="00D05427"/>
    <w:rsid w:val="00D10307"/>
    <w:rsid w:val="00D118D3"/>
    <w:rsid w:val="00D11A97"/>
    <w:rsid w:val="00D12C89"/>
    <w:rsid w:val="00D14897"/>
    <w:rsid w:val="00D16CF2"/>
    <w:rsid w:val="00D17F60"/>
    <w:rsid w:val="00D23BA0"/>
    <w:rsid w:val="00D240B7"/>
    <w:rsid w:val="00D25DF2"/>
    <w:rsid w:val="00D335F7"/>
    <w:rsid w:val="00D362C2"/>
    <w:rsid w:val="00D36407"/>
    <w:rsid w:val="00D36CC9"/>
    <w:rsid w:val="00D4051A"/>
    <w:rsid w:val="00D422E0"/>
    <w:rsid w:val="00D45230"/>
    <w:rsid w:val="00D45A84"/>
    <w:rsid w:val="00D46D59"/>
    <w:rsid w:val="00D47863"/>
    <w:rsid w:val="00D52409"/>
    <w:rsid w:val="00D525CB"/>
    <w:rsid w:val="00D52CDD"/>
    <w:rsid w:val="00D535A4"/>
    <w:rsid w:val="00D53FC2"/>
    <w:rsid w:val="00D54259"/>
    <w:rsid w:val="00D54E0B"/>
    <w:rsid w:val="00D55264"/>
    <w:rsid w:val="00D55331"/>
    <w:rsid w:val="00D5583F"/>
    <w:rsid w:val="00D559B3"/>
    <w:rsid w:val="00D55CB8"/>
    <w:rsid w:val="00D60242"/>
    <w:rsid w:val="00D60744"/>
    <w:rsid w:val="00D61DEB"/>
    <w:rsid w:val="00D67A45"/>
    <w:rsid w:val="00D67AB9"/>
    <w:rsid w:val="00D67CAD"/>
    <w:rsid w:val="00D7507B"/>
    <w:rsid w:val="00D754AA"/>
    <w:rsid w:val="00D75D53"/>
    <w:rsid w:val="00D765CF"/>
    <w:rsid w:val="00D766DE"/>
    <w:rsid w:val="00D76F0B"/>
    <w:rsid w:val="00D848DE"/>
    <w:rsid w:val="00D8509E"/>
    <w:rsid w:val="00D8789C"/>
    <w:rsid w:val="00D902AE"/>
    <w:rsid w:val="00D90870"/>
    <w:rsid w:val="00D91345"/>
    <w:rsid w:val="00D9577E"/>
    <w:rsid w:val="00DA02F8"/>
    <w:rsid w:val="00DA2967"/>
    <w:rsid w:val="00DA79FA"/>
    <w:rsid w:val="00DB28A3"/>
    <w:rsid w:val="00DB5395"/>
    <w:rsid w:val="00DC1DDD"/>
    <w:rsid w:val="00DC6C84"/>
    <w:rsid w:val="00DD0985"/>
    <w:rsid w:val="00DD0C3F"/>
    <w:rsid w:val="00DD230B"/>
    <w:rsid w:val="00DD28CF"/>
    <w:rsid w:val="00DD5649"/>
    <w:rsid w:val="00DD7EDC"/>
    <w:rsid w:val="00DE13AE"/>
    <w:rsid w:val="00DE2177"/>
    <w:rsid w:val="00DE2655"/>
    <w:rsid w:val="00DE3ADD"/>
    <w:rsid w:val="00DE600C"/>
    <w:rsid w:val="00DE74E2"/>
    <w:rsid w:val="00DE78B0"/>
    <w:rsid w:val="00DF125B"/>
    <w:rsid w:val="00DF34AC"/>
    <w:rsid w:val="00DF38BE"/>
    <w:rsid w:val="00DF42E3"/>
    <w:rsid w:val="00DF588F"/>
    <w:rsid w:val="00DF6836"/>
    <w:rsid w:val="00E002BA"/>
    <w:rsid w:val="00E01105"/>
    <w:rsid w:val="00E04280"/>
    <w:rsid w:val="00E05E39"/>
    <w:rsid w:val="00E07936"/>
    <w:rsid w:val="00E07EBA"/>
    <w:rsid w:val="00E1174D"/>
    <w:rsid w:val="00E118C5"/>
    <w:rsid w:val="00E153B5"/>
    <w:rsid w:val="00E163EA"/>
    <w:rsid w:val="00E2009F"/>
    <w:rsid w:val="00E20FF8"/>
    <w:rsid w:val="00E235CF"/>
    <w:rsid w:val="00E23971"/>
    <w:rsid w:val="00E26251"/>
    <w:rsid w:val="00E26E62"/>
    <w:rsid w:val="00E30861"/>
    <w:rsid w:val="00E316FF"/>
    <w:rsid w:val="00E3370B"/>
    <w:rsid w:val="00E35DE1"/>
    <w:rsid w:val="00E35FBF"/>
    <w:rsid w:val="00E36BCB"/>
    <w:rsid w:val="00E37472"/>
    <w:rsid w:val="00E379C4"/>
    <w:rsid w:val="00E42E62"/>
    <w:rsid w:val="00E43186"/>
    <w:rsid w:val="00E4577F"/>
    <w:rsid w:val="00E46C42"/>
    <w:rsid w:val="00E501B6"/>
    <w:rsid w:val="00E52B44"/>
    <w:rsid w:val="00E554CD"/>
    <w:rsid w:val="00E566AC"/>
    <w:rsid w:val="00E602EE"/>
    <w:rsid w:val="00E62739"/>
    <w:rsid w:val="00E643E5"/>
    <w:rsid w:val="00E64AF8"/>
    <w:rsid w:val="00E660BE"/>
    <w:rsid w:val="00E727D4"/>
    <w:rsid w:val="00E72FA1"/>
    <w:rsid w:val="00E740A9"/>
    <w:rsid w:val="00E74B47"/>
    <w:rsid w:val="00E759CB"/>
    <w:rsid w:val="00E77162"/>
    <w:rsid w:val="00E80B20"/>
    <w:rsid w:val="00E80B4B"/>
    <w:rsid w:val="00E845D4"/>
    <w:rsid w:val="00E868E8"/>
    <w:rsid w:val="00E8756A"/>
    <w:rsid w:val="00E93DA0"/>
    <w:rsid w:val="00E93F23"/>
    <w:rsid w:val="00E96853"/>
    <w:rsid w:val="00E96F5B"/>
    <w:rsid w:val="00E977EB"/>
    <w:rsid w:val="00EA076C"/>
    <w:rsid w:val="00EA2C96"/>
    <w:rsid w:val="00EA7AA2"/>
    <w:rsid w:val="00EA7DBA"/>
    <w:rsid w:val="00EB087C"/>
    <w:rsid w:val="00EB28BC"/>
    <w:rsid w:val="00EB3F3A"/>
    <w:rsid w:val="00EB4460"/>
    <w:rsid w:val="00EC02FE"/>
    <w:rsid w:val="00EC4080"/>
    <w:rsid w:val="00EC7AB8"/>
    <w:rsid w:val="00ED00C2"/>
    <w:rsid w:val="00ED0998"/>
    <w:rsid w:val="00ED2659"/>
    <w:rsid w:val="00ED4C93"/>
    <w:rsid w:val="00ED54C8"/>
    <w:rsid w:val="00ED5F4A"/>
    <w:rsid w:val="00ED7091"/>
    <w:rsid w:val="00EE2F67"/>
    <w:rsid w:val="00EE347A"/>
    <w:rsid w:val="00EE38AC"/>
    <w:rsid w:val="00EE51E8"/>
    <w:rsid w:val="00EE663D"/>
    <w:rsid w:val="00EF0F21"/>
    <w:rsid w:val="00EF1161"/>
    <w:rsid w:val="00EF55EE"/>
    <w:rsid w:val="00EF653F"/>
    <w:rsid w:val="00EF67A7"/>
    <w:rsid w:val="00EF7364"/>
    <w:rsid w:val="00EF73EA"/>
    <w:rsid w:val="00F02986"/>
    <w:rsid w:val="00F054B2"/>
    <w:rsid w:val="00F05E48"/>
    <w:rsid w:val="00F060FF"/>
    <w:rsid w:val="00F1257D"/>
    <w:rsid w:val="00F12B59"/>
    <w:rsid w:val="00F13678"/>
    <w:rsid w:val="00F171F4"/>
    <w:rsid w:val="00F17710"/>
    <w:rsid w:val="00F2191B"/>
    <w:rsid w:val="00F22645"/>
    <w:rsid w:val="00F23F2E"/>
    <w:rsid w:val="00F25109"/>
    <w:rsid w:val="00F25358"/>
    <w:rsid w:val="00F26AE5"/>
    <w:rsid w:val="00F26EDA"/>
    <w:rsid w:val="00F2774B"/>
    <w:rsid w:val="00F303B7"/>
    <w:rsid w:val="00F32FCB"/>
    <w:rsid w:val="00F3365C"/>
    <w:rsid w:val="00F34A81"/>
    <w:rsid w:val="00F362AF"/>
    <w:rsid w:val="00F406FB"/>
    <w:rsid w:val="00F44177"/>
    <w:rsid w:val="00F4572A"/>
    <w:rsid w:val="00F461F0"/>
    <w:rsid w:val="00F504CF"/>
    <w:rsid w:val="00F51949"/>
    <w:rsid w:val="00F5201A"/>
    <w:rsid w:val="00F5359C"/>
    <w:rsid w:val="00F56595"/>
    <w:rsid w:val="00F56DE1"/>
    <w:rsid w:val="00F56E70"/>
    <w:rsid w:val="00F57781"/>
    <w:rsid w:val="00F57C72"/>
    <w:rsid w:val="00F60B94"/>
    <w:rsid w:val="00F62B9E"/>
    <w:rsid w:val="00F63E17"/>
    <w:rsid w:val="00F66410"/>
    <w:rsid w:val="00F672E6"/>
    <w:rsid w:val="00F7063D"/>
    <w:rsid w:val="00F70DD9"/>
    <w:rsid w:val="00F731F8"/>
    <w:rsid w:val="00F73398"/>
    <w:rsid w:val="00F74944"/>
    <w:rsid w:val="00F7525C"/>
    <w:rsid w:val="00F75393"/>
    <w:rsid w:val="00F75902"/>
    <w:rsid w:val="00F759E9"/>
    <w:rsid w:val="00F77664"/>
    <w:rsid w:val="00F77958"/>
    <w:rsid w:val="00F77CD8"/>
    <w:rsid w:val="00F805BF"/>
    <w:rsid w:val="00F82C04"/>
    <w:rsid w:val="00F83CDD"/>
    <w:rsid w:val="00F8594B"/>
    <w:rsid w:val="00F86B38"/>
    <w:rsid w:val="00F8789F"/>
    <w:rsid w:val="00F93037"/>
    <w:rsid w:val="00F93BDA"/>
    <w:rsid w:val="00F9403C"/>
    <w:rsid w:val="00F959D5"/>
    <w:rsid w:val="00FA15FD"/>
    <w:rsid w:val="00FA1768"/>
    <w:rsid w:val="00FA1A6E"/>
    <w:rsid w:val="00FA2163"/>
    <w:rsid w:val="00FA35A5"/>
    <w:rsid w:val="00FA5C63"/>
    <w:rsid w:val="00FB1504"/>
    <w:rsid w:val="00FB161B"/>
    <w:rsid w:val="00FB6950"/>
    <w:rsid w:val="00FB69BF"/>
    <w:rsid w:val="00FB7C52"/>
    <w:rsid w:val="00FC042B"/>
    <w:rsid w:val="00FC1CDF"/>
    <w:rsid w:val="00FC2391"/>
    <w:rsid w:val="00FC257F"/>
    <w:rsid w:val="00FC2900"/>
    <w:rsid w:val="00FC7BA6"/>
    <w:rsid w:val="00FC7DBF"/>
    <w:rsid w:val="00FD39D8"/>
    <w:rsid w:val="00FD7427"/>
    <w:rsid w:val="00FD7616"/>
    <w:rsid w:val="00FD7823"/>
    <w:rsid w:val="00FD7B9B"/>
    <w:rsid w:val="00FE1F3C"/>
    <w:rsid w:val="00FE2331"/>
    <w:rsid w:val="00FE2800"/>
    <w:rsid w:val="00FE3334"/>
    <w:rsid w:val="00FE5AF2"/>
    <w:rsid w:val="00FE5B9A"/>
    <w:rsid w:val="00FE73B4"/>
    <w:rsid w:val="00FF0D8B"/>
    <w:rsid w:val="00FF1E56"/>
    <w:rsid w:val="00FF3969"/>
    <w:rsid w:val="00FF3AE6"/>
    <w:rsid w:val="00FF5FBD"/>
    <w:rsid w:val="00FF633D"/>
    <w:rsid w:val="00FF757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62" fillcolor="#ccecff">
      <v:fill color="#ccecff"/>
    </o:shapedefaults>
    <o:shapelayout v:ext="edit">
      <o:idmap v:ext="edit" data="2"/>
    </o:shapelayout>
  </w:shapeDefaults>
  <w:decimalSymbol w:val="."/>
  <w:listSeparator w:val=","/>
  <w14:docId w14:val="2D58B6C2"/>
  <w15:docId w15:val="{062767EC-66FA-4F49-B401-E651797F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47D"/>
  </w:style>
  <w:style w:type="paragraph" w:styleId="Heading1">
    <w:name w:val="heading 1"/>
    <w:basedOn w:val="Normal"/>
    <w:next w:val="Normal"/>
    <w:link w:val="Heading1Char"/>
    <w:uiPriority w:val="9"/>
    <w:qFormat/>
    <w:rsid w:val="00B4202E"/>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202E"/>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202E"/>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4202E"/>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4202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202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4202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4202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4202E"/>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02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20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202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4202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4202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202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4202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4202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4202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4202E"/>
    <w:pPr>
      <w:ind w:left="720"/>
      <w:contextualSpacing/>
    </w:pPr>
  </w:style>
  <w:style w:type="character" w:styleId="Hyperlink">
    <w:name w:val="Hyperlink"/>
    <w:basedOn w:val="DefaultParagraphFont"/>
    <w:uiPriority w:val="99"/>
    <w:unhideWhenUsed/>
    <w:rsid w:val="00FD7427"/>
    <w:rPr>
      <w:color w:val="0000FF" w:themeColor="hyperlink"/>
      <w:u w:val="single"/>
    </w:rPr>
  </w:style>
  <w:style w:type="paragraph" w:styleId="BalloonText">
    <w:name w:val="Balloon Text"/>
    <w:basedOn w:val="Normal"/>
    <w:link w:val="BalloonTextChar"/>
    <w:uiPriority w:val="99"/>
    <w:semiHidden/>
    <w:unhideWhenUsed/>
    <w:rsid w:val="00215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5F2"/>
    <w:rPr>
      <w:rFonts w:ascii="Tahoma" w:hAnsi="Tahoma" w:cs="Tahoma"/>
      <w:sz w:val="16"/>
      <w:szCs w:val="16"/>
    </w:rPr>
  </w:style>
  <w:style w:type="table" w:styleId="TableGrid">
    <w:name w:val="Table Grid"/>
    <w:basedOn w:val="TableNormal"/>
    <w:uiPriority w:val="59"/>
    <w:rsid w:val="00D558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semiHidden/>
    <w:unhideWhenUsed/>
    <w:qFormat/>
    <w:rsid w:val="0004585B"/>
    <w:pPr>
      <w:numPr>
        <w:numId w:val="0"/>
      </w:numPr>
      <w:outlineLvl w:val="9"/>
    </w:pPr>
    <w:rPr>
      <w:lang w:val="en-US"/>
    </w:rPr>
  </w:style>
  <w:style w:type="paragraph" w:styleId="TOC1">
    <w:name w:val="toc 1"/>
    <w:basedOn w:val="Normal"/>
    <w:next w:val="Normal"/>
    <w:autoRedefine/>
    <w:uiPriority w:val="39"/>
    <w:unhideWhenUsed/>
    <w:qFormat/>
    <w:rsid w:val="0004585B"/>
    <w:pPr>
      <w:spacing w:after="100"/>
    </w:pPr>
  </w:style>
  <w:style w:type="paragraph" w:styleId="TOC2">
    <w:name w:val="toc 2"/>
    <w:basedOn w:val="Normal"/>
    <w:next w:val="Normal"/>
    <w:autoRedefine/>
    <w:uiPriority w:val="39"/>
    <w:unhideWhenUsed/>
    <w:qFormat/>
    <w:rsid w:val="0004585B"/>
    <w:pPr>
      <w:spacing w:after="100"/>
      <w:ind w:left="220"/>
    </w:pPr>
  </w:style>
  <w:style w:type="paragraph" w:styleId="TOC3">
    <w:name w:val="toc 3"/>
    <w:basedOn w:val="Normal"/>
    <w:next w:val="Normal"/>
    <w:autoRedefine/>
    <w:uiPriority w:val="39"/>
    <w:unhideWhenUsed/>
    <w:qFormat/>
    <w:rsid w:val="0004585B"/>
    <w:pPr>
      <w:spacing w:after="100"/>
      <w:ind w:left="440"/>
    </w:pPr>
  </w:style>
  <w:style w:type="character" w:styleId="FollowedHyperlink">
    <w:name w:val="FollowedHyperlink"/>
    <w:basedOn w:val="DefaultParagraphFont"/>
    <w:uiPriority w:val="99"/>
    <w:semiHidden/>
    <w:unhideWhenUsed/>
    <w:rsid w:val="006F6021"/>
    <w:rPr>
      <w:color w:val="800080" w:themeColor="followedHyperlink"/>
      <w:u w:val="single"/>
    </w:rPr>
  </w:style>
  <w:style w:type="paragraph" w:styleId="NormalWeb">
    <w:name w:val="Normal (Web)"/>
    <w:basedOn w:val="Normal"/>
    <w:uiPriority w:val="99"/>
    <w:semiHidden/>
    <w:unhideWhenUsed/>
    <w:rsid w:val="006F60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992109"/>
    <w:rPr>
      <w:b/>
      <w:bCs/>
    </w:rPr>
  </w:style>
  <w:style w:type="paragraph" w:styleId="Header">
    <w:name w:val="header"/>
    <w:basedOn w:val="Normal"/>
    <w:link w:val="HeaderChar"/>
    <w:uiPriority w:val="99"/>
    <w:unhideWhenUsed/>
    <w:rsid w:val="002753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275314"/>
  </w:style>
  <w:style w:type="paragraph" w:styleId="Footer">
    <w:name w:val="footer"/>
    <w:basedOn w:val="Normal"/>
    <w:link w:val="FooterChar"/>
    <w:uiPriority w:val="99"/>
    <w:unhideWhenUsed/>
    <w:rsid w:val="002753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275314"/>
  </w:style>
  <w:style w:type="paragraph" w:customStyle="1" w:styleId="Default">
    <w:name w:val="Default"/>
    <w:rsid w:val="00002D23"/>
    <w:pPr>
      <w:autoSpaceDE w:val="0"/>
      <w:autoSpaceDN w:val="0"/>
      <w:adjustRightInd w:val="0"/>
      <w:spacing w:after="0" w:line="240" w:lineRule="auto"/>
    </w:pPr>
    <w:rPr>
      <w:rFonts w:ascii="Arial" w:hAnsi="Arial" w:cs="Arial"/>
      <w:color w:val="000000"/>
      <w:sz w:val="24"/>
      <w:szCs w:val="24"/>
      <w:lang w:val="en-US"/>
    </w:rPr>
  </w:style>
  <w:style w:type="paragraph" w:styleId="NoSpacing">
    <w:name w:val="No Spacing"/>
    <w:uiPriority w:val="1"/>
    <w:qFormat/>
    <w:rsid w:val="002B2D01"/>
    <w:pPr>
      <w:spacing w:after="0" w:line="240" w:lineRule="auto"/>
    </w:pPr>
  </w:style>
  <w:style w:type="character" w:styleId="PlaceholderText">
    <w:name w:val="Placeholder Text"/>
    <w:basedOn w:val="DefaultParagraphFont"/>
    <w:uiPriority w:val="99"/>
    <w:semiHidden/>
    <w:rsid w:val="00DE13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310">
      <w:bodyDiv w:val="1"/>
      <w:marLeft w:val="0"/>
      <w:marRight w:val="0"/>
      <w:marTop w:val="0"/>
      <w:marBottom w:val="0"/>
      <w:divBdr>
        <w:top w:val="none" w:sz="0" w:space="0" w:color="auto"/>
        <w:left w:val="none" w:sz="0" w:space="0" w:color="auto"/>
        <w:bottom w:val="none" w:sz="0" w:space="0" w:color="auto"/>
        <w:right w:val="none" w:sz="0" w:space="0" w:color="auto"/>
      </w:divBdr>
    </w:div>
    <w:div w:id="37946893">
      <w:bodyDiv w:val="1"/>
      <w:marLeft w:val="0"/>
      <w:marRight w:val="0"/>
      <w:marTop w:val="0"/>
      <w:marBottom w:val="0"/>
      <w:divBdr>
        <w:top w:val="none" w:sz="0" w:space="0" w:color="auto"/>
        <w:left w:val="none" w:sz="0" w:space="0" w:color="auto"/>
        <w:bottom w:val="none" w:sz="0" w:space="0" w:color="auto"/>
        <w:right w:val="none" w:sz="0" w:space="0" w:color="auto"/>
      </w:divBdr>
    </w:div>
    <w:div w:id="56519652">
      <w:bodyDiv w:val="1"/>
      <w:marLeft w:val="0"/>
      <w:marRight w:val="0"/>
      <w:marTop w:val="0"/>
      <w:marBottom w:val="0"/>
      <w:divBdr>
        <w:top w:val="none" w:sz="0" w:space="0" w:color="auto"/>
        <w:left w:val="none" w:sz="0" w:space="0" w:color="auto"/>
        <w:bottom w:val="none" w:sz="0" w:space="0" w:color="auto"/>
        <w:right w:val="none" w:sz="0" w:space="0" w:color="auto"/>
      </w:divBdr>
    </w:div>
    <w:div w:id="212426903">
      <w:bodyDiv w:val="1"/>
      <w:marLeft w:val="0"/>
      <w:marRight w:val="0"/>
      <w:marTop w:val="0"/>
      <w:marBottom w:val="0"/>
      <w:divBdr>
        <w:top w:val="none" w:sz="0" w:space="0" w:color="auto"/>
        <w:left w:val="none" w:sz="0" w:space="0" w:color="auto"/>
        <w:bottom w:val="none" w:sz="0" w:space="0" w:color="auto"/>
        <w:right w:val="none" w:sz="0" w:space="0" w:color="auto"/>
      </w:divBdr>
    </w:div>
    <w:div w:id="239759275">
      <w:bodyDiv w:val="1"/>
      <w:marLeft w:val="0"/>
      <w:marRight w:val="0"/>
      <w:marTop w:val="0"/>
      <w:marBottom w:val="0"/>
      <w:divBdr>
        <w:top w:val="none" w:sz="0" w:space="0" w:color="auto"/>
        <w:left w:val="none" w:sz="0" w:space="0" w:color="auto"/>
        <w:bottom w:val="none" w:sz="0" w:space="0" w:color="auto"/>
        <w:right w:val="none" w:sz="0" w:space="0" w:color="auto"/>
      </w:divBdr>
    </w:div>
    <w:div w:id="284892446">
      <w:bodyDiv w:val="1"/>
      <w:marLeft w:val="0"/>
      <w:marRight w:val="0"/>
      <w:marTop w:val="0"/>
      <w:marBottom w:val="0"/>
      <w:divBdr>
        <w:top w:val="none" w:sz="0" w:space="0" w:color="auto"/>
        <w:left w:val="none" w:sz="0" w:space="0" w:color="auto"/>
        <w:bottom w:val="none" w:sz="0" w:space="0" w:color="auto"/>
        <w:right w:val="none" w:sz="0" w:space="0" w:color="auto"/>
      </w:divBdr>
    </w:div>
    <w:div w:id="292951633">
      <w:bodyDiv w:val="1"/>
      <w:marLeft w:val="0"/>
      <w:marRight w:val="0"/>
      <w:marTop w:val="0"/>
      <w:marBottom w:val="0"/>
      <w:divBdr>
        <w:top w:val="none" w:sz="0" w:space="0" w:color="auto"/>
        <w:left w:val="none" w:sz="0" w:space="0" w:color="auto"/>
        <w:bottom w:val="none" w:sz="0" w:space="0" w:color="auto"/>
        <w:right w:val="none" w:sz="0" w:space="0" w:color="auto"/>
      </w:divBdr>
    </w:div>
    <w:div w:id="321812620">
      <w:bodyDiv w:val="1"/>
      <w:marLeft w:val="0"/>
      <w:marRight w:val="0"/>
      <w:marTop w:val="0"/>
      <w:marBottom w:val="0"/>
      <w:divBdr>
        <w:top w:val="none" w:sz="0" w:space="0" w:color="auto"/>
        <w:left w:val="none" w:sz="0" w:space="0" w:color="auto"/>
        <w:bottom w:val="none" w:sz="0" w:space="0" w:color="auto"/>
        <w:right w:val="none" w:sz="0" w:space="0" w:color="auto"/>
      </w:divBdr>
    </w:div>
    <w:div w:id="364332025">
      <w:bodyDiv w:val="1"/>
      <w:marLeft w:val="0"/>
      <w:marRight w:val="0"/>
      <w:marTop w:val="0"/>
      <w:marBottom w:val="0"/>
      <w:divBdr>
        <w:top w:val="none" w:sz="0" w:space="0" w:color="auto"/>
        <w:left w:val="none" w:sz="0" w:space="0" w:color="auto"/>
        <w:bottom w:val="none" w:sz="0" w:space="0" w:color="auto"/>
        <w:right w:val="none" w:sz="0" w:space="0" w:color="auto"/>
      </w:divBdr>
    </w:div>
    <w:div w:id="411661948">
      <w:bodyDiv w:val="1"/>
      <w:marLeft w:val="0"/>
      <w:marRight w:val="0"/>
      <w:marTop w:val="0"/>
      <w:marBottom w:val="0"/>
      <w:divBdr>
        <w:top w:val="none" w:sz="0" w:space="0" w:color="auto"/>
        <w:left w:val="none" w:sz="0" w:space="0" w:color="auto"/>
        <w:bottom w:val="none" w:sz="0" w:space="0" w:color="auto"/>
        <w:right w:val="none" w:sz="0" w:space="0" w:color="auto"/>
      </w:divBdr>
    </w:div>
    <w:div w:id="476261349">
      <w:bodyDiv w:val="1"/>
      <w:marLeft w:val="0"/>
      <w:marRight w:val="0"/>
      <w:marTop w:val="0"/>
      <w:marBottom w:val="0"/>
      <w:divBdr>
        <w:top w:val="none" w:sz="0" w:space="0" w:color="auto"/>
        <w:left w:val="none" w:sz="0" w:space="0" w:color="auto"/>
        <w:bottom w:val="none" w:sz="0" w:space="0" w:color="auto"/>
        <w:right w:val="none" w:sz="0" w:space="0" w:color="auto"/>
      </w:divBdr>
    </w:div>
    <w:div w:id="561214475">
      <w:bodyDiv w:val="1"/>
      <w:marLeft w:val="0"/>
      <w:marRight w:val="0"/>
      <w:marTop w:val="0"/>
      <w:marBottom w:val="0"/>
      <w:divBdr>
        <w:top w:val="none" w:sz="0" w:space="0" w:color="auto"/>
        <w:left w:val="none" w:sz="0" w:space="0" w:color="auto"/>
        <w:bottom w:val="none" w:sz="0" w:space="0" w:color="auto"/>
        <w:right w:val="none" w:sz="0" w:space="0" w:color="auto"/>
      </w:divBdr>
    </w:div>
    <w:div w:id="642079683">
      <w:bodyDiv w:val="1"/>
      <w:marLeft w:val="0"/>
      <w:marRight w:val="0"/>
      <w:marTop w:val="0"/>
      <w:marBottom w:val="0"/>
      <w:divBdr>
        <w:top w:val="none" w:sz="0" w:space="0" w:color="auto"/>
        <w:left w:val="none" w:sz="0" w:space="0" w:color="auto"/>
        <w:bottom w:val="none" w:sz="0" w:space="0" w:color="auto"/>
        <w:right w:val="none" w:sz="0" w:space="0" w:color="auto"/>
      </w:divBdr>
    </w:div>
    <w:div w:id="657265202">
      <w:bodyDiv w:val="1"/>
      <w:marLeft w:val="0"/>
      <w:marRight w:val="0"/>
      <w:marTop w:val="0"/>
      <w:marBottom w:val="0"/>
      <w:divBdr>
        <w:top w:val="none" w:sz="0" w:space="0" w:color="auto"/>
        <w:left w:val="none" w:sz="0" w:space="0" w:color="auto"/>
        <w:bottom w:val="none" w:sz="0" w:space="0" w:color="auto"/>
        <w:right w:val="none" w:sz="0" w:space="0" w:color="auto"/>
      </w:divBdr>
    </w:div>
    <w:div w:id="686835262">
      <w:bodyDiv w:val="1"/>
      <w:marLeft w:val="0"/>
      <w:marRight w:val="0"/>
      <w:marTop w:val="0"/>
      <w:marBottom w:val="0"/>
      <w:divBdr>
        <w:top w:val="none" w:sz="0" w:space="0" w:color="auto"/>
        <w:left w:val="none" w:sz="0" w:space="0" w:color="auto"/>
        <w:bottom w:val="none" w:sz="0" w:space="0" w:color="auto"/>
        <w:right w:val="none" w:sz="0" w:space="0" w:color="auto"/>
      </w:divBdr>
    </w:div>
    <w:div w:id="700058240">
      <w:bodyDiv w:val="1"/>
      <w:marLeft w:val="0"/>
      <w:marRight w:val="0"/>
      <w:marTop w:val="0"/>
      <w:marBottom w:val="0"/>
      <w:divBdr>
        <w:top w:val="none" w:sz="0" w:space="0" w:color="auto"/>
        <w:left w:val="none" w:sz="0" w:space="0" w:color="auto"/>
        <w:bottom w:val="none" w:sz="0" w:space="0" w:color="auto"/>
        <w:right w:val="none" w:sz="0" w:space="0" w:color="auto"/>
      </w:divBdr>
    </w:div>
    <w:div w:id="706295327">
      <w:bodyDiv w:val="1"/>
      <w:marLeft w:val="0"/>
      <w:marRight w:val="0"/>
      <w:marTop w:val="0"/>
      <w:marBottom w:val="0"/>
      <w:divBdr>
        <w:top w:val="none" w:sz="0" w:space="0" w:color="auto"/>
        <w:left w:val="none" w:sz="0" w:space="0" w:color="auto"/>
        <w:bottom w:val="none" w:sz="0" w:space="0" w:color="auto"/>
        <w:right w:val="none" w:sz="0" w:space="0" w:color="auto"/>
      </w:divBdr>
    </w:div>
    <w:div w:id="768696720">
      <w:bodyDiv w:val="1"/>
      <w:marLeft w:val="0"/>
      <w:marRight w:val="0"/>
      <w:marTop w:val="0"/>
      <w:marBottom w:val="0"/>
      <w:divBdr>
        <w:top w:val="none" w:sz="0" w:space="0" w:color="auto"/>
        <w:left w:val="none" w:sz="0" w:space="0" w:color="auto"/>
        <w:bottom w:val="none" w:sz="0" w:space="0" w:color="auto"/>
        <w:right w:val="none" w:sz="0" w:space="0" w:color="auto"/>
      </w:divBdr>
    </w:div>
    <w:div w:id="867451238">
      <w:bodyDiv w:val="1"/>
      <w:marLeft w:val="0"/>
      <w:marRight w:val="0"/>
      <w:marTop w:val="0"/>
      <w:marBottom w:val="0"/>
      <w:divBdr>
        <w:top w:val="none" w:sz="0" w:space="0" w:color="auto"/>
        <w:left w:val="none" w:sz="0" w:space="0" w:color="auto"/>
        <w:bottom w:val="none" w:sz="0" w:space="0" w:color="auto"/>
        <w:right w:val="none" w:sz="0" w:space="0" w:color="auto"/>
      </w:divBdr>
    </w:div>
    <w:div w:id="918907443">
      <w:bodyDiv w:val="1"/>
      <w:marLeft w:val="0"/>
      <w:marRight w:val="0"/>
      <w:marTop w:val="0"/>
      <w:marBottom w:val="0"/>
      <w:divBdr>
        <w:top w:val="none" w:sz="0" w:space="0" w:color="auto"/>
        <w:left w:val="none" w:sz="0" w:space="0" w:color="auto"/>
        <w:bottom w:val="none" w:sz="0" w:space="0" w:color="auto"/>
        <w:right w:val="none" w:sz="0" w:space="0" w:color="auto"/>
      </w:divBdr>
    </w:div>
    <w:div w:id="948585594">
      <w:bodyDiv w:val="1"/>
      <w:marLeft w:val="0"/>
      <w:marRight w:val="0"/>
      <w:marTop w:val="0"/>
      <w:marBottom w:val="0"/>
      <w:divBdr>
        <w:top w:val="none" w:sz="0" w:space="0" w:color="auto"/>
        <w:left w:val="none" w:sz="0" w:space="0" w:color="auto"/>
        <w:bottom w:val="none" w:sz="0" w:space="0" w:color="auto"/>
        <w:right w:val="none" w:sz="0" w:space="0" w:color="auto"/>
      </w:divBdr>
      <w:divsChild>
        <w:div w:id="632906918">
          <w:marLeft w:val="0"/>
          <w:marRight w:val="0"/>
          <w:marTop w:val="0"/>
          <w:marBottom w:val="0"/>
          <w:divBdr>
            <w:top w:val="none" w:sz="0" w:space="0" w:color="auto"/>
            <w:left w:val="none" w:sz="0" w:space="0" w:color="auto"/>
            <w:bottom w:val="none" w:sz="0" w:space="0" w:color="auto"/>
            <w:right w:val="none" w:sz="0" w:space="0" w:color="auto"/>
          </w:divBdr>
          <w:divsChild>
            <w:div w:id="121342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964">
      <w:bodyDiv w:val="1"/>
      <w:marLeft w:val="0"/>
      <w:marRight w:val="0"/>
      <w:marTop w:val="0"/>
      <w:marBottom w:val="0"/>
      <w:divBdr>
        <w:top w:val="none" w:sz="0" w:space="0" w:color="auto"/>
        <w:left w:val="none" w:sz="0" w:space="0" w:color="auto"/>
        <w:bottom w:val="none" w:sz="0" w:space="0" w:color="auto"/>
        <w:right w:val="none" w:sz="0" w:space="0" w:color="auto"/>
      </w:divBdr>
    </w:div>
    <w:div w:id="1069958456">
      <w:bodyDiv w:val="1"/>
      <w:marLeft w:val="0"/>
      <w:marRight w:val="0"/>
      <w:marTop w:val="0"/>
      <w:marBottom w:val="0"/>
      <w:divBdr>
        <w:top w:val="none" w:sz="0" w:space="0" w:color="auto"/>
        <w:left w:val="none" w:sz="0" w:space="0" w:color="auto"/>
        <w:bottom w:val="none" w:sz="0" w:space="0" w:color="auto"/>
        <w:right w:val="none" w:sz="0" w:space="0" w:color="auto"/>
      </w:divBdr>
    </w:div>
    <w:div w:id="1201745240">
      <w:bodyDiv w:val="1"/>
      <w:marLeft w:val="0"/>
      <w:marRight w:val="0"/>
      <w:marTop w:val="0"/>
      <w:marBottom w:val="0"/>
      <w:divBdr>
        <w:top w:val="none" w:sz="0" w:space="0" w:color="auto"/>
        <w:left w:val="none" w:sz="0" w:space="0" w:color="auto"/>
        <w:bottom w:val="none" w:sz="0" w:space="0" w:color="auto"/>
        <w:right w:val="none" w:sz="0" w:space="0" w:color="auto"/>
      </w:divBdr>
    </w:div>
    <w:div w:id="1213810128">
      <w:bodyDiv w:val="1"/>
      <w:marLeft w:val="0"/>
      <w:marRight w:val="0"/>
      <w:marTop w:val="0"/>
      <w:marBottom w:val="0"/>
      <w:divBdr>
        <w:top w:val="none" w:sz="0" w:space="0" w:color="auto"/>
        <w:left w:val="none" w:sz="0" w:space="0" w:color="auto"/>
        <w:bottom w:val="none" w:sz="0" w:space="0" w:color="auto"/>
        <w:right w:val="none" w:sz="0" w:space="0" w:color="auto"/>
      </w:divBdr>
    </w:div>
    <w:div w:id="1351839367">
      <w:bodyDiv w:val="1"/>
      <w:marLeft w:val="0"/>
      <w:marRight w:val="0"/>
      <w:marTop w:val="0"/>
      <w:marBottom w:val="0"/>
      <w:divBdr>
        <w:top w:val="none" w:sz="0" w:space="0" w:color="auto"/>
        <w:left w:val="none" w:sz="0" w:space="0" w:color="auto"/>
        <w:bottom w:val="none" w:sz="0" w:space="0" w:color="auto"/>
        <w:right w:val="none" w:sz="0" w:space="0" w:color="auto"/>
      </w:divBdr>
    </w:div>
    <w:div w:id="1420517226">
      <w:bodyDiv w:val="1"/>
      <w:marLeft w:val="0"/>
      <w:marRight w:val="0"/>
      <w:marTop w:val="0"/>
      <w:marBottom w:val="0"/>
      <w:divBdr>
        <w:top w:val="none" w:sz="0" w:space="0" w:color="auto"/>
        <w:left w:val="none" w:sz="0" w:space="0" w:color="auto"/>
        <w:bottom w:val="none" w:sz="0" w:space="0" w:color="auto"/>
        <w:right w:val="none" w:sz="0" w:space="0" w:color="auto"/>
      </w:divBdr>
    </w:div>
    <w:div w:id="1426536127">
      <w:bodyDiv w:val="1"/>
      <w:marLeft w:val="0"/>
      <w:marRight w:val="0"/>
      <w:marTop w:val="0"/>
      <w:marBottom w:val="0"/>
      <w:divBdr>
        <w:top w:val="none" w:sz="0" w:space="0" w:color="auto"/>
        <w:left w:val="none" w:sz="0" w:space="0" w:color="auto"/>
        <w:bottom w:val="none" w:sz="0" w:space="0" w:color="auto"/>
        <w:right w:val="none" w:sz="0" w:space="0" w:color="auto"/>
      </w:divBdr>
    </w:div>
    <w:div w:id="1486781289">
      <w:bodyDiv w:val="1"/>
      <w:marLeft w:val="0"/>
      <w:marRight w:val="0"/>
      <w:marTop w:val="0"/>
      <w:marBottom w:val="0"/>
      <w:divBdr>
        <w:top w:val="none" w:sz="0" w:space="0" w:color="auto"/>
        <w:left w:val="none" w:sz="0" w:space="0" w:color="auto"/>
        <w:bottom w:val="none" w:sz="0" w:space="0" w:color="auto"/>
        <w:right w:val="none" w:sz="0" w:space="0" w:color="auto"/>
      </w:divBdr>
    </w:div>
    <w:div w:id="1589386880">
      <w:bodyDiv w:val="1"/>
      <w:marLeft w:val="0"/>
      <w:marRight w:val="0"/>
      <w:marTop w:val="0"/>
      <w:marBottom w:val="0"/>
      <w:divBdr>
        <w:top w:val="none" w:sz="0" w:space="0" w:color="auto"/>
        <w:left w:val="none" w:sz="0" w:space="0" w:color="auto"/>
        <w:bottom w:val="none" w:sz="0" w:space="0" w:color="auto"/>
        <w:right w:val="none" w:sz="0" w:space="0" w:color="auto"/>
      </w:divBdr>
    </w:div>
    <w:div w:id="1589460743">
      <w:bodyDiv w:val="1"/>
      <w:marLeft w:val="0"/>
      <w:marRight w:val="0"/>
      <w:marTop w:val="0"/>
      <w:marBottom w:val="0"/>
      <w:divBdr>
        <w:top w:val="none" w:sz="0" w:space="0" w:color="auto"/>
        <w:left w:val="none" w:sz="0" w:space="0" w:color="auto"/>
        <w:bottom w:val="none" w:sz="0" w:space="0" w:color="auto"/>
        <w:right w:val="none" w:sz="0" w:space="0" w:color="auto"/>
      </w:divBdr>
    </w:div>
    <w:div w:id="1651444594">
      <w:bodyDiv w:val="1"/>
      <w:marLeft w:val="0"/>
      <w:marRight w:val="0"/>
      <w:marTop w:val="0"/>
      <w:marBottom w:val="0"/>
      <w:divBdr>
        <w:top w:val="none" w:sz="0" w:space="0" w:color="auto"/>
        <w:left w:val="none" w:sz="0" w:space="0" w:color="auto"/>
        <w:bottom w:val="none" w:sz="0" w:space="0" w:color="auto"/>
        <w:right w:val="none" w:sz="0" w:space="0" w:color="auto"/>
      </w:divBdr>
    </w:div>
    <w:div w:id="1652522763">
      <w:bodyDiv w:val="1"/>
      <w:marLeft w:val="0"/>
      <w:marRight w:val="0"/>
      <w:marTop w:val="0"/>
      <w:marBottom w:val="0"/>
      <w:divBdr>
        <w:top w:val="none" w:sz="0" w:space="0" w:color="auto"/>
        <w:left w:val="none" w:sz="0" w:space="0" w:color="auto"/>
        <w:bottom w:val="none" w:sz="0" w:space="0" w:color="auto"/>
        <w:right w:val="none" w:sz="0" w:space="0" w:color="auto"/>
      </w:divBdr>
    </w:div>
    <w:div w:id="1691569627">
      <w:bodyDiv w:val="1"/>
      <w:marLeft w:val="0"/>
      <w:marRight w:val="0"/>
      <w:marTop w:val="0"/>
      <w:marBottom w:val="0"/>
      <w:divBdr>
        <w:top w:val="none" w:sz="0" w:space="0" w:color="auto"/>
        <w:left w:val="none" w:sz="0" w:space="0" w:color="auto"/>
        <w:bottom w:val="none" w:sz="0" w:space="0" w:color="auto"/>
        <w:right w:val="none" w:sz="0" w:space="0" w:color="auto"/>
      </w:divBdr>
    </w:div>
    <w:div w:id="1695036284">
      <w:bodyDiv w:val="1"/>
      <w:marLeft w:val="0"/>
      <w:marRight w:val="0"/>
      <w:marTop w:val="0"/>
      <w:marBottom w:val="0"/>
      <w:divBdr>
        <w:top w:val="none" w:sz="0" w:space="0" w:color="auto"/>
        <w:left w:val="none" w:sz="0" w:space="0" w:color="auto"/>
        <w:bottom w:val="none" w:sz="0" w:space="0" w:color="auto"/>
        <w:right w:val="none" w:sz="0" w:space="0" w:color="auto"/>
      </w:divBdr>
    </w:div>
    <w:div w:id="1711804202">
      <w:bodyDiv w:val="1"/>
      <w:marLeft w:val="0"/>
      <w:marRight w:val="0"/>
      <w:marTop w:val="0"/>
      <w:marBottom w:val="0"/>
      <w:divBdr>
        <w:top w:val="none" w:sz="0" w:space="0" w:color="auto"/>
        <w:left w:val="none" w:sz="0" w:space="0" w:color="auto"/>
        <w:bottom w:val="none" w:sz="0" w:space="0" w:color="auto"/>
        <w:right w:val="none" w:sz="0" w:space="0" w:color="auto"/>
      </w:divBdr>
    </w:div>
    <w:div w:id="1910966733">
      <w:bodyDiv w:val="1"/>
      <w:marLeft w:val="0"/>
      <w:marRight w:val="0"/>
      <w:marTop w:val="0"/>
      <w:marBottom w:val="0"/>
      <w:divBdr>
        <w:top w:val="none" w:sz="0" w:space="0" w:color="auto"/>
        <w:left w:val="none" w:sz="0" w:space="0" w:color="auto"/>
        <w:bottom w:val="none" w:sz="0" w:space="0" w:color="auto"/>
        <w:right w:val="none" w:sz="0" w:space="0" w:color="auto"/>
      </w:divBdr>
    </w:div>
    <w:div w:id="1964076716">
      <w:bodyDiv w:val="1"/>
      <w:marLeft w:val="0"/>
      <w:marRight w:val="0"/>
      <w:marTop w:val="0"/>
      <w:marBottom w:val="0"/>
      <w:divBdr>
        <w:top w:val="none" w:sz="0" w:space="0" w:color="auto"/>
        <w:left w:val="none" w:sz="0" w:space="0" w:color="auto"/>
        <w:bottom w:val="none" w:sz="0" w:space="0" w:color="auto"/>
        <w:right w:val="none" w:sz="0" w:space="0" w:color="auto"/>
      </w:divBdr>
    </w:div>
    <w:div w:id="2010449686">
      <w:bodyDiv w:val="1"/>
      <w:marLeft w:val="0"/>
      <w:marRight w:val="0"/>
      <w:marTop w:val="0"/>
      <w:marBottom w:val="0"/>
      <w:divBdr>
        <w:top w:val="none" w:sz="0" w:space="0" w:color="auto"/>
        <w:left w:val="none" w:sz="0" w:space="0" w:color="auto"/>
        <w:bottom w:val="none" w:sz="0" w:space="0" w:color="auto"/>
        <w:right w:val="none" w:sz="0" w:space="0" w:color="auto"/>
      </w:divBdr>
    </w:div>
    <w:div w:id="2013558022">
      <w:bodyDiv w:val="1"/>
      <w:marLeft w:val="0"/>
      <w:marRight w:val="0"/>
      <w:marTop w:val="0"/>
      <w:marBottom w:val="0"/>
      <w:divBdr>
        <w:top w:val="none" w:sz="0" w:space="0" w:color="auto"/>
        <w:left w:val="none" w:sz="0" w:space="0" w:color="auto"/>
        <w:bottom w:val="none" w:sz="0" w:space="0" w:color="auto"/>
        <w:right w:val="none" w:sz="0" w:space="0" w:color="auto"/>
      </w:divBdr>
    </w:div>
    <w:div w:id="2044015118">
      <w:bodyDiv w:val="1"/>
      <w:marLeft w:val="0"/>
      <w:marRight w:val="0"/>
      <w:marTop w:val="0"/>
      <w:marBottom w:val="0"/>
      <w:divBdr>
        <w:top w:val="none" w:sz="0" w:space="0" w:color="auto"/>
        <w:left w:val="none" w:sz="0" w:space="0" w:color="auto"/>
        <w:bottom w:val="none" w:sz="0" w:space="0" w:color="auto"/>
        <w:right w:val="none" w:sz="0" w:space="0" w:color="auto"/>
      </w:divBdr>
    </w:div>
    <w:div w:id="2103916375">
      <w:bodyDiv w:val="1"/>
      <w:marLeft w:val="0"/>
      <w:marRight w:val="0"/>
      <w:marTop w:val="0"/>
      <w:marBottom w:val="0"/>
      <w:divBdr>
        <w:top w:val="none" w:sz="0" w:space="0" w:color="auto"/>
        <w:left w:val="none" w:sz="0" w:space="0" w:color="auto"/>
        <w:bottom w:val="none" w:sz="0" w:space="0" w:color="auto"/>
        <w:right w:val="none" w:sz="0" w:space="0" w:color="auto"/>
      </w:divBdr>
    </w:div>
    <w:div w:id="2137135777">
      <w:bodyDiv w:val="1"/>
      <w:marLeft w:val="0"/>
      <w:marRight w:val="0"/>
      <w:marTop w:val="0"/>
      <w:marBottom w:val="0"/>
      <w:divBdr>
        <w:top w:val="none" w:sz="0" w:space="0" w:color="auto"/>
        <w:left w:val="none" w:sz="0" w:space="0" w:color="auto"/>
        <w:bottom w:val="none" w:sz="0" w:space="0" w:color="auto"/>
        <w:right w:val="none" w:sz="0" w:space="0" w:color="auto"/>
      </w:divBdr>
    </w:div>
    <w:div w:id="2140679841">
      <w:bodyDiv w:val="1"/>
      <w:marLeft w:val="0"/>
      <w:marRight w:val="0"/>
      <w:marTop w:val="0"/>
      <w:marBottom w:val="0"/>
      <w:divBdr>
        <w:top w:val="none" w:sz="0" w:space="0" w:color="auto"/>
        <w:left w:val="none" w:sz="0" w:space="0" w:color="auto"/>
        <w:bottom w:val="none" w:sz="0" w:space="0" w:color="auto"/>
        <w:right w:val="none" w:sz="0" w:space="0" w:color="auto"/>
      </w:divBdr>
    </w:div>
    <w:div w:id="214264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ixprotocol.org/specific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xprotoc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484CC6BE108042B6A9499409BCE5A2" ma:contentTypeVersion="13" ma:contentTypeDescription="Create a new document." ma:contentTypeScope="" ma:versionID="d78c231ed2755a0e5c7209fa6b02fc11">
  <xsd:schema xmlns:xsd="http://www.w3.org/2001/XMLSchema" xmlns:xs="http://www.w3.org/2001/XMLSchema" xmlns:p="http://schemas.microsoft.com/office/2006/metadata/properties" xmlns:ns2="7c2e2dad-bedc-4e0a-99ed-2e121f7e4b88" xmlns:ns3="1ba753f1-2763-479d-90fd-3586859f90fa" targetNamespace="http://schemas.microsoft.com/office/2006/metadata/properties" ma:root="true" ma:fieldsID="01cb15663e643fad9cbf5798cd603743" ns2:_="" ns3:_="">
    <xsd:import namespace="7c2e2dad-bedc-4e0a-99ed-2e121f7e4b88"/>
    <xsd:import namespace="1ba753f1-2763-479d-90fd-3586859f90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e2dad-bedc-4e0a-99ed-2e121f7e4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01a0b6-949e-4956-aef8-1cc63eec8a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a753f1-2763-479d-90fd-3586859f90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04abe9-5396-477c-a26b-71855472c88d}" ma:internalName="TaxCatchAll" ma:showField="CatchAllData" ma:web="1ba753f1-2763-479d-90fd-3586859f90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2e2dad-bedc-4e0a-99ed-2e121f7e4b88">
      <Terms xmlns="http://schemas.microsoft.com/office/infopath/2007/PartnerControls"/>
    </lcf76f155ced4ddcb4097134ff3c332f>
    <TaxCatchAll xmlns="1ba753f1-2763-479d-90fd-3586859f90fa" xsi:nil="true"/>
    <SharedWithUsers xmlns="1ba753f1-2763-479d-90fd-3586859f90fa">
      <UserInfo>
        <DisplayName>PnT Mobile Members</DisplayName>
        <AccountId>7</AccountId>
        <AccountType/>
      </UserInfo>
    </SharedWithUsers>
  </documentManagement>
</p:properties>
</file>

<file path=customXml/itemProps1.xml><?xml version="1.0" encoding="utf-8"?>
<ds:datastoreItem xmlns:ds="http://schemas.openxmlformats.org/officeDocument/2006/customXml" ds:itemID="{788291BC-ACC9-4874-82CE-3E0EF155AA8F}">
  <ds:schemaRefs>
    <ds:schemaRef ds:uri="http://schemas.microsoft.com/sharepoint/v3/contenttype/forms"/>
  </ds:schemaRefs>
</ds:datastoreItem>
</file>

<file path=customXml/itemProps2.xml><?xml version="1.0" encoding="utf-8"?>
<ds:datastoreItem xmlns:ds="http://schemas.openxmlformats.org/officeDocument/2006/customXml" ds:itemID="{8E64E531-4396-4479-8207-8321BE634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e2dad-bedc-4e0a-99ed-2e121f7e4b88"/>
    <ds:schemaRef ds:uri="1ba753f1-2763-479d-90fd-3586859f9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2E29EA-B468-4F3B-B751-570AF96979E4}">
  <ds:schemaRefs>
    <ds:schemaRef ds:uri="http://schemas.openxmlformats.org/officeDocument/2006/bibliography"/>
  </ds:schemaRefs>
</ds:datastoreItem>
</file>

<file path=customXml/itemProps4.xml><?xml version="1.0" encoding="utf-8"?>
<ds:datastoreItem xmlns:ds="http://schemas.openxmlformats.org/officeDocument/2006/customXml" ds:itemID="{F4ADD994-0EFE-4722-A804-83951EC29A4F}">
  <ds:schemaRefs>
    <ds:schemaRef ds:uri="http://schemas.microsoft.com/office/2006/metadata/properties"/>
    <ds:schemaRef ds:uri="http://schemas.microsoft.com/office/infopath/2007/PartnerControls"/>
    <ds:schemaRef ds:uri="7c2e2dad-bedc-4e0a-99ed-2e121f7e4b88"/>
    <ds:schemaRef ds:uri="1ba753f1-2763-479d-90fd-3586859f90fa"/>
  </ds:schemaRefs>
</ds:datastoreItem>
</file>

<file path=docProps/app.xml><?xml version="1.0" encoding="utf-8"?>
<Properties xmlns="http://schemas.openxmlformats.org/officeDocument/2006/extended-properties" xmlns:vt="http://schemas.openxmlformats.org/officeDocument/2006/docPropsVTypes">
  <Template>Normal.dotm</Template>
  <TotalTime>23798</TotalTime>
  <Pages>97</Pages>
  <Words>23977</Words>
  <Characters>136674</Characters>
  <Application>Microsoft Office Word</Application>
  <DocSecurity>0</DocSecurity>
  <Lines>1138</Lines>
  <Paragraphs>320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160331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dc:creator>
  <cp:keywords/>
  <dc:description/>
  <cp:lastModifiedBy>alonso juvinao</cp:lastModifiedBy>
  <cp:revision>136</cp:revision>
  <cp:lastPrinted>2023-10-03T18:09:00Z</cp:lastPrinted>
  <dcterms:created xsi:type="dcterms:W3CDTF">2009-08-21T19:53:00Z</dcterms:created>
  <dcterms:modified xsi:type="dcterms:W3CDTF">2023-12-18T20:30:00Z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0x010100F4484CC6BE108042B6A9499409BCE5A2</vt:lpwstr>
  </property>
</Properties>
</file>